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8C06B87" w14:textId="77777777" w:rsidR="00C67AB1" w:rsidRPr="00AE561B" w:rsidRDefault="00C67AB1" w:rsidP="000C14A8">
      <w:pPr>
        <w:pBdr>
          <w:top w:val="none" w:sz="0" w:space="0" w:color="auto"/>
          <w:left w:val="none" w:sz="0" w:space="0" w:color="auto"/>
          <w:bottom w:val="none" w:sz="0" w:space="0" w:color="auto"/>
          <w:right w:val="none" w:sz="0" w:space="0" w:color="auto"/>
          <w:between w:val="none" w:sz="0" w:space="0" w:color="auto"/>
          <w:bar w:val="none" w:sz="0" w:color="auto"/>
        </w:pBdr>
        <w:tabs>
          <w:tab w:val="left" w:pos="0"/>
        </w:tabs>
        <w:spacing w:after="0" w:line="240" w:lineRule="auto"/>
        <w:ind w:right="-46"/>
        <w:jc w:val="both"/>
        <w:rPr>
          <w:rFonts w:eastAsia="Calibri" w:cstheme="minorHAnsi"/>
          <w:sz w:val="20"/>
          <w:szCs w:val="20"/>
          <w:lang w:val="en-US"/>
        </w:rPr>
      </w:pPr>
    </w:p>
    <w:tbl>
      <w:tblPr>
        <w:tblpPr w:leftFromText="180" w:rightFromText="180" w:vertAnchor="text" w:horzAnchor="margin" w:tblpX="-5" w:tblpY="171"/>
        <w:tblW w:w="95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551"/>
        <w:gridCol w:w="567"/>
        <w:gridCol w:w="3726"/>
        <w:gridCol w:w="2693"/>
      </w:tblGrid>
      <w:tr w:rsidR="00EB0E1B" w:rsidRPr="00AE561B" w14:paraId="0A3F4518" w14:textId="77777777" w:rsidTr="003C06B2">
        <w:tc>
          <w:tcPr>
            <w:tcW w:w="2551" w:type="dxa"/>
          </w:tcPr>
          <w:p w14:paraId="4A379012" w14:textId="77777777" w:rsidR="00EB0E1B" w:rsidRPr="00AE561B" w:rsidRDefault="00EB0E1B" w:rsidP="003C06B2">
            <w:pPr>
              <w:overflowPunct w:val="0"/>
              <w:autoSpaceDE w:val="0"/>
              <w:autoSpaceDN w:val="0"/>
              <w:adjustRightInd w:val="0"/>
              <w:spacing w:after="0" w:line="240" w:lineRule="auto"/>
              <w:ind w:right="-46"/>
              <w:jc w:val="center"/>
              <w:rPr>
                <w:rFonts w:eastAsia="Times New Roman" w:cstheme="minorHAnsi"/>
                <w:noProof/>
                <w:sz w:val="20"/>
                <w:szCs w:val="20"/>
                <w:lang w:eastAsia="mk-MK"/>
              </w:rPr>
            </w:pPr>
            <w:r w:rsidRPr="00AE561B">
              <w:rPr>
                <w:rFonts w:eastAsia="Times New Roman" w:cstheme="minorHAnsi"/>
                <w:noProof/>
                <w:sz w:val="20"/>
                <w:szCs w:val="20"/>
                <w:lang w:eastAsia="mk-MK"/>
              </w:rPr>
              <w:drawing>
                <wp:inline distT="0" distB="0" distL="0" distR="0" wp14:anchorId="2C9F4EA3" wp14:editId="7698926A">
                  <wp:extent cx="1328468" cy="1328468"/>
                  <wp:effectExtent l="0" t="0" r="0" b="5080"/>
                  <wp:docPr id="9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327409" cy="1327409"/>
                          </a:xfrm>
                          <a:prstGeom prst="rect">
                            <a:avLst/>
                          </a:prstGeom>
                          <a:noFill/>
                        </pic:spPr>
                      </pic:pic>
                    </a:graphicData>
                  </a:graphic>
                </wp:inline>
              </w:drawing>
            </w:r>
          </w:p>
          <w:p w14:paraId="509EE79E" w14:textId="77777777" w:rsidR="00EB0E1B" w:rsidRPr="00AE561B" w:rsidRDefault="00EB0E1B" w:rsidP="003C06B2">
            <w:pPr>
              <w:overflowPunct w:val="0"/>
              <w:autoSpaceDE w:val="0"/>
              <w:autoSpaceDN w:val="0"/>
              <w:adjustRightInd w:val="0"/>
              <w:spacing w:after="0" w:line="240" w:lineRule="auto"/>
              <w:ind w:right="-46"/>
              <w:jc w:val="center"/>
              <w:rPr>
                <w:rFonts w:eastAsia="Times New Roman" w:cstheme="minorHAnsi"/>
                <w:sz w:val="20"/>
                <w:szCs w:val="20"/>
                <w:lang w:eastAsia="en-GB"/>
              </w:rPr>
            </w:pPr>
          </w:p>
        </w:tc>
        <w:tc>
          <w:tcPr>
            <w:tcW w:w="6986" w:type="dxa"/>
            <w:gridSpan w:val="3"/>
          </w:tcPr>
          <w:p w14:paraId="7B287382" w14:textId="77777777" w:rsidR="00EB0E1B" w:rsidRPr="00AE561B" w:rsidRDefault="00EB0E1B" w:rsidP="003C06B2">
            <w:pPr>
              <w:overflowPunct w:val="0"/>
              <w:autoSpaceDE w:val="0"/>
              <w:autoSpaceDN w:val="0"/>
              <w:adjustRightInd w:val="0"/>
              <w:spacing w:after="0" w:line="240" w:lineRule="auto"/>
              <w:ind w:right="-46"/>
              <w:jc w:val="center"/>
              <w:rPr>
                <w:rFonts w:eastAsia="Times New Roman" w:cstheme="minorHAnsi"/>
                <w:b/>
                <w:sz w:val="20"/>
                <w:szCs w:val="20"/>
                <w:lang w:eastAsia="en-GB"/>
              </w:rPr>
            </w:pPr>
          </w:p>
          <w:p w14:paraId="59E43DA2" w14:textId="77777777" w:rsidR="00EB0E1B" w:rsidRPr="00AE561B" w:rsidRDefault="00EB0E1B" w:rsidP="003C06B2">
            <w:pPr>
              <w:overflowPunct w:val="0"/>
              <w:autoSpaceDE w:val="0"/>
              <w:autoSpaceDN w:val="0"/>
              <w:adjustRightInd w:val="0"/>
              <w:spacing w:after="0" w:line="240" w:lineRule="auto"/>
              <w:ind w:right="-46"/>
              <w:jc w:val="center"/>
              <w:rPr>
                <w:rFonts w:eastAsia="Times New Roman" w:cstheme="minorHAnsi"/>
                <w:b/>
                <w:sz w:val="20"/>
                <w:szCs w:val="20"/>
                <w:lang w:eastAsia="en-GB"/>
              </w:rPr>
            </w:pPr>
          </w:p>
          <w:p w14:paraId="241D4FFD" w14:textId="77777777" w:rsidR="00EB0E1B" w:rsidRPr="00AE561B" w:rsidRDefault="00EB0E1B" w:rsidP="003C06B2">
            <w:pPr>
              <w:overflowPunct w:val="0"/>
              <w:autoSpaceDE w:val="0"/>
              <w:autoSpaceDN w:val="0"/>
              <w:adjustRightInd w:val="0"/>
              <w:spacing w:after="0" w:line="240" w:lineRule="auto"/>
              <w:ind w:right="-46"/>
              <w:jc w:val="center"/>
              <w:rPr>
                <w:rFonts w:eastAsia="Times New Roman" w:cstheme="minorHAnsi"/>
                <w:b/>
                <w:sz w:val="20"/>
                <w:szCs w:val="20"/>
                <w:lang w:eastAsia="en-GB"/>
              </w:rPr>
            </w:pPr>
          </w:p>
          <w:p w14:paraId="1392521D" w14:textId="77777777" w:rsidR="00EB0E1B" w:rsidRPr="00AE561B" w:rsidRDefault="00EB0E1B" w:rsidP="003C06B2">
            <w:pPr>
              <w:overflowPunct w:val="0"/>
              <w:autoSpaceDE w:val="0"/>
              <w:autoSpaceDN w:val="0"/>
              <w:adjustRightInd w:val="0"/>
              <w:spacing w:after="0" w:line="240" w:lineRule="auto"/>
              <w:ind w:right="-46"/>
              <w:jc w:val="center"/>
              <w:rPr>
                <w:rFonts w:eastAsia="Times New Roman" w:cstheme="minorHAnsi"/>
                <w:b/>
                <w:sz w:val="20"/>
                <w:szCs w:val="20"/>
                <w:lang w:val="en-US" w:eastAsia="en-GB"/>
              </w:rPr>
            </w:pPr>
            <w:r w:rsidRPr="00AE561B">
              <w:rPr>
                <w:rFonts w:eastAsia="Times New Roman" w:cstheme="minorHAnsi"/>
                <w:b/>
                <w:sz w:val="20"/>
                <w:szCs w:val="20"/>
                <w:lang w:eastAsia="en-GB"/>
              </w:rPr>
              <w:t>СЛУЖБЕН ГЛАСНИК</w:t>
            </w:r>
          </w:p>
          <w:p w14:paraId="6F64D4A9" w14:textId="77777777" w:rsidR="00EB0E1B" w:rsidRPr="00AE561B" w:rsidRDefault="00EB0E1B" w:rsidP="003C06B2">
            <w:pPr>
              <w:overflowPunct w:val="0"/>
              <w:autoSpaceDE w:val="0"/>
              <w:autoSpaceDN w:val="0"/>
              <w:adjustRightInd w:val="0"/>
              <w:spacing w:after="0" w:line="240" w:lineRule="auto"/>
              <w:ind w:right="-46"/>
              <w:jc w:val="center"/>
              <w:rPr>
                <w:rFonts w:eastAsia="Times New Roman" w:cstheme="minorHAnsi"/>
                <w:b/>
                <w:i/>
                <w:sz w:val="20"/>
                <w:szCs w:val="20"/>
                <w:lang w:eastAsia="en-GB"/>
              </w:rPr>
            </w:pPr>
            <w:r w:rsidRPr="00AE561B">
              <w:rPr>
                <w:rFonts w:eastAsia="Times New Roman" w:cstheme="minorHAnsi"/>
                <w:b/>
                <w:sz w:val="20"/>
                <w:szCs w:val="20"/>
                <w:lang w:eastAsia="en-GB"/>
              </w:rPr>
              <w:t>НА ОПШТИНА ПРИЛЕП</w:t>
            </w:r>
          </w:p>
        </w:tc>
      </w:tr>
      <w:tr w:rsidR="00EB0E1B" w:rsidRPr="00AE561B" w14:paraId="40119313" w14:textId="77777777" w:rsidTr="003C06B2">
        <w:tc>
          <w:tcPr>
            <w:tcW w:w="3118" w:type="dxa"/>
            <w:gridSpan w:val="2"/>
            <w:vAlign w:val="center"/>
          </w:tcPr>
          <w:p w14:paraId="384A5A33" w14:textId="77777777" w:rsidR="00EB0E1B" w:rsidRPr="00AE561B" w:rsidRDefault="00EB0E1B" w:rsidP="003C06B2">
            <w:pPr>
              <w:overflowPunct w:val="0"/>
              <w:autoSpaceDE w:val="0"/>
              <w:autoSpaceDN w:val="0"/>
              <w:adjustRightInd w:val="0"/>
              <w:spacing w:after="0" w:line="240" w:lineRule="auto"/>
              <w:ind w:right="-46"/>
              <w:jc w:val="center"/>
              <w:rPr>
                <w:rFonts w:eastAsia="Times New Roman" w:cstheme="minorHAnsi"/>
                <w:sz w:val="20"/>
                <w:szCs w:val="20"/>
                <w:lang w:eastAsia="en-GB"/>
              </w:rPr>
            </w:pPr>
            <w:r w:rsidRPr="00AE561B">
              <w:rPr>
                <w:rFonts w:eastAsia="Times New Roman" w:cstheme="minorHAnsi"/>
                <w:sz w:val="20"/>
                <w:szCs w:val="20"/>
                <w:lang w:eastAsia="en-GB"/>
              </w:rPr>
              <w:t>Службен гласник на Општина Прилеп – Излегува по потреба</w:t>
            </w:r>
          </w:p>
        </w:tc>
        <w:tc>
          <w:tcPr>
            <w:tcW w:w="3726" w:type="dxa"/>
            <w:vAlign w:val="center"/>
          </w:tcPr>
          <w:p w14:paraId="17731E03" w14:textId="25582814" w:rsidR="00EB0E1B" w:rsidRPr="00AE561B" w:rsidRDefault="00785BB8" w:rsidP="003C06B2">
            <w:pPr>
              <w:overflowPunct w:val="0"/>
              <w:autoSpaceDE w:val="0"/>
              <w:autoSpaceDN w:val="0"/>
              <w:adjustRightInd w:val="0"/>
              <w:spacing w:after="0" w:line="240" w:lineRule="auto"/>
              <w:ind w:right="-46"/>
              <w:jc w:val="center"/>
              <w:rPr>
                <w:rFonts w:eastAsia="Times New Roman" w:cstheme="minorHAnsi"/>
                <w:sz w:val="20"/>
                <w:szCs w:val="20"/>
                <w:lang w:eastAsia="en-GB"/>
              </w:rPr>
            </w:pPr>
            <w:r>
              <w:rPr>
                <w:rFonts w:eastAsia="Times New Roman" w:cstheme="minorHAnsi"/>
                <w:sz w:val="20"/>
                <w:szCs w:val="20"/>
                <w:lang w:eastAsia="en-GB"/>
              </w:rPr>
              <w:t>15 Март</w:t>
            </w:r>
          </w:p>
          <w:p w14:paraId="36531782" w14:textId="5FC4EA60" w:rsidR="00EB0E1B" w:rsidRPr="00AE561B" w:rsidRDefault="00EB0E1B" w:rsidP="003C06B2">
            <w:pPr>
              <w:overflowPunct w:val="0"/>
              <w:autoSpaceDE w:val="0"/>
              <w:autoSpaceDN w:val="0"/>
              <w:adjustRightInd w:val="0"/>
              <w:spacing w:after="0" w:line="240" w:lineRule="auto"/>
              <w:ind w:right="-46"/>
              <w:jc w:val="center"/>
              <w:rPr>
                <w:rFonts w:eastAsia="Times New Roman" w:cstheme="minorHAnsi"/>
                <w:sz w:val="20"/>
                <w:szCs w:val="20"/>
                <w:lang w:eastAsia="en-GB"/>
              </w:rPr>
            </w:pPr>
            <w:r w:rsidRPr="00AE561B">
              <w:rPr>
                <w:rFonts w:eastAsia="Times New Roman" w:cstheme="minorHAnsi"/>
                <w:sz w:val="20"/>
                <w:szCs w:val="20"/>
                <w:lang w:eastAsia="en-GB"/>
              </w:rPr>
              <w:t xml:space="preserve"> 202</w:t>
            </w:r>
            <w:r w:rsidR="00621921" w:rsidRPr="00AE561B">
              <w:rPr>
                <w:rFonts w:eastAsia="Times New Roman" w:cstheme="minorHAnsi"/>
                <w:sz w:val="20"/>
                <w:szCs w:val="20"/>
                <w:lang w:eastAsia="en-GB"/>
              </w:rPr>
              <w:t>3</w:t>
            </w:r>
            <w:r w:rsidRPr="00AE561B">
              <w:rPr>
                <w:rFonts w:eastAsia="Times New Roman" w:cstheme="minorHAnsi"/>
                <w:sz w:val="20"/>
                <w:szCs w:val="20"/>
                <w:lang w:eastAsia="en-GB"/>
              </w:rPr>
              <w:t xml:space="preserve"> година</w:t>
            </w:r>
          </w:p>
          <w:p w14:paraId="2CB99578" w14:textId="06A54966" w:rsidR="00EB0E1B" w:rsidRPr="00AE561B" w:rsidRDefault="00EB0E1B" w:rsidP="003C06B2">
            <w:pPr>
              <w:overflowPunct w:val="0"/>
              <w:autoSpaceDE w:val="0"/>
              <w:autoSpaceDN w:val="0"/>
              <w:adjustRightInd w:val="0"/>
              <w:spacing w:after="0" w:line="240" w:lineRule="auto"/>
              <w:ind w:right="-46"/>
              <w:jc w:val="center"/>
              <w:rPr>
                <w:rFonts w:eastAsia="Times New Roman" w:cstheme="minorHAnsi"/>
                <w:sz w:val="20"/>
                <w:szCs w:val="20"/>
                <w:lang w:val="en-US" w:eastAsia="en-GB"/>
              </w:rPr>
            </w:pPr>
            <w:r w:rsidRPr="00AE561B">
              <w:rPr>
                <w:rFonts w:eastAsia="Times New Roman" w:cstheme="minorHAnsi"/>
                <w:sz w:val="20"/>
                <w:szCs w:val="20"/>
                <w:lang w:eastAsia="en-GB"/>
              </w:rPr>
              <w:t xml:space="preserve">Службен гласник број </w:t>
            </w:r>
            <w:r w:rsidR="00785BB8">
              <w:rPr>
                <w:rFonts w:eastAsia="Times New Roman" w:cstheme="minorHAnsi"/>
                <w:sz w:val="20"/>
                <w:szCs w:val="20"/>
                <w:lang w:eastAsia="en-GB"/>
              </w:rPr>
              <w:t>3</w:t>
            </w:r>
          </w:p>
          <w:p w14:paraId="66A7DBC2" w14:textId="77777777" w:rsidR="00EB0E1B" w:rsidRPr="00AE561B" w:rsidRDefault="00EB0E1B" w:rsidP="003C06B2">
            <w:pPr>
              <w:overflowPunct w:val="0"/>
              <w:autoSpaceDE w:val="0"/>
              <w:autoSpaceDN w:val="0"/>
              <w:adjustRightInd w:val="0"/>
              <w:spacing w:after="0" w:line="240" w:lineRule="auto"/>
              <w:ind w:right="-46"/>
              <w:jc w:val="center"/>
              <w:rPr>
                <w:rFonts w:eastAsia="Times New Roman" w:cstheme="minorHAnsi"/>
                <w:sz w:val="20"/>
                <w:szCs w:val="20"/>
                <w:lang w:eastAsia="en-GB"/>
              </w:rPr>
            </w:pPr>
            <w:r w:rsidRPr="00AE561B">
              <w:rPr>
                <w:rFonts w:eastAsia="Times New Roman" w:cstheme="minorHAnsi"/>
                <w:sz w:val="20"/>
                <w:szCs w:val="20"/>
                <w:lang w:eastAsia="en-GB"/>
              </w:rPr>
              <w:t>Овој примерок чини 50 ден.</w:t>
            </w:r>
          </w:p>
          <w:p w14:paraId="50A68009" w14:textId="77777777" w:rsidR="00EB0E1B" w:rsidRPr="00AE561B" w:rsidRDefault="00EB0E1B" w:rsidP="003C06B2">
            <w:pPr>
              <w:overflowPunct w:val="0"/>
              <w:autoSpaceDE w:val="0"/>
              <w:autoSpaceDN w:val="0"/>
              <w:adjustRightInd w:val="0"/>
              <w:spacing w:after="0" w:line="240" w:lineRule="auto"/>
              <w:ind w:right="-46"/>
              <w:jc w:val="center"/>
              <w:rPr>
                <w:rFonts w:eastAsia="Times New Roman" w:cstheme="minorHAnsi"/>
                <w:sz w:val="20"/>
                <w:szCs w:val="20"/>
                <w:lang w:eastAsia="en-GB"/>
              </w:rPr>
            </w:pPr>
            <w:r w:rsidRPr="00AE561B">
              <w:rPr>
                <w:rFonts w:eastAsia="Times New Roman" w:cstheme="minorHAnsi"/>
                <w:sz w:val="20"/>
                <w:szCs w:val="20"/>
                <w:lang w:eastAsia="en-GB"/>
              </w:rPr>
              <w:t>Годишна претплата 2.000 ден.</w:t>
            </w:r>
          </w:p>
        </w:tc>
        <w:tc>
          <w:tcPr>
            <w:tcW w:w="2693" w:type="dxa"/>
            <w:vAlign w:val="center"/>
          </w:tcPr>
          <w:p w14:paraId="1E8ABBF4" w14:textId="77777777" w:rsidR="00EB0E1B" w:rsidRPr="00AE561B" w:rsidRDefault="00EB0E1B" w:rsidP="003C06B2">
            <w:pPr>
              <w:overflowPunct w:val="0"/>
              <w:autoSpaceDE w:val="0"/>
              <w:autoSpaceDN w:val="0"/>
              <w:adjustRightInd w:val="0"/>
              <w:spacing w:after="0" w:line="240" w:lineRule="auto"/>
              <w:ind w:right="-46"/>
              <w:rPr>
                <w:rFonts w:eastAsia="Times New Roman" w:cstheme="minorHAnsi"/>
                <w:sz w:val="20"/>
                <w:szCs w:val="20"/>
                <w:lang w:eastAsia="en-GB"/>
              </w:rPr>
            </w:pPr>
            <w:r w:rsidRPr="00AE561B">
              <w:rPr>
                <w:rFonts w:eastAsia="Times New Roman" w:cstheme="minorHAnsi"/>
                <w:sz w:val="20"/>
                <w:szCs w:val="20"/>
                <w:lang w:eastAsia="en-GB"/>
              </w:rPr>
              <w:t>Жиро с-ка при Комерцијална банка – Филијала Прилеп</w:t>
            </w:r>
          </w:p>
          <w:p w14:paraId="4B593B95" w14:textId="77777777" w:rsidR="00EB0E1B" w:rsidRPr="00AE561B" w:rsidRDefault="00EB0E1B" w:rsidP="003C06B2">
            <w:pPr>
              <w:overflowPunct w:val="0"/>
              <w:autoSpaceDE w:val="0"/>
              <w:autoSpaceDN w:val="0"/>
              <w:adjustRightInd w:val="0"/>
              <w:spacing w:after="0" w:line="240" w:lineRule="auto"/>
              <w:ind w:right="-46"/>
              <w:jc w:val="center"/>
              <w:rPr>
                <w:rFonts w:eastAsia="Times New Roman" w:cstheme="minorHAnsi"/>
                <w:sz w:val="20"/>
                <w:szCs w:val="20"/>
                <w:lang w:eastAsia="en-GB"/>
              </w:rPr>
            </w:pPr>
            <w:r w:rsidRPr="00AE561B">
              <w:rPr>
                <w:rFonts w:eastAsia="Times New Roman" w:cstheme="minorHAnsi"/>
                <w:sz w:val="20"/>
                <w:szCs w:val="20"/>
                <w:lang w:eastAsia="en-GB"/>
              </w:rPr>
              <w:t>300020000208779</w:t>
            </w:r>
          </w:p>
          <w:p w14:paraId="394FA8F5" w14:textId="77777777" w:rsidR="00EB0E1B" w:rsidRPr="00AE561B" w:rsidRDefault="00EB0E1B" w:rsidP="003C06B2">
            <w:pPr>
              <w:overflowPunct w:val="0"/>
              <w:autoSpaceDE w:val="0"/>
              <w:autoSpaceDN w:val="0"/>
              <w:adjustRightInd w:val="0"/>
              <w:spacing w:after="0" w:line="240" w:lineRule="auto"/>
              <w:ind w:right="-46"/>
              <w:jc w:val="center"/>
              <w:rPr>
                <w:rFonts w:eastAsia="Times New Roman" w:cstheme="minorHAnsi"/>
                <w:sz w:val="20"/>
                <w:szCs w:val="20"/>
                <w:lang w:eastAsia="en-GB"/>
              </w:rPr>
            </w:pPr>
            <w:r w:rsidRPr="00AE561B">
              <w:rPr>
                <w:rFonts w:eastAsia="Times New Roman" w:cstheme="minorHAnsi"/>
                <w:sz w:val="20"/>
                <w:szCs w:val="20"/>
                <w:lang w:eastAsia="en-GB"/>
              </w:rPr>
              <w:t>ЕДБ 4021996117695</w:t>
            </w:r>
          </w:p>
        </w:tc>
      </w:tr>
      <w:tr w:rsidR="00EB0E1B" w:rsidRPr="00AE561B" w14:paraId="4BD037A1" w14:textId="77777777" w:rsidTr="003C06B2">
        <w:trPr>
          <w:trHeight w:val="417"/>
        </w:trPr>
        <w:tc>
          <w:tcPr>
            <w:tcW w:w="9537" w:type="dxa"/>
            <w:gridSpan w:val="4"/>
          </w:tcPr>
          <w:p w14:paraId="7D441218" w14:textId="77777777" w:rsidR="00EB0E1B" w:rsidRPr="00AE561B" w:rsidRDefault="00EB0E1B" w:rsidP="003C06B2">
            <w:pPr>
              <w:overflowPunct w:val="0"/>
              <w:autoSpaceDE w:val="0"/>
              <w:autoSpaceDN w:val="0"/>
              <w:adjustRightInd w:val="0"/>
              <w:spacing w:after="0" w:line="240" w:lineRule="auto"/>
              <w:ind w:right="-46"/>
              <w:jc w:val="center"/>
              <w:rPr>
                <w:rFonts w:eastAsia="Times New Roman" w:cstheme="minorHAnsi"/>
                <w:b/>
                <w:i/>
                <w:sz w:val="20"/>
                <w:szCs w:val="20"/>
                <w:lang w:eastAsia="en-GB"/>
              </w:rPr>
            </w:pPr>
            <w:r w:rsidRPr="00AE561B">
              <w:rPr>
                <w:rFonts w:eastAsia="Times New Roman" w:cstheme="minorHAnsi"/>
                <w:b/>
                <w:i/>
                <w:sz w:val="20"/>
                <w:szCs w:val="20"/>
                <w:lang w:eastAsia="en-GB"/>
              </w:rPr>
              <w:t xml:space="preserve">Адреса: „Прилепски бранители “ бр.1, тел.416-454, </w:t>
            </w:r>
            <w:r w:rsidR="00557D9D" w:rsidRPr="00AE561B">
              <w:rPr>
                <w:rFonts w:cstheme="minorHAnsi"/>
                <w:sz w:val="20"/>
                <w:szCs w:val="20"/>
              </w:rPr>
              <w:fldChar w:fldCharType="begin"/>
            </w:r>
            <w:r w:rsidR="00557D9D" w:rsidRPr="00AE561B">
              <w:rPr>
                <w:rFonts w:cstheme="minorHAnsi"/>
                <w:sz w:val="20"/>
                <w:szCs w:val="20"/>
              </w:rPr>
              <w:instrText>HYPERLINK "http://www.prilep.gov.mk"</w:instrText>
            </w:r>
            <w:r w:rsidR="00557D9D" w:rsidRPr="00AE561B">
              <w:rPr>
                <w:rFonts w:cstheme="minorHAnsi"/>
                <w:sz w:val="20"/>
                <w:szCs w:val="20"/>
              </w:rPr>
            </w:r>
            <w:r w:rsidR="00557D9D" w:rsidRPr="00AE561B">
              <w:rPr>
                <w:rFonts w:cstheme="minorHAnsi"/>
                <w:sz w:val="20"/>
                <w:szCs w:val="20"/>
              </w:rPr>
              <w:fldChar w:fldCharType="separate"/>
            </w:r>
            <w:r w:rsidRPr="00AE561B">
              <w:rPr>
                <w:rFonts w:eastAsia="Times New Roman" w:cstheme="minorHAnsi"/>
                <w:b/>
                <w:i/>
                <w:color w:val="0000FF"/>
                <w:sz w:val="20"/>
                <w:szCs w:val="20"/>
                <w:u w:val="single"/>
                <w:lang w:val="en-US" w:eastAsia="en-GB"/>
              </w:rPr>
              <w:t>www.prilep.gov.mk</w:t>
            </w:r>
            <w:r w:rsidR="00557D9D" w:rsidRPr="00AE561B">
              <w:rPr>
                <w:rFonts w:eastAsia="Times New Roman" w:cstheme="minorHAnsi"/>
                <w:b/>
                <w:i/>
                <w:color w:val="0000FF"/>
                <w:sz w:val="20"/>
                <w:szCs w:val="20"/>
                <w:u w:val="single"/>
                <w:lang w:val="en-US" w:eastAsia="en-GB"/>
              </w:rPr>
              <w:fldChar w:fldCharType="end"/>
            </w:r>
            <w:r w:rsidRPr="00AE561B">
              <w:rPr>
                <w:rFonts w:eastAsia="Times New Roman" w:cstheme="minorHAnsi"/>
                <w:b/>
                <w:i/>
                <w:sz w:val="20"/>
                <w:szCs w:val="20"/>
                <w:lang w:eastAsia="en-GB"/>
              </w:rPr>
              <w:t>,</w:t>
            </w:r>
          </w:p>
          <w:p w14:paraId="37772CE3" w14:textId="77777777" w:rsidR="00EB0E1B" w:rsidRPr="00AE561B" w:rsidRDefault="00EB0E1B" w:rsidP="003C06B2">
            <w:pPr>
              <w:overflowPunct w:val="0"/>
              <w:autoSpaceDE w:val="0"/>
              <w:autoSpaceDN w:val="0"/>
              <w:adjustRightInd w:val="0"/>
              <w:spacing w:after="0" w:line="240" w:lineRule="auto"/>
              <w:ind w:right="-46"/>
              <w:jc w:val="center"/>
              <w:rPr>
                <w:rFonts w:eastAsia="Times New Roman" w:cstheme="minorHAnsi"/>
                <w:b/>
                <w:i/>
                <w:sz w:val="20"/>
                <w:szCs w:val="20"/>
                <w:lang w:eastAsia="en-GB"/>
              </w:rPr>
            </w:pPr>
            <w:r w:rsidRPr="00AE561B">
              <w:rPr>
                <w:rFonts w:eastAsia="Times New Roman" w:cstheme="minorHAnsi"/>
                <w:b/>
                <w:i/>
                <w:sz w:val="20"/>
                <w:szCs w:val="20"/>
                <w:lang w:eastAsia="en-GB"/>
              </w:rPr>
              <w:t xml:space="preserve"> емаил:</w:t>
            </w:r>
            <w:hyperlink r:id="rId9" w:history="1">
              <w:r w:rsidRPr="00AE561B">
                <w:rPr>
                  <w:rFonts w:eastAsia="Times New Roman" w:cstheme="minorHAnsi"/>
                  <w:b/>
                  <w:i/>
                  <w:color w:val="0000FF"/>
                  <w:sz w:val="20"/>
                  <w:szCs w:val="20"/>
                  <w:u w:val="single"/>
                  <w:lang w:val="en-US" w:eastAsia="en-GB"/>
                </w:rPr>
                <w:t>prilep@prilep.gov.mk</w:t>
              </w:r>
            </w:hyperlink>
          </w:p>
          <w:p w14:paraId="7201D834" w14:textId="77777777" w:rsidR="00EB0E1B" w:rsidRPr="00AE561B" w:rsidRDefault="00EB0E1B" w:rsidP="003C06B2">
            <w:pPr>
              <w:overflowPunct w:val="0"/>
              <w:autoSpaceDE w:val="0"/>
              <w:autoSpaceDN w:val="0"/>
              <w:adjustRightInd w:val="0"/>
              <w:spacing w:after="0" w:line="240" w:lineRule="auto"/>
              <w:ind w:right="-46"/>
              <w:jc w:val="center"/>
              <w:rPr>
                <w:rFonts w:eastAsia="Times New Roman" w:cstheme="minorHAnsi"/>
                <w:b/>
                <w:i/>
                <w:sz w:val="20"/>
                <w:szCs w:val="20"/>
                <w:lang w:eastAsia="en-GB"/>
              </w:rPr>
            </w:pPr>
          </w:p>
        </w:tc>
      </w:tr>
    </w:tbl>
    <w:p w14:paraId="0AC58FDF" w14:textId="77777777" w:rsidR="00A717B1" w:rsidRDefault="00A717B1" w:rsidP="0048702C">
      <w:pPr>
        <w:tabs>
          <w:tab w:val="left" w:pos="7866"/>
        </w:tabs>
        <w:rPr>
          <w:rFonts w:eastAsia="Calibri" w:cstheme="minorHAnsi"/>
          <w:sz w:val="20"/>
          <w:szCs w:val="20"/>
          <w:lang w:val="en-US"/>
        </w:rPr>
      </w:pPr>
    </w:p>
    <w:p w14:paraId="76DDE49D" w14:textId="77777777" w:rsidR="003F2EB0" w:rsidRDefault="003F2EB0" w:rsidP="0097126B">
      <w:pPr>
        <w:tabs>
          <w:tab w:val="left" w:pos="1936"/>
        </w:tabs>
        <w:jc w:val="both"/>
        <w:rPr>
          <w:rFonts w:cstheme="minorHAnsi"/>
          <w:sz w:val="20"/>
          <w:szCs w:val="20"/>
        </w:rPr>
        <w:sectPr w:rsidR="003F2EB0" w:rsidSect="0097126B">
          <w:footerReference w:type="default" r:id="rId10"/>
          <w:headerReference w:type="first" r:id="rId11"/>
          <w:footerReference w:type="first" r:id="rId12"/>
          <w:type w:val="continuous"/>
          <w:pgSz w:w="12240" w:h="15840"/>
          <w:pgMar w:top="1440" w:right="1440" w:bottom="1440" w:left="1440" w:header="720" w:footer="720" w:gutter="0"/>
          <w:pgNumType w:start="0"/>
          <w:cols w:space="720"/>
          <w:titlePg/>
        </w:sectPr>
      </w:pPr>
    </w:p>
    <w:p w14:paraId="766B7404" w14:textId="5546A4BD" w:rsidR="00AE561B" w:rsidRPr="00AE561B" w:rsidRDefault="00AE561B" w:rsidP="0097126B">
      <w:pPr>
        <w:tabs>
          <w:tab w:val="left" w:pos="1936"/>
        </w:tabs>
        <w:jc w:val="both"/>
        <w:rPr>
          <w:rFonts w:cstheme="minorHAnsi"/>
          <w:sz w:val="20"/>
          <w:szCs w:val="20"/>
          <w:lang w:val="en-US"/>
        </w:rPr>
      </w:pPr>
      <w:r w:rsidRPr="00AE561B">
        <w:rPr>
          <w:rFonts w:cstheme="minorHAnsi"/>
          <w:sz w:val="20"/>
          <w:szCs w:val="20"/>
        </w:rPr>
        <w:t>Врз основа на член 50 став 1 точка 3 од Законот за локалната самоуправа (“Службен весник на РМ” бр.5/2002) и член 48 став 1 од Статутот на Општина Прилеп (Службен гласник на Општина Прилеп” 6/2003, 4/2005, 11/2008, 9/2019 и 5/202</w:t>
      </w:r>
      <w:r w:rsidRPr="00AE561B">
        <w:rPr>
          <w:rFonts w:cstheme="minorHAnsi"/>
          <w:sz w:val="20"/>
          <w:szCs w:val="20"/>
          <w:lang w:val="en-US"/>
        </w:rPr>
        <w:t>1</w:t>
      </w:r>
      <w:r w:rsidRPr="00AE561B">
        <w:rPr>
          <w:rFonts w:cstheme="minorHAnsi"/>
          <w:sz w:val="20"/>
          <w:szCs w:val="20"/>
        </w:rPr>
        <w:t>) Градоначалникот на Општина Прилеп,  донесе:</w:t>
      </w:r>
    </w:p>
    <w:p w14:paraId="5F46AF1E" w14:textId="77777777" w:rsidR="00AE561B" w:rsidRPr="00AE561B" w:rsidRDefault="00AE561B" w:rsidP="0097126B">
      <w:pPr>
        <w:tabs>
          <w:tab w:val="left" w:pos="0"/>
        </w:tabs>
        <w:spacing w:after="0" w:line="240" w:lineRule="auto"/>
        <w:ind w:right="4"/>
        <w:jc w:val="center"/>
        <w:rPr>
          <w:rFonts w:cstheme="minorHAnsi"/>
          <w:b/>
          <w:sz w:val="20"/>
          <w:szCs w:val="20"/>
        </w:rPr>
      </w:pPr>
    </w:p>
    <w:p w14:paraId="35B8EFA2" w14:textId="77777777" w:rsidR="00AE561B" w:rsidRPr="00AE561B" w:rsidRDefault="00AE561B" w:rsidP="0097126B">
      <w:pPr>
        <w:tabs>
          <w:tab w:val="left" w:pos="284"/>
        </w:tabs>
        <w:spacing w:after="0" w:line="240" w:lineRule="auto"/>
        <w:ind w:right="4"/>
        <w:jc w:val="center"/>
        <w:rPr>
          <w:rFonts w:cstheme="minorHAnsi"/>
          <w:b/>
          <w:sz w:val="20"/>
          <w:szCs w:val="20"/>
        </w:rPr>
      </w:pPr>
      <w:r w:rsidRPr="00AE561B">
        <w:rPr>
          <w:rFonts w:cstheme="minorHAnsi"/>
          <w:b/>
          <w:sz w:val="20"/>
          <w:szCs w:val="20"/>
        </w:rPr>
        <w:t>З   А   К   Л   У   Ч   О   К</w:t>
      </w:r>
    </w:p>
    <w:p w14:paraId="12CDFC9C" w14:textId="77777777" w:rsidR="00AE561B" w:rsidRPr="00AE561B" w:rsidRDefault="00AE561B" w:rsidP="0097126B">
      <w:pPr>
        <w:overflowPunct w:val="0"/>
        <w:autoSpaceDE w:val="0"/>
        <w:autoSpaceDN w:val="0"/>
        <w:adjustRightInd w:val="0"/>
        <w:spacing w:after="0" w:line="240" w:lineRule="auto"/>
        <w:ind w:right="4"/>
        <w:jc w:val="center"/>
        <w:rPr>
          <w:rFonts w:eastAsia="Times New Roman" w:cstheme="minorHAnsi"/>
          <w:b/>
          <w:color w:val="000000"/>
          <w:sz w:val="20"/>
          <w:szCs w:val="20"/>
          <w:lang w:val="en-US" w:eastAsia="mk-MK"/>
        </w:rPr>
      </w:pPr>
      <w:r w:rsidRPr="00AE561B">
        <w:rPr>
          <w:rFonts w:cstheme="minorHAnsi"/>
          <w:b/>
          <w:sz w:val="20"/>
          <w:szCs w:val="20"/>
        </w:rPr>
        <w:t>ЗА ОБЈАВУВАЊЕ НА</w:t>
      </w:r>
      <w:r w:rsidRPr="00AE561B">
        <w:rPr>
          <w:rFonts w:cstheme="minorHAnsi"/>
          <w:b/>
          <w:sz w:val="20"/>
          <w:szCs w:val="20"/>
          <w:lang w:val="en-US"/>
        </w:rPr>
        <w:t xml:space="preserve"> </w:t>
      </w:r>
      <w:r w:rsidRPr="00AE561B">
        <w:rPr>
          <w:rFonts w:cstheme="minorHAnsi"/>
          <w:b/>
          <w:sz w:val="20"/>
          <w:szCs w:val="20"/>
        </w:rPr>
        <w:t>СТАТУТАРНА ОДЛУКА ЗА ИЗМЕНУВАЊЕ НА СТАТУТОТ НА ОПШТИНА ПРИЛЕП</w:t>
      </w:r>
    </w:p>
    <w:p w14:paraId="0360AF96" w14:textId="77777777" w:rsidR="00AE561B" w:rsidRPr="00AE561B" w:rsidRDefault="00AE561B" w:rsidP="0097126B">
      <w:pPr>
        <w:overflowPunct w:val="0"/>
        <w:autoSpaceDE w:val="0"/>
        <w:autoSpaceDN w:val="0"/>
        <w:adjustRightInd w:val="0"/>
        <w:spacing w:after="0" w:line="240" w:lineRule="auto"/>
        <w:ind w:right="4"/>
        <w:jc w:val="center"/>
        <w:rPr>
          <w:rFonts w:cstheme="minorHAnsi"/>
          <w:b/>
          <w:sz w:val="20"/>
          <w:szCs w:val="20"/>
        </w:rPr>
      </w:pPr>
    </w:p>
    <w:p w14:paraId="2F3CC8D6" w14:textId="77777777" w:rsidR="00AE561B" w:rsidRPr="00AE561B" w:rsidRDefault="00AE561B" w:rsidP="0097126B">
      <w:pPr>
        <w:overflowPunct w:val="0"/>
        <w:autoSpaceDE w:val="0"/>
        <w:autoSpaceDN w:val="0"/>
        <w:adjustRightInd w:val="0"/>
        <w:spacing w:after="0" w:line="240" w:lineRule="auto"/>
        <w:ind w:right="4"/>
        <w:jc w:val="center"/>
        <w:rPr>
          <w:rFonts w:cstheme="minorHAnsi"/>
          <w:b/>
          <w:sz w:val="20"/>
          <w:szCs w:val="20"/>
        </w:rPr>
      </w:pPr>
    </w:p>
    <w:p w14:paraId="49F18E30" w14:textId="77777777" w:rsidR="00AE561B" w:rsidRPr="00AE561B" w:rsidRDefault="00AE561B" w:rsidP="0097126B">
      <w:pPr>
        <w:pStyle w:val="ListParagraph"/>
        <w:spacing w:after="0" w:line="240" w:lineRule="auto"/>
        <w:ind w:left="0" w:right="4"/>
        <w:jc w:val="both"/>
        <w:rPr>
          <w:rFonts w:eastAsia="Times New Roman" w:cstheme="minorHAnsi"/>
          <w:color w:val="000000"/>
          <w:sz w:val="20"/>
          <w:szCs w:val="20"/>
          <w:lang w:eastAsia="mk-MK"/>
        </w:rPr>
      </w:pPr>
      <w:r w:rsidRPr="00AE561B">
        <w:rPr>
          <w:rFonts w:eastAsia="Times New Roman" w:cstheme="minorHAnsi"/>
          <w:color w:val="000000"/>
          <w:sz w:val="20"/>
          <w:szCs w:val="20"/>
          <w:lang w:eastAsia="mk-MK"/>
        </w:rPr>
        <w:t>1.</w:t>
      </w:r>
      <w:r w:rsidRPr="00AE561B">
        <w:rPr>
          <w:sz w:val="20"/>
          <w:szCs w:val="20"/>
        </w:rPr>
        <w:t xml:space="preserve"> </w:t>
      </w:r>
      <w:r w:rsidRPr="00AE561B">
        <w:rPr>
          <w:rFonts w:asciiTheme="minorHAnsi" w:eastAsia="Times New Roman" w:hAnsiTheme="minorHAnsi" w:cstheme="minorHAnsi"/>
          <w:sz w:val="20"/>
          <w:szCs w:val="20"/>
          <w:lang w:eastAsia="en-GB"/>
        </w:rPr>
        <w:t>Статутарна</w:t>
      </w:r>
      <w:r w:rsidRPr="00AE561B">
        <w:rPr>
          <w:rFonts w:eastAsia="Times New Roman" w:cstheme="minorHAnsi"/>
          <w:sz w:val="20"/>
          <w:szCs w:val="20"/>
          <w:lang w:eastAsia="en-GB"/>
        </w:rPr>
        <w:t>та</w:t>
      </w:r>
      <w:r w:rsidRPr="00AE561B">
        <w:rPr>
          <w:rFonts w:asciiTheme="minorHAnsi" w:eastAsia="Times New Roman" w:hAnsiTheme="minorHAnsi" w:cstheme="minorHAnsi"/>
          <w:sz w:val="20"/>
          <w:szCs w:val="20"/>
          <w:lang w:eastAsia="en-GB"/>
        </w:rPr>
        <w:t xml:space="preserve"> Одлука </w:t>
      </w:r>
      <w:proofErr w:type="spellStart"/>
      <w:r w:rsidRPr="00AE561B">
        <w:rPr>
          <w:rFonts w:asciiTheme="minorHAnsi" w:hAnsiTheme="minorHAnsi" w:cstheme="minorHAnsi"/>
          <w:bCs/>
          <w:sz w:val="20"/>
          <w:szCs w:val="20"/>
          <w:lang w:val="en-GB" w:eastAsia="en-GB"/>
        </w:rPr>
        <w:t>за</w:t>
      </w:r>
      <w:proofErr w:type="spellEnd"/>
      <w:r w:rsidRPr="00AE561B">
        <w:rPr>
          <w:rFonts w:asciiTheme="minorHAnsi" w:hAnsiTheme="minorHAnsi" w:cstheme="minorHAnsi"/>
          <w:bCs/>
          <w:sz w:val="20"/>
          <w:szCs w:val="20"/>
          <w:lang w:val="en-GB" w:eastAsia="en-GB"/>
        </w:rPr>
        <w:t xml:space="preserve"> </w:t>
      </w:r>
      <w:proofErr w:type="spellStart"/>
      <w:r w:rsidRPr="00AE561B">
        <w:rPr>
          <w:rFonts w:asciiTheme="minorHAnsi" w:hAnsiTheme="minorHAnsi" w:cstheme="minorHAnsi"/>
          <w:bCs/>
          <w:sz w:val="20"/>
          <w:szCs w:val="20"/>
          <w:lang w:val="en-GB" w:eastAsia="en-GB"/>
        </w:rPr>
        <w:t>изменување</w:t>
      </w:r>
      <w:proofErr w:type="spellEnd"/>
      <w:r w:rsidRPr="00AE561B">
        <w:rPr>
          <w:rFonts w:asciiTheme="minorHAnsi" w:hAnsiTheme="minorHAnsi" w:cstheme="minorHAnsi"/>
          <w:bCs/>
          <w:sz w:val="20"/>
          <w:szCs w:val="20"/>
          <w:lang w:val="en-GB" w:eastAsia="en-GB"/>
        </w:rPr>
        <w:t xml:space="preserve"> </w:t>
      </w:r>
      <w:proofErr w:type="spellStart"/>
      <w:r w:rsidRPr="00AE561B">
        <w:rPr>
          <w:rFonts w:asciiTheme="minorHAnsi" w:hAnsiTheme="minorHAnsi" w:cstheme="minorHAnsi"/>
          <w:bCs/>
          <w:sz w:val="20"/>
          <w:szCs w:val="20"/>
          <w:lang w:val="en-GB" w:eastAsia="en-GB"/>
        </w:rPr>
        <w:t>на</w:t>
      </w:r>
      <w:proofErr w:type="spellEnd"/>
      <w:r w:rsidRPr="00AE561B">
        <w:rPr>
          <w:rFonts w:asciiTheme="minorHAnsi" w:hAnsiTheme="minorHAnsi" w:cstheme="minorHAnsi"/>
          <w:bCs/>
          <w:sz w:val="20"/>
          <w:szCs w:val="20"/>
          <w:lang w:val="en-GB" w:eastAsia="en-GB"/>
        </w:rPr>
        <w:t xml:space="preserve"> </w:t>
      </w:r>
      <w:proofErr w:type="spellStart"/>
      <w:r w:rsidRPr="00AE561B">
        <w:rPr>
          <w:rFonts w:asciiTheme="minorHAnsi" w:hAnsiTheme="minorHAnsi" w:cstheme="minorHAnsi"/>
          <w:bCs/>
          <w:sz w:val="20"/>
          <w:szCs w:val="20"/>
          <w:lang w:val="en-GB" w:eastAsia="en-GB"/>
        </w:rPr>
        <w:t>Статутот</w:t>
      </w:r>
      <w:proofErr w:type="spellEnd"/>
      <w:r w:rsidRPr="00AE561B">
        <w:rPr>
          <w:rFonts w:asciiTheme="minorHAnsi" w:hAnsiTheme="minorHAnsi" w:cstheme="minorHAnsi"/>
          <w:bCs/>
          <w:sz w:val="20"/>
          <w:szCs w:val="20"/>
          <w:lang w:val="en-GB" w:eastAsia="en-GB"/>
        </w:rPr>
        <w:t xml:space="preserve"> </w:t>
      </w:r>
      <w:proofErr w:type="spellStart"/>
      <w:r w:rsidRPr="00AE561B">
        <w:rPr>
          <w:rFonts w:asciiTheme="minorHAnsi" w:hAnsiTheme="minorHAnsi" w:cstheme="minorHAnsi"/>
          <w:bCs/>
          <w:sz w:val="20"/>
          <w:szCs w:val="20"/>
          <w:lang w:val="en-GB" w:eastAsia="en-GB"/>
        </w:rPr>
        <w:t>на</w:t>
      </w:r>
      <w:proofErr w:type="spellEnd"/>
      <w:r w:rsidRPr="00AE561B">
        <w:rPr>
          <w:rFonts w:asciiTheme="minorHAnsi" w:hAnsiTheme="minorHAnsi" w:cstheme="minorHAnsi"/>
          <w:bCs/>
          <w:sz w:val="20"/>
          <w:szCs w:val="20"/>
          <w:lang w:val="en-GB" w:eastAsia="en-GB"/>
        </w:rPr>
        <w:t xml:space="preserve"> </w:t>
      </w:r>
      <w:proofErr w:type="spellStart"/>
      <w:r w:rsidRPr="00AE561B">
        <w:rPr>
          <w:rFonts w:asciiTheme="minorHAnsi" w:hAnsiTheme="minorHAnsi" w:cstheme="minorHAnsi"/>
          <w:bCs/>
          <w:sz w:val="20"/>
          <w:szCs w:val="20"/>
          <w:lang w:val="en-GB" w:eastAsia="en-GB"/>
        </w:rPr>
        <w:t>Општина</w:t>
      </w:r>
      <w:proofErr w:type="spellEnd"/>
      <w:r w:rsidRPr="00AE561B">
        <w:rPr>
          <w:rFonts w:asciiTheme="minorHAnsi" w:hAnsiTheme="minorHAnsi" w:cstheme="minorHAnsi"/>
          <w:bCs/>
          <w:sz w:val="20"/>
          <w:szCs w:val="20"/>
          <w:lang w:val="en-GB" w:eastAsia="en-GB"/>
        </w:rPr>
        <w:t xml:space="preserve"> </w:t>
      </w:r>
      <w:proofErr w:type="spellStart"/>
      <w:r w:rsidRPr="00AE561B">
        <w:rPr>
          <w:rFonts w:asciiTheme="minorHAnsi" w:hAnsiTheme="minorHAnsi" w:cstheme="minorHAnsi"/>
          <w:bCs/>
          <w:sz w:val="20"/>
          <w:szCs w:val="20"/>
          <w:lang w:val="en-GB" w:eastAsia="en-GB"/>
        </w:rPr>
        <w:t>Приле</w:t>
      </w:r>
      <w:proofErr w:type="spellEnd"/>
      <w:r w:rsidRPr="00AE561B">
        <w:rPr>
          <w:rFonts w:asciiTheme="minorHAnsi" w:hAnsiTheme="minorHAnsi" w:cstheme="minorHAnsi"/>
          <w:bCs/>
          <w:sz w:val="20"/>
          <w:szCs w:val="20"/>
          <w:lang w:eastAsia="en-GB"/>
        </w:rPr>
        <w:t>п</w:t>
      </w:r>
      <w:r w:rsidRPr="00AE561B">
        <w:rPr>
          <w:rFonts w:cstheme="minorHAnsi"/>
          <w:sz w:val="20"/>
          <w:szCs w:val="20"/>
        </w:rPr>
        <w:t>,</w:t>
      </w:r>
      <w:r w:rsidRPr="00AE561B">
        <w:rPr>
          <w:rFonts w:cstheme="minorHAnsi"/>
          <w:sz w:val="20"/>
          <w:szCs w:val="20"/>
          <w:lang w:val="en-US"/>
        </w:rPr>
        <w:t xml:space="preserve"> </w:t>
      </w:r>
      <w:r w:rsidRPr="00AE561B">
        <w:rPr>
          <w:rFonts w:cstheme="minorHAnsi"/>
          <w:bCs/>
          <w:sz w:val="20"/>
          <w:szCs w:val="20"/>
        </w:rPr>
        <w:t>с</w:t>
      </w:r>
      <w:r w:rsidRPr="00AE561B">
        <w:rPr>
          <w:rFonts w:cstheme="minorHAnsi"/>
          <w:sz w:val="20"/>
          <w:szCs w:val="20"/>
        </w:rPr>
        <w:t>е објавува во “Службен гласник на Општина Прилеп”.</w:t>
      </w:r>
    </w:p>
    <w:p w14:paraId="3589F6E9" w14:textId="77777777" w:rsidR="00AE561B" w:rsidRPr="003F2EB0" w:rsidRDefault="00AE561B" w:rsidP="0097126B">
      <w:pPr>
        <w:tabs>
          <w:tab w:val="left" w:pos="0"/>
        </w:tabs>
        <w:spacing w:after="0" w:line="240" w:lineRule="auto"/>
        <w:ind w:right="4"/>
        <w:jc w:val="center"/>
        <w:rPr>
          <w:rFonts w:cstheme="minorHAnsi"/>
          <w:sz w:val="16"/>
          <w:szCs w:val="16"/>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4"/>
        <w:gridCol w:w="724"/>
        <w:gridCol w:w="1892"/>
      </w:tblGrid>
      <w:tr w:rsidR="00AE561B" w:rsidRPr="003F2EB0" w14:paraId="0263A12C" w14:textId="77777777" w:rsidTr="00B6545A">
        <w:trPr>
          <w:jc w:val="center"/>
        </w:trPr>
        <w:tc>
          <w:tcPr>
            <w:tcW w:w="3080" w:type="dxa"/>
          </w:tcPr>
          <w:p w14:paraId="08D22BC7" w14:textId="77777777" w:rsidR="00AE561B" w:rsidRPr="003F2EB0" w:rsidRDefault="00AE561B" w:rsidP="0097126B">
            <w:pPr>
              <w:tabs>
                <w:tab w:val="left" w:pos="0"/>
              </w:tabs>
              <w:spacing w:after="0" w:line="240" w:lineRule="auto"/>
              <w:ind w:right="4"/>
              <w:jc w:val="center"/>
              <w:rPr>
                <w:rFonts w:cstheme="minorHAnsi"/>
                <w:sz w:val="16"/>
                <w:szCs w:val="16"/>
                <w:lang w:val="en-US"/>
              </w:rPr>
            </w:pPr>
            <w:r w:rsidRPr="003F2EB0">
              <w:rPr>
                <w:rFonts w:cstheme="minorHAnsi"/>
                <w:sz w:val="16"/>
                <w:szCs w:val="16"/>
              </w:rPr>
              <w:t>Број 0</w:t>
            </w:r>
            <w:r w:rsidRPr="003F2EB0">
              <w:rPr>
                <w:rFonts w:cstheme="minorHAnsi"/>
                <w:sz w:val="16"/>
                <w:szCs w:val="16"/>
                <w:lang w:val="en-US"/>
              </w:rPr>
              <w:t>8</w:t>
            </w:r>
            <w:r w:rsidRPr="003F2EB0">
              <w:rPr>
                <w:rFonts w:cstheme="minorHAnsi"/>
                <w:sz w:val="16"/>
                <w:szCs w:val="16"/>
              </w:rPr>
              <w:t>-</w:t>
            </w:r>
            <w:r w:rsidRPr="003F2EB0">
              <w:rPr>
                <w:rFonts w:cstheme="minorHAnsi"/>
                <w:sz w:val="16"/>
                <w:szCs w:val="16"/>
                <w:lang w:val="en-US"/>
              </w:rPr>
              <w:t>1078</w:t>
            </w:r>
            <w:r w:rsidRPr="003F2EB0">
              <w:rPr>
                <w:rFonts w:cstheme="minorHAnsi"/>
                <w:sz w:val="16"/>
                <w:szCs w:val="16"/>
              </w:rPr>
              <w:t>/1</w:t>
            </w:r>
          </w:p>
        </w:tc>
        <w:tc>
          <w:tcPr>
            <w:tcW w:w="3081" w:type="dxa"/>
          </w:tcPr>
          <w:p w14:paraId="01E630B0" w14:textId="77777777" w:rsidR="00AE561B" w:rsidRPr="003F2EB0" w:rsidRDefault="00AE561B" w:rsidP="0097126B">
            <w:pPr>
              <w:tabs>
                <w:tab w:val="left" w:pos="0"/>
              </w:tabs>
              <w:spacing w:after="0" w:line="240" w:lineRule="auto"/>
              <w:ind w:right="4"/>
              <w:jc w:val="center"/>
              <w:rPr>
                <w:rFonts w:cstheme="minorHAnsi"/>
                <w:sz w:val="16"/>
                <w:szCs w:val="16"/>
              </w:rPr>
            </w:pPr>
          </w:p>
        </w:tc>
        <w:tc>
          <w:tcPr>
            <w:tcW w:w="3081" w:type="dxa"/>
          </w:tcPr>
          <w:p w14:paraId="76E676AC" w14:textId="77777777" w:rsidR="00AE561B" w:rsidRPr="003F2EB0" w:rsidRDefault="00AE561B" w:rsidP="0097126B">
            <w:pPr>
              <w:tabs>
                <w:tab w:val="left" w:pos="0"/>
              </w:tabs>
              <w:spacing w:after="0" w:line="240" w:lineRule="auto"/>
              <w:ind w:right="4"/>
              <w:jc w:val="center"/>
              <w:rPr>
                <w:rFonts w:cstheme="minorHAnsi"/>
                <w:sz w:val="16"/>
                <w:szCs w:val="16"/>
              </w:rPr>
            </w:pPr>
            <w:r w:rsidRPr="003F2EB0">
              <w:rPr>
                <w:rFonts w:cstheme="minorHAnsi"/>
                <w:sz w:val="16"/>
                <w:szCs w:val="16"/>
              </w:rPr>
              <w:t>ГРАДОНАЧАЛНИК</w:t>
            </w:r>
          </w:p>
        </w:tc>
      </w:tr>
      <w:tr w:rsidR="00AE561B" w:rsidRPr="003F2EB0" w14:paraId="5CABFECA" w14:textId="77777777" w:rsidTr="00B6545A">
        <w:trPr>
          <w:jc w:val="center"/>
        </w:trPr>
        <w:tc>
          <w:tcPr>
            <w:tcW w:w="3080" w:type="dxa"/>
          </w:tcPr>
          <w:p w14:paraId="432AC2C4" w14:textId="6262733F" w:rsidR="00AE561B" w:rsidRPr="003F2EB0" w:rsidRDefault="00AE561B" w:rsidP="0097126B">
            <w:pPr>
              <w:tabs>
                <w:tab w:val="left" w:pos="0"/>
              </w:tabs>
              <w:spacing w:after="0" w:line="240" w:lineRule="auto"/>
              <w:ind w:right="4"/>
              <w:jc w:val="center"/>
              <w:rPr>
                <w:rFonts w:cstheme="minorHAnsi"/>
                <w:sz w:val="16"/>
                <w:szCs w:val="16"/>
              </w:rPr>
            </w:pPr>
            <w:r w:rsidRPr="003F2EB0">
              <w:rPr>
                <w:rFonts w:cstheme="minorHAnsi"/>
                <w:sz w:val="16"/>
                <w:szCs w:val="16"/>
                <w:lang w:val="en-US"/>
              </w:rPr>
              <w:t>15.03.202</w:t>
            </w:r>
            <w:r w:rsidRPr="003F2EB0">
              <w:rPr>
                <w:rFonts w:cstheme="minorHAnsi"/>
                <w:sz w:val="16"/>
                <w:szCs w:val="16"/>
              </w:rPr>
              <w:t>3година</w:t>
            </w:r>
          </w:p>
        </w:tc>
        <w:tc>
          <w:tcPr>
            <w:tcW w:w="3081" w:type="dxa"/>
          </w:tcPr>
          <w:p w14:paraId="5A7EB25E" w14:textId="77777777" w:rsidR="00AE561B" w:rsidRPr="003F2EB0" w:rsidRDefault="00AE561B" w:rsidP="0097126B">
            <w:pPr>
              <w:tabs>
                <w:tab w:val="left" w:pos="0"/>
              </w:tabs>
              <w:spacing w:after="0" w:line="240" w:lineRule="auto"/>
              <w:ind w:right="4"/>
              <w:jc w:val="center"/>
              <w:rPr>
                <w:rFonts w:cstheme="minorHAnsi"/>
                <w:sz w:val="16"/>
                <w:szCs w:val="16"/>
              </w:rPr>
            </w:pPr>
          </w:p>
        </w:tc>
        <w:tc>
          <w:tcPr>
            <w:tcW w:w="3081" w:type="dxa"/>
          </w:tcPr>
          <w:p w14:paraId="498DB6D6" w14:textId="77777777" w:rsidR="00AE561B" w:rsidRPr="003F2EB0" w:rsidRDefault="00AE561B" w:rsidP="003F2EB0">
            <w:pPr>
              <w:tabs>
                <w:tab w:val="left" w:pos="0"/>
              </w:tabs>
              <w:spacing w:after="0" w:line="240" w:lineRule="auto"/>
              <w:ind w:right="4"/>
              <w:rPr>
                <w:rFonts w:cstheme="minorHAnsi"/>
                <w:sz w:val="16"/>
                <w:szCs w:val="16"/>
              </w:rPr>
            </w:pPr>
            <w:r w:rsidRPr="003F2EB0">
              <w:rPr>
                <w:rFonts w:cstheme="minorHAnsi"/>
                <w:sz w:val="16"/>
                <w:szCs w:val="16"/>
              </w:rPr>
              <w:t>на Општина Прилеп</w:t>
            </w:r>
          </w:p>
        </w:tc>
      </w:tr>
      <w:tr w:rsidR="00AE561B" w:rsidRPr="003F2EB0" w14:paraId="3B49EF35" w14:textId="77777777" w:rsidTr="00B6545A">
        <w:trPr>
          <w:jc w:val="center"/>
        </w:trPr>
        <w:tc>
          <w:tcPr>
            <w:tcW w:w="3080" w:type="dxa"/>
          </w:tcPr>
          <w:p w14:paraId="4D5A7D6C" w14:textId="77777777" w:rsidR="00AE561B" w:rsidRPr="003F2EB0" w:rsidRDefault="00AE561B" w:rsidP="0097126B">
            <w:pPr>
              <w:tabs>
                <w:tab w:val="left" w:pos="0"/>
              </w:tabs>
              <w:spacing w:after="0" w:line="240" w:lineRule="auto"/>
              <w:ind w:right="4"/>
              <w:jc w:val="center"/>
              <w:rPr>
                <w:rFonts w:cstheme="minorHAnsi"/>
                <w:sz w:val="16"/>
                <w:szCs w:val="16"/>
              </w:rPr>
            </w:pPr>
            <w:r w:rsidRPr="003F2EB0">
              <w:rPr>
                <w:rFonts w:cstheme="minorHAnsi"/>
                <w:sz w:val="16"/>
                <w:szCs w:val="16"/>
              </w:rPr>
              <w:t>П р и л е п</w:t>
            </w:r>
          </w:p>
        </w:tc>
        <w:tc>
          <w:tcPr>
            <w:tcW w:w="3081" w:type="dxa"/>
          </w:tcPr>
          <w:p w14:paraId="238A839C" w14:textId="77777777" w:rsidR="00AE561B" w:rsidRPr="003F2EB0" w:rsidRDefault="00AE561B" w:rsidP="0097126B">
            <w:pPr>
              <w:tabs>
                <w:tab w:val="left" w:pos="0"/>
              </w:tabs>
              <w:spacing w:after="0" w:line="240" w:lineRule="auto"/>
              <w:ind w:right="4"/>
              <w:jc w:val="center"/>
              <w:rPr>
                <w:rFonts w:cstheme="minorHAnsi"/>
                <w:sz w:val="16"/>
                <w:szCs w:val="16"/>
              </w:rPr>
            </w:pPr>
          </w:p>
        </w:tc>
        <w:tc>
          <w:tcPr>
            <w:tcW w:w="3081" w:type="dxa"/>
          </w:tcPr>
          <w:p w14:paraId="13E7B651" w14:textId="77777777" w:rsidR="00AE561B" w:rsidRPr="003F2EB0" w:rsidRDefault="00AE561B" w:rsidP="0097126B">
            <w:pPr>
              <w:tabs>
                <w:tab w:val="left" w:pos="0"/>
              </w:tabs>
              <w:spacing w:after="0" w:line="240" w:lineRule="auto"/>
              <w:ind w:right="4"/>
              <w:jc w:val="center"/>
              <w:rPr>
                <w:rFonts w:cstheme="minorHAnsi"/>
                <w:sz w:val="16"/>
                <w:szCs w:val="16"/>
              </w:rPr>
            </w:pPr>
            <w:r w:rsidRPr="003F2EB0">
              <w:rPr>
                <w:rFonts w:cstheme="minorHAnsi"/>
                <w:sz w:val="16"/>
                <w:szCs w:val="16"/>
              </w:rPr>
              <w:t>Борче Јовчески</w:t>
            </w:r>
          </w:p>
        </w:tc>
      </w:tr>
    </w:tbl>
    <w:p w14:paraId="1E6A9D6C" w14:textId="77777777" w:rsidR="00AE561B" w:rsidRPr="00AE561B" w:rsidRDefault="00AE561B" w:rsidP="0097126B">
      <w:pPr>
        <w:tabs>
          <w:tab w:val="left" w:pos="0"/>
        </w:tabs>
        <w:spacing w:after="0" w:line="240" w:lineRule="auto"/>
        <w:ind w:right="4"/>
        <w:jc w:val="center"/>
        <w:rPr>
          <w:rFonts w:cstheme="minorHAnsi"/>
          <w:sz w:val="20"/>
          <w:szCs w:val="20"/>
        </w:rPr>
      </w:pPr>
    </w:p>
    <w:p w14:paraId="09DE403F" w14:textId="77777777" w:rsidR="00AE561B" w:rsidRPr="00AE561B" w:rsidRDefault="00AE561B" w:rsidP="0097126B">
      <w:pPr>
        <w:spacing w:after="0" w:line="240" w:lineRule="auto"/>
        <w:ind w:right="4"/>
        <w:jc w:val="both"/>
        <w:rPr>
          <w:rFonts w:cstheme="minorHAnsi"/>
          <w:sz w:val="20"/>
          <w:szCs w:val="20"/>
        </w:rPr>
      </w:pPr>
    </w:p>
    <w:p w14:paraId="2DDFBBDC" w14:textId="77777777" w:rsidR="00AE561B" w:rsidRPr="00AE561B" w:rsidRDefault="00AE561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Calibri" w:eastAsia="Macedonian Tms" w:hAnsi="Calibri" w:cs="Calibri"/>
          <w:sz w:val="20"/>
          <w:szCs w:val="20"/>
          <w:lang w:eastAsia="mk-MK"/>
        </w:rPr>
      </w:pPr>
      <w:r w:rsidRPr="00AE561B">
        <w:rPr>
          <w:rFonts w:ascii="Calibri" w:eastAsia="Macedonian Tms" w:hAnsi="Calibri" w:cs="Calibri"/>
          <w:sz w:val="20"/>
          <w:szCs w:val="20"/>
          <w:lang w:eastAsia="mk-MK"/>
        </w:rPr>
        <w:t>Врз основа на член 36 став 1 точка 1 од Законот за локална самоуправа (“Службен весник на РМ” бр.5/2002), Советот на Општина Прилеп на седницата одржана на 15.03.2023 година, донесе:</w:t>
      </w:r>
    </w:p>
    <w:p w14:paraId="7B36A050" w14:textId="77777777" w:rsidR="00AE561B" w:rsidRPr="00AE561B" w:rsidRDefault="00AE561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rPr>
          <w:rFonts w:ascii="Calibri" w:eastAsia="Calibri" w:hAnsi="Calibri" w:cs="Calibri"/>
          <w:sz w:val="20"/>
          <w:szCs w:val="20"/>
          <w:lang w:eastAsia="mk-MK"/>
        </w:rPr>
      </w:pPr>
      <w:r w:rsidRPr="00AE561B">
        <w:rPr>
          <w:rFonts w:ascii="Calibri" w:eastAsia="Macedonian Tms" w:hAnsi="Calibri" w:cs="Calibri"/>
          <w:sz w:val="20"/>
          <w:szCs w:val="20"/>
          <w:lang w:eastAsia="mk-MK"/>
        </w:rPr>
        <w:t xml:space="preserve"> </w:t>
      </w:r>
    </w:p>
    <w:p w14:paraId="79B12282" w14:textId="77777777" w:rsidR="00AE561B" w:rsidRPr="00AE561B" w:rsidRDefault="00AE561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center"/>
        <w:rPr>
          <w:rFonts w:ascii="Calibri" w:eastAsia="Calibri" w:hAnsi="Calibri" w:cs="Calibri"/>
          <w:b/>
          <w:sz w:val="20"/>
          <w:szCs w:val="20"/>
          <w:lang w:eastAsia="mk-MK"/>
        </w:rPr>
      </w:pPr>
      <w:r w:rsidRPr="00AE561B">
        <w:rPr>
          <w:rFonts w:ascii="Calibri" w:eastAsia="Calibri" w:hAnsi="Calibri" w:cs="Calibri"/>
          <w:b/>
          <w:sz w:val="20"/>
          <w:szCs w:val="20"/>
          <w:lang w:eastAsia="mk-MK"/>
        </w:rPr>
        <w:t>СТАТУТАРНА ОДЛУКА</w:t>
      </w:r>
    </w:p>
    <w:p w14:paraId="1B85C266" w14:textId="77777777" w:rsidR="00AE561B" w:rsidRPr="00AE561B" w:rsidRDefault="00AE561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center"/>
        <w:rPr>
          <w:rFonts w:ascii="Calibri" w:eastAsia="Calibri" w:hAnsi="Calibri" w:cs="Calibri"/>
          <w:b/>
          <w:sz w:val="20"/>
          <w:szCs w:val="20"/>
          <w:lang w:eastAsia="mk-MK"/>
        </w:rPr>
      </w:pPr>
      <w:r w:rsidRPr="00AE561B">
        <w:rPr>
          <w:rFonts w:ascii="Calibri" w:eastAsia="Calibri" w:hAnsi="Calibri" w:cs="Calibri"/>
          <w:b/>
          <w:sz w:val="20"/>
          <w:szCs w:val="20"/>
          <w:lang w:eastAsia="mk-MK"/>
        </w:rPr>
        <w:t>за изменување на Статутот на Општина Прилеп</w:t>
      </w:r>
    </w:p>
    <w:p w14:paraId="757F8F8E" w14:textId="77777777" w:rsidR="00AE561B" w:rsidRPr="00AE561B" w:rsidRDefault="00AE561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center"/>
        <w:rPr>
          <w:rFonts w:ascii="Calibri" w:eastAsia="Calibri" w:hAnsi="Calibri" w:cs="Calibri"/>
          <w:sz w:val="20"/>
          <w:szCs w:val="20"/>
          <w:lang w:eastAsia="mk-MK"/>
        </w:rPr>
      </w:pPr>
    </w:p>
    <w:p w14:paraId="39B325E2" w14:textId="77777777" w:rsidR="00AE561B" w:rsidRPr="00AE561B" w:rsidRDefault="00AE561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center"/>
        <w:rPr>
          <w:rFonts w:ascii="Calibri" w:eastAsia="Calibri" w:hAnsi="Calibri" w:cs="Calibri"/>
          <w:sz w:val="20"/>
          <w:szCs w:val="20"/>
          <w:lang w:eastAsia="mk-MK"/>
        </w:rPr>
      </w:pPr>
      <w:r w:rsidRPr="00AE561B">
        <w:rPr>
          <w:rFonts w:ascii="Calibri" w:eastAsia="Calibri" w:hAnsi="Calibri" w:cs="Calibri"/>
          <w:sz w:val="20"/>
          <w:szCs w:val="20"/>
          <w:lang w:eastAsia="mk-MK"/>
        </w:rPr>
        <w:t>Член 1</w:t>
      </w:r>
    </w:p>
    <w:p w14:paraId="28C12D23" w14:textId="77777777" w:rsidR="00AE561B" w:rsidRPr="00AE561B" w:rsidRDefault="00AE561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textAlignment w:val="baseline"/>
        <w:rPr>
          <w:rFonts w:ascii="Calibri" w:eastAsia="Macedonian Tms" w:hAnsi="Calibri" w:cs="Calibri"/>
          <w:sz w:val="20"/>
          <w:szCs w:val="20"/>
          <w:lang w:val="en-US" w:eastAsia="en-GB"/>
        </w:rPr>
      </w:pPr>
      <w:r w:rsidRPr="00AE561B">
        <w:rPr>
          <w:rFonts w:ascii="Calibri" w:eastAsia="Calibri" w:hAnsi="Calibri" w:cs="Calibri"/>
          <w:sz w:val="20"/>
          <w:szCs w:val="20"/>
          <w:lang w:eastAsia="mk-MK"/>
        </w:rPr>
        <w:t xml:space="preserve">Во Статутот на Општина Прилеп, во ГЛАВА </w:t>
      </w:r>
      <w:r w:rsidRPr="00AE561B">
        <w:rPr>
          <w:rFonts w:ascii="Calibri" w:eastAsia="Macedonian Tms" w:hAnsi="Calibri" w:cs="Calibri"/>
          <w:sz w:val="20"/>
          <w:szCs w:val="20"/>
          <w:lang w:val="en-US" w:eastAsia="en-GB"/>
        </w:rPr>
        <w:t>VII</w:t>
      </w:r>
      <w:r w:rsidRPr="00AE561B">
        <w:rPr>
          <w:rFonts w:ascii="Calibri" w:eastAsia="Macedonian Tms" w:hAnsi="Calibri" w:cs="Calibri"/>
          <w:sz w:val="20"/>
          <w:szCs w:val="20"/>
          <w:lang w:eastAsia="en-GB"/>
        </w:rPr>
        <w:t>. ОБЛИЦИ НА НЕПОСРЕДНО УЧЕСТВО НА ГРАЃАНИТЕ ВО ОДЛУЧУВАЊЕТО НА ОПШТИНАТА точка 5 Јавни трибини, анкети и предлози</w:t>
      </w:r>
      <w:r w:rsidRPr="00AE561B">
        <w:rPr>
          <w:rFonts w:ascii="Calibri" w:eastAsia="Macedonian Tms" w:hAnsi="Calibri" w:cs="Calibri"/>
          <w:sz w:val="20"/>
          <w:szCs w:val="20"/>
          <w:lang w:val="en-US" w:eastAsia="en-GB"/>
        </w:rPr>
        <w:t xml:space="preserve"> </w:t>
      </w:r>
      <w:r w:rsidRPr="00AE561B">
        <w:rPr>
          <w:rFonts w:ascii="Calibri" w:eastAsia="Macedonian Tms" w:hAnsi="Calibri" w:cs="Calibri"/>
          <w:sz w:val="20"/>
          <w:szCs w:val="20"/>
          <w:lang w:eastAsia="en-GB"/>
        </w:rPr>
        <w:t>се менува и гласи</w:t>
      </w:r>
      <w:r w:rsidRPr="00AE561B">
        <w:rPr>
          <w:rFonts w:ascii="Calibri" w:eastAsia="Macedonian Tms" w:hAnsi="Calibri" w:cs="Calibri"/>
          <w:sz w:val="20"/>
          <w:szCs w:val="20"/>
          <w:lang w:val="en-US" w:eastAsia="en-GB"/>
        </w:rPr>
        <w:t>:</w:t>
      </w:r>
    </w:p>
    <w:p w14:paraId="15ED6FFC" w14:textId="77777777" w:rsidR="00AE561B" w:rsidRPr="00AE561B" w:rsidRDefault="00AE561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textAlignment w:val="baseline"/>
        <w:rPr>
          <w:rFonts w:ascii="Calibri" w:eastAsia="Macedonian Tms" w:hAnsi="Calibri" w:cs="Calibri"/>
          <w:sz w:val="20"/>
          <w:szCs w:val="20"/>
          <w:lang w:val="en-US" w:eastAsia="en-GB"/>
        </w:rPr>
      </w:pPr>
      <w:r w:rsidRPr="00AE561B">
        <w:rPr>
          <w:rFonts w:ascii="Calibri" w:eastAsia="Macedonian Tms" w:hAnsi="Calibri" w:cs="Calibri"/>
          <w:sz w:val="20"/>
          <w:szCs w:val="20"/>
          <w:lang w:eastAsia="en-GB"/>
        </w:rPr>
        <w:t>5. Јавни трибини, анкети</w:t>
      </w:r>
      <w:r w:rsidRPr="00AE561B">
        <w:rPr>
          <w:rFonts w:ascii="Calibri" w:eastAsia="Macedonian Tms" w:hAnsi="Calibri" w:cs="Calibri"/>
          <w:sz w:val="20"/>
          <w:szCs w:val="20"/>
          <w:lang w:val="en-US" w:eastAsia="en-GB"/>
        </w:rPr>
        <w:t xml:space="preserve">, </w:t>
      </w:r>
      <w:r w:rsidRPr="00AE561B">
        <w:rPr>
          <w:rFonts w:ascii="Calibri" w:eastAsia="Macedonian Tms" w:hAnsi="Calibri" w:cs="Calibri"/>
          <w:sz w:val="20"/>
          <w:szCs w:val="20"/>
          <w:lang w:eastAsia="en-GB"/>
        </w:rPr>
        <w:t>предлози</w:t>
      </w:r>
      <w:r w:rsidRPr="00AE561B">
        <w:rPr>
          <w:rFonts w:ascii="Calibri" w:eastAsia="Macedonian Tms" w:hAnsi="Calibri" w:cs="Calibri"/>
          <w:sz w:val="20"/>
          <w:szCs w:val="20"/>
          <w:lang w:val="en-US" w:eastAsia="en-GB"/>
        </w:rPr>
        <w:t xml:space="preserve"> </w:t>
      </w:r>
      <w:r w:rsidRPr="00AE561B">
        <w:rPr>
          <w:rFonts w:ascii="Calibri" w:eastAsia="Macedonian Tms" w:hAnsi="Calibri" w:cs="Calibri"/>
          <w:sz w:val="20"/>
          <w:szCs w:val="20"/>
          <w:lang w:eastAsia="en-GB"/>
        </w:rPr>
        <w:t xml:space="preserve">и форуми во заедницата. </w:t>
      </w:r>
    </w:p>
    <w:p w14:paraId="50EDC8F9" w14:textId="77777777" w:rsidR="00AE561B" w:rsidRPr="00AE561B" w:rsidRDefault="00AE561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Calibri" w:eastAsia="Calibri" w:hAnsi="Calibri" w:cs="Calibri"/>
          <w:sz w:val="20"/>
          <w:szCs w:val="20"/>
          <w:lang w:eastAsia="mk-MK"/>
        </w:rPr>
      </w:pPr>
    </w:p>
    <w:p w14:paraId="4D43DBA9" w14:textId="77777777" w:rsidR="00AE561B" w:rsidRPr="00AE561B" w:rsidRDefault="00AE561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center"/>
        <w:rPr>
          <w:rFonts w:ascii="Calibri" w:eastAsia="Calibri" w:hAnsi="Calibri" w:cs="Calibri"/>
          <w:sz w:val="20"/>
          <w:szCs w:val="20"/>
          <w:lang w:eastAsia="mk-MK"/>
        </w:rPr>
      </w:pPr>
      <w:r w:rsidRPr="00AE561B">
        <w:rPr>
          <w:rFonts w:ascii="Calibri" w:eastAsia="Calibri" w:hAnsi="Calibri" w:cs="Calibri"/>
          <w:sz w:val="20"/>
          <w:szCs w:val="20"/>
          <w:lang w:eastAsia="mk-MK"/>
        </w:rPr>
        <w:t>Член</w:t>
      </w:r>
      <w:r w:rsidRPr="00AE561B">
        <w:rPr>
          <w:rFonts w:ascii="Calibri" w:eastAsia="Calibri" w:hAnsi="Calibri" w:cs="Calibri"/>
          <w:sz w:val="20"/>
          <w:szCs w:val="20"/>
          <w:lang w:val="en-US" w:eastAsia="mk-MK"/>
        </w:rPr>
        <w:t xml:space="preserve"> </w:t>
      </w:r>
      <w:r w:rsidRPr="00AE561B">
        <w:rPr>
          <w:rFonts w:ascii="Calibri" w:eastAsia="Calibri" w:hAnsi="Calibri" w:cs="Calibri"/>
          <w:sz w:val="20"/>
          <w:szCs w:val="20"/>
          <w:lang w:eastAsia="mk-MK"/>
        </w:rPr>
        <w:t>2</w:t>
      </w:r>
    </w:p>
    <w:p w14:paraId="3F4ECF1E" w14:textId="77777777" w:rsidR="00AE561B" w:rsidRPr="00AE561B" w:rsidRDefault="00AE561B" w:rsidP="0097126B">
      <w:pPr>
        <w:pBdr>
          <w:bar w:val="none" w:sz="0" w:color="auto"/>
        </w:pBdr>
        <w:spacing w:after="0" w:line="240" w:lineRule="auto"/>
        <w:ind w:right="4"/>
        <w:jc w:val="center"/>
        <w:rPr>
          <w:rFonts w:ascii="Calibri" w:eastAsia="Calibri" w:hAnsi="Calibri" w:cs="Calibri"/>
          <w:sz w:val="20"/>
          <w:szCs w:val="20"/>
          <w:lang w:eastAsia="mk-MK"/>
        </w:rPr>
      </w:pPr>
      <w:r w:rsidRPr="00AE561B">
        <w:rPr>
          <w:rFonts w:ascii="Calibri" w:eastAsia="Calibri" w:hAnsi="Calibri" w:cs="Calibri"/>
          <w:sz w:val="20"/>
          <w:szCs w:val="20"/>
          <w:lang w:eastAsia="mk-MK"/>
        </w:rPr>
        <w:t>Член 91 се менува и гласи:</w:t>
      </w:r>
    </w:p>
    <w:p w14:paraId="4D6C7AE1" w14:textId="77777777" w:rsidR="00AE561B" w:rsidRPr="00AE561B" w:rsidRDefault="00AE561B" w:rsidP="0097126B">
      <w:pPr>
        <w:pBdr>
          <w:bar w:val="none" w:sz="0" w:color="auto"/>
        </w:pBdr>
        <w:spacing w:after="0" w:line="240" w:lineRule="auto"/>
        <w:ind w:right="4"/>
        <w:jc w:val="both"/>
        <w:rPr>
          <w:rFonts w:ascii="Calibri" w:eastAsia="Calibri" w:hAnsi="Calibri" w:cs="Calibri"/>
          <w:sz w:val="20"/>
          <w:szCs w:val="20"/>
          <w:lang w:eastAsia="mk-MK"/>
        </w:rPr>
      </w:pPr>
      <w:r w:rsidRPr="00AE561B">
        <w:rPr>
          <w:rFonts w:ascii="Calibri" w:eastAsia="Calibri" w:hAnsi="Calibri" w:cs="Calibri"/>
          <w:sz w:val="20"/>
          <w:szCs w:val="20"/>
          <w:lang w:eastAsia="mk-MK"/>
        </w:rPr>
        <w:tab/>
        <w:t xml:space="preserve"> </w:t>
      </w:r>
      <w:bookmarkStart w:id="0" w:name="_Hlk126137222"/>
      <w:r w:rsidRPr="00AE561B">
        <w:rPr>
          <w:rFonts w:ascii="Calibri" w:eastAsia="Calibri" w:hAnsi="Calibri" w:cs="Calibri"/>
          <w:sz w:val="20"/>
          <w:szCs w:val="20"/>
          <w:lang w:eastAsia="mk-MK"/>
        </w:rPr>
        <w:t>Органите на Општината, при донесувањето прописи од својата надлежност претходно можат да организираат јавна трибина, да спроведат анкети, да прибираат предлози од граѓаните или да организираат форуми во задницата</w:t>
      </w:r>
      <w:bookmarkEnd w:id="0"/>
      <w:r w:rsidRPr="00AE561B">
        <w:rPr>
          <w:rFonts w:ascii="Calibri" w:eastAsia="Calibri" w:hAnsi="Calibri" w:cs="Calibri"/>
          <w:sz w:val="20"/>
          <w:szCs w:val="20"/>
          <w:lang w:eastAsia="mk-MK"/>
        </w:rPr>
        <w:t>.</w:t>
      </w:r>
    </w:p>
    <w:p w14:paraId="55B2E06E" w14:textId="77777777" w:rsidR="00AE561B" w:rsidRPr="00AE561B" w:rsidRDefault="00AE561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textAlignment w:val="baseline"/>
        <w:rPr>
          <w:rFonts w:ascii="Calibri" w:eastAsia="Macedonian Tms" w:hAnsi="Calibri" w:cs="Calibri"/>
          <w:sz w:val="20"/>
          <w:szCs w:val="20"/>
          <w:lang w:eastAsia="en-GB"/>
        </w:rPr>
      </w:pPr>
      <w:r w:rsidRPr="00AE561B">
        <w:rPr>
          <w:rFonts w:ascii="Calibri" w:eastAsia="Macedonian Tms" w:hAnsi="Calibri" w:cs="Calibri"/>
          <w:sz w:val="20"/>
          <w:szCs w:val="20"/>
          <w:lang w:eastAsia="en-GB"/>
        </w:rPr>
        <w:t>Јавна трибина се организира кога се донесуваат прописи за прашања од локалниот економски развој, комунални потреби (водоснабдување, одржување  јавна чистота, одржување  локални патишта и улици) и други прашања од пошироко локално значење.</w:t>
      </w:r>
    </w:p>
    <w:p w14:paraId="4A58BBDE" w14:textId="77777777" w:rsidR="00AE561B" w:rsidRPr="00AE561B" w:rsidRDefault="00AE561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textAlignment w:val="baseline"/>
        <w:rPr>
          <w:rFonts w:ascii="Calibri" w:eastAsia="Macedonian Tms" w:hAnsi="Calibri" w:cs="Calibri"/>
          <w:sz w:val="20"/>
          <w:szCs w:val="20"/>
          <w:lang w:eastAsia="en-GB"/>
        </w:rPr>
      </w:pPr>
      <w:r w:rsidRPr="00AE561B">
        <w:rPr>
          <w:rFonts w:ascii="Calibri" w:eastAsia="Macedonian Tms" w:hAnsi="Calibri" w:cs="Calibri"/>
          <w:sz w:val="20"/>
          <w:szCs w:val="20"/>
          <w:lang w:eastAsia="en-GB"/>
        </w:rPr>
        <w:tab/>
      </w:r>
      <w:bookmarkStart w:id="1" w:name="_Hlk126137296"/>
      <w:r w:rsidRPr="00AE561B">
        <w:rPr>
          <w:rFonts w:ascii="Calibri" w:eastAsia="Macedonian Tms" w:hAnsi="Calibri" w:cs="Calibri"/>
          <w:sz w:val="20"/>
          <w:szCs w:val="20"/>
          <w:lang w:eastAsia="en-GB"/>
        </w:rPr>
        <w:t>Анкета се спроведува за донесување  урбанистички планови и други прашања од локално значење.</w:t>
      </w:r>
    </w:p>
    <w:bookmarkEnd w:id="1"/>
    <w:p w14:paraId="492C20AB" w14:textId="77777777" w:rsidR="00AE561B" w:rsidRPr="00AE561B" w:rsidRDefault="00AE561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textAlignment w:val="baseline"/>
        <w:rPr>
          <w:rFonts w:ascii="Calibri" w:eastAsia="Macedonian Tms" w:hAnsi="Calibri" w:cs="Calibri"/>
          <w:sz w:val="20"/>
          <w:szCs w:val="20"/>
          <w:lang w:eastAsia="en-GB"/>
        </w:rPr>
      </w:pPr>
      <w:r w:rsidRPr="00AE561B">
        <w:rPr>
          <w:rFonts w:ascii="Calibri" w:eastAsia="Macedonian Tms" w:hAnsi="Calibri" w:cs="Calibri"/>
          <w:sz w:val="20"/>
          <w:szCs w:val="20"/>
          <w:lang w:eastAsia="en-GB"/>
        </w:rPr>
        <w:tab/>
      </w:r>
      <w:bookmarkStart w:id="2" w:name="_Hlk126137475"/>
      <w:r w:rsidRPr="00AE561B">
        <w:rPr>
          <w:rFonts w:ascii="Calibri" w:eastAsia="Macedonian Tms" w:hAnsi="Calibri" w:cs="Calibri"/>
          <w:sz w:val="20"/>
          <w:szCs w:val="20"/>
          <w:lang w:eastAsia="en-GB"/>
        </w:rPr>
        <w:t>Прибирањето предлози од граѓаните за решавање  прашања од локално значење, ќе се врши преку објавување  соопштение со кое ќе се повикаат граѓаните да даваат свои предлози.</w:t>
      </w:r>
    </w:p>
    <w:bookmarkEnd w:id="2"/>
    <w:p w14:paraId="3CEE24FA" w14:textId="77777777" w:rsidR="00AE561B" w:rsidRPr="00AE561B" w:rsidRDefault="00AE561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textAlignment w:val="baseline"/>
        <w:rPr>
          <w:rFonts w:ascii="Calibri" w:eastAsia="Macedonian Tms" w:hAnsi="Calibri" w:cs="Calibri"/>
          <w:sz w:val="20"/>
          <w:szCs w:val="20"/>
          <w:lang w:eastAsia="en-GB"/>
        </w:rPr>
      </w:pPr>
      <w:r w:rsidRPr="00AE561B">
        <w:rPr>
          <w:rFonts w:ascii="Calibri" w:eastAsia="Macedonian Tms" w:hAnsi="Calibri" w:cs="Calibri"/>
          <w:sz w:val="20"/>
          <w:szCs w:val="20"/>
          <w:lang w:eastAsia="en-GB"/>
        </w:rPr>
        <w:tab/>
      </w:r>
      <w:r w:rsidRPr="00AE561B">
        <w:rPr>
          <w:rFonts w:ascii="Calibri" w:eastAsia="Macedonian Tms" w:hAnsi="Calibri" w:cs="Calibri"/>
          <w:sz w:val="20"/>
          <w:szCs w:val="20"/>
          <w:lang w:val="en-US" w:eastAsia="en-GB"/>
        </w:rPr>
        <w:t>O</w:t>
      </w:r>
      <w:r w:rsidRPr="00AE561B">
        <w:rPr>
          <w:rFonts w:ascii="Calibri" w:eastAsia="Macedonian Tms" w:hAnsi="Calibri" w:cs="Calibri"/>
          <w:sz w:val="20"/>
          <w:szCs w:val="20"/>
          <w:lang w:eastAsia="en-GB"/>
        </w:rPr>
        <w:t xml:space="preserve">рганите на општината ги организираат форумите во заедницата по сопствена иницијатива, како форма на јавно учество на сите граѓани во </w:t>
      </w:r>
      <w:r w:rsidRPr="00AE561B">
        <w:rPr>
          <w:rFonts w:ascii="Calibri" w:eastAsia="Macedonian Tms" w:hAnsi="Calibri" w:cs="Calibri"/>
          <w:sz w:val="20"/>
          <w:szCs w:val="20"/>
          <w:lang w:eastAsia="en-GB"/>
        </w:rPr>
        <w:lastRenderedPageBreak/>
        <w:t xml:space="preserve">општината, заради јавно расправање за проблемите и </w:t>
      </w:r>
      <w:proofErr w:type="gramStart"/>
      <w:r w:rsidRPr="00AE561B">
        <w:rPr>
          <w:rFonts w:ascii="Calibri" w:eastAsia="Macedonian Tms" w:hAnsi="Calibri" w:cs="Calibri"/>
          <w:sz w:val="20"/>
          <w:szCs w:val="20"/>
          <w:lang w:eastAsia="en-GB"/>
        </w:rPr>
        <w:t>утврдување  решенија</w:t>
      </w:r>
      <w:proofErr w:type="gramEnd"/>
      <w:r w:rsidRPr="00AE561B">
        <w:rPr>
          <w:rFonts w:ascii="Calibri" w:eastAsia="Macedonian Tms" w:hAnsi="Calibri" w:cs="Calibri"/>
          <w:sz w:val="20"/>
          <w:szCs w:val="20"/>
          <w:lang w:eastAsia="en-GB"/>
        </w:rPr>
        <w:t xml:space="preserve"> и приоритети, предлагање и избор или развивање на проекти од интерес на заедницата. </w:t>
      </w:r>
    </w:p>
    <w:p w14:paraId="170D5108" w14:textId="77777777" w:rsidR="00AE561B" w:rsidRPr="00AE561B" w:rsidRDefault="00AE561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textAlignment w:val="baseline"/>
        <w:rPr>
          <w:rFonts w:ascii="Calibri" w:eastAsia="Macedonian Tms" w:hAnsi="Calibri" w:cs="Calibri"/>
          <w:sz w:val="20"/>
          <w:szCs w:val="20"/>
          <w:lang w:eastAsia="en-GB"/>
        </w:rPr>
      </w:pPr>
      <w:r w:rsidRPr="00AE561B">
        <w:rPr>
          <w:rFonts w:ascii="Calibri" w:eastAsia="Macedonian Tms" w:hAnsi="Calibri" w:cs="Calibri"/>
          <w:sz w:val="20"/>
          <w:szCs w:val="20"/>
          <w:lang w:eastAsia="en-GB"/>
        </w:rPr>
        <w:tab/>
        <w:t>Организирање на форумите во заедницата може да се покрене и на инцијатива на заинтересирани правни и физички лица кои се подготвени финансиски и материјално да подржат проекти во интерес на општината.</w:t>
      </w:r>
    </w:p>
    <w:p w14:paraId="74EA5AF2" w14:textId="77777777" w:rsidR="00AE561B" w:rsidRPr="00AE561B" w:rsidRDefault="00AE561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textAlignment w:val="baseline"/>
        <w:rPr>
          <w:rFonts w:ascii="Calibri" w:eastAsia="Macedonian Tms" w:hAnsi="Calibri" w:cs="Calibri"/>
          <w:sz w:val="20"/>
          <w:szCs w:val="20"/>
          <w:lang w:eastAsia="en-GB"/>
        </w:rPr>
      </w:pPr>
      <w:r w:rsidRPr="00AE561B">
        <w:rPr>
          <w:rFonts w:ascii="Calibri" w:eastAsia="Macedonian Tms" w:hAnsi="Calibri" w:cs="Calibri"/>
          <w:sz w:val="20"/>
          <w:szCs w:val="20"/>
          <w:lang w:eastAsia="en-GB"/>
        </w:rPr>
        <w:t xml:space="preserve"> Брањето се поднесува до градоначалникот на општината, кој врз основа на стратешките документи и цели за развој на општината го информира советот, и иницијативата ја доставува на негово понатамошно постапување.</w:t>
      </w:r>
    </w:p>
    <w:p w14:paraId="5DAFFB36" w14:textId="77777777" w:rsidR="00AE561B" w:rsidRPr="00AE561B" w:rsidRDefault="00AE561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textAlignment w:val="baseline"/>
        <w:rPr>
          <w:rFonts w:ascii="Calibri" w:eastAsia="Macedonian Tms" w:hAnsi="Calibri" w:cs="Calibri"/>
          <w:sz w:val="20"/>
          <w:szCs w:val="20"/>
          <w:lang w:eastAsia="en-GB"/>
        </w:rPr>
      </w:pPr>
      <w:r w:rsidRPr="00AE561B">
        <w:rPr>
          <w:rFonts w:ascii="Calibri" w:eastAsia="Calibri" w:hAnsi="Calibri" w:cs="Calibri"/>
          <w:sz w:val="20"/>
          <w:szCs w:val="20"/>
          <w:lang w:eastAsia="mk-MK"/>
        </w:rPr>
        <w:t xml:space="preserve"> Советот на општината  одлучува дали истата ќе биде прифатена или одбиена.</w:t>
      </w:r>
    </w:p>
    <w:p w14:paraId="434525DA" w14:textId="77777777" w:rsidR="00AE561B" w:rsidRPr="00AE561B" w:rsidRDefault="00AE561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textAlignment w:val="baseline"/>
        <w:rPr>
          <w:rFonts w:ascii="Calibri" w:eastAsia="Macedonian Tms" w:hAnsi="Calibri" w:cs="Calibri"/>
          <w:sz w:val="20"/>
          <w:szCs w:val="20"/>
          <w:lang w:eastAsia="en-GB"/>
        </w:rPr>
      </w:pPr>
      <w:r w:rsidRPr="00AE561B">
        <w:rPr>
          <w:rFonts w:ascii="Calibri" w:eastAsia="Calibri" w:hAnsi="Calibri" w:cs="Calibri"/>
          <w:sz w:val="20"/>
          <w:szCs w:val="20"/>
          <w:lang w:eastAsia="mk-MK"/>
        </w:rPr>
        <w:t xml:space="preserve">Постапката, начинот на </w:t>
      </w:r>
      <w:r w:rsidRPr="00AE561B">
        <w:rPr>
          <w:rFonts w:ascii="Calibri" w:eastAsia="Macedonian Tms" w:hAnsi="Calibri" w:cs="Calibri"/>
          <w:sz w:val="20"/>
          <w:szCs w:val="20"/>
          <w:lang w:eastAsia="mk-MK"/>
        </w:rPr>
        <w:t>организирање</w:t>
      </w:r>
      <w:r w:rsidRPr="00AE561B">
        <w:rPr>
          <w:rFonts w:ascii="Macedonian Tms" w:eastAsia="Macedonian Tms" w:hAnsi="Macedonian Tms" w:cs="Macedonian Tms"/>
          <w:sz w:val="20"/>
          <w:szCs w:val="20"/>
          <w:lang w:eastAsia="mk-MK"/>
        </w:rPr>
        <w:t xml:space="preserve"> </w:t>
      </w:r>
      <w:r w:rsidRPr="00AE561B">
        <w:rPr>
          <w:rFonts w:ascii="Calibri" w:eastAsia="Macedonian Tms" w:hAnsi="Calibri" w:cs="Calibri"/>
          <w:sz w:val="20"/>
          <w:szCs w:val="20"/>
          <w:lang w:eastAsia="mk-MK"/>
        </w:rPr>
        <w:t>и</w:t>
      </w:r>
      <w:r w:rsidRPr="00AE561B">
        <w:rPr>
          <w:rFonts w:ascii="Macedonian Tms" w:eastAsia="Macedonian Tms" w:hAnsi="Macedonian Tms" w:cs="Macedonian Tms"/>
          <w:sz w:val="20"/>
          <w:szCs w:val="20"/>
          <w:lang w:eastAsia="mk-MK"/>
        </w:rPr>
        <w:t xml:space="preserve"> </w:t>
      </w:r>
      <w:r w:rsidRPr="00AE561B">
        <w:rPr>
          <w:rFonts w:ascii="Calibri" w:eastAsia="Macedonian Tms" w:hAnsi="Calibri" w:cs="Calibri"/>
          <w:sz w:val="20"/>
          <w:szCs w:val="20"/>
          <w:lang w:eastAsia="mk-MK"/>
        </w:rPr>
        <w:t>одржување</w:t>
      </w:r>
      <w:r w:rsidRPr="00AE561B">
        <w:rPr>
          <w:rFonts w:ascii="Macedonian Tms" w:eastAsia="Macedonian Tms" w:hAnsi="Macedonian Tms" w:cs="Macedonian Tms"/>
          <w:sz w:val="20"/>
          <w:szCs w:val="20"/>
          <w:lang w:eastAsia="mk-MK"/>
        </w:rPr>
        <w:t xml:space="preserve"> </w:t>
      </w:r>
      <w:r w:rsidRPr="00AE561B">
        <w:rPr>
          <w:rFonts w:ascii="Calibri" w:eastAsia="Calibri" w:hAnsi="Calibri" w:cs="Calibri"/>
          <w:sz w:val="20"/>
          <w:szCs w:val="20"/>
          <w:lang w:eastAsia="mk-MK"/>
        </w:rPr>
        <w:t>на една од наведените активности од ставот 1 на овој член, ќе се уредат со Правилник донесен од Советот на општитата, по предлог  на градоначалникот.</w:t>
      </w:r>
    </w:p>
    <w:p w14:paraId="4EC9F0DD" w14:textId="77777777" w:rsidR="00AE561B" w:rsidRPr="00AE561B" w:rsidRDefault="00AE561B" w:rsidP="0097126B">
      <w:pPr>
        <w:pBdr>
          <w:bar w:val="none" w:sz="0" w:color="auto"/>
        </w:pBdr>
        <w:spacing w:after="0" w:line="240" w:lineRule="auto"/>
        <w:ind w:right="4"/>
        <w:jc w:val="both"/>
        <w:rPr>
          <w:rFonts w:ascii="Calibri" w:eastAsia="Calibri" w:hAnsi="Calibri" w:cs="Calibri"/>
          <w:sz w:val="20"/>
          <w:szCs w:val="20"/>
          <w:lang w:eastAsia="mk-MK"/>
        </w:rPr>
      </w:pPr>
    </w:p>
    <w:p w14:paraId="342A31DE" w14:textId="77777777" w:rsidR="00AE561B" w:rsidRPr="00AE561B" w:rsidRDefault="00AE561B" w:rsidP="0097126B">
      <w:pPr>
        <w:pBdr>
          <w:bar w:val="none" w:sz="0" w:color="auto"/>
        </w:pBdr>
        <w:spacing w:after="0" w:line="240" w:lineRule="auto"/>
        <w:ind w:right="4"/>
        <w:jc w:val="center"/>
        <w:rPr>
          <w:rFonts w:ascii="Calibri" w:eastAsia="Calibri" w:hAnsi="Calibri" w:cs="Calibri"/>
          <w:sz w:val="20"/>
          <w:szCs w:val="20"/>
          <w:lang w:val="en-US" w:eastAsia="mk-MK"/>
        </w:rPr>
      </w:pPr>
      <w:r w:rsidRPr="00AE561B">
        <w:rPr>
          <w:rFonts w:ascii="Calibri" w:eastAsia="Calibri" w:hAnsi="Calibri" w:cs="Calibri"/>
          <w:sz w:val="20"/>
          <w:szCs w:val="20"/>
          <w:lang w:eastAsia="mk-MK"/>
        </w:rPr>
        <w:t xml:space="preserve">Член </w:t>
      </w:r>
      <w:r w:rsidRPr="00AE561B">
        <w:rPr>
          <w:rFonts w:ascii="Calibri" w:eastAsia="Calibri" w:hAnsi="Calibri" w:cs="Calibri"/>
          <w:sz w:val="20"/>
          <w:szCs w:val="20"/>
          <w:lang w:val="en-US" w:eastAsia="mk-MK"/>
        </w:rPr>
        <w:t>3</w:t>
      </w:r>
    </w:p>
    <w:p w14:paraId="51C7D47C" w14:textId="77777777" w:rsidR="00AE561B" w:rsidRPr="00AE561B" w:rsidRDefault="00AE561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Calibri" w:eastAsia="Macedonian Tms" w:hAnsi="Calibri" w:cs="Calibri"/>
          <w:sz w:val="20"/>
          <w:szCs w:val="20"/>
          <w:lang w:eastAsia="mk-MK"/>
        </w:rPr>
      </w:pPr>
      <w:r w:rsidRPr="00AE561B">
        <w:rPr>
          <w:rFonts w:ascii="Calibri" w:eastAsia="Macedonian Tms" w:hAnsi="Calibri" w:cs="Calibri"/>
          <w:sz w:val="20"/>
          <w:szCs w:val="20"/>
          <w:lang w:eastAsia="mk-MK"/>
        </w:rPr>
        <w:t>Статутарната одлука влегува во сила осмиот ден од денот на објавувањето  во “Службен гласник на Општина Прилеп”.</w:t>
      </w:r>
    </w:p>
    <w:p w14:paraId="7A2F73C8" w14:textId="77777777" w:rsidR="00AE561B" w:rsidRPr="00AE561B" w:rsidRDefault="00AE561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Calibri" w:eastAsia="Macedonian Tms" w:hAnsi="Calibri" w:cs="Calibri"/>
          <w:sz w:val="20"/>
          <w:szCs w:val="20"/>
          <w:lang w:eastAsia="mk-MK"/>
        </w:rPr>
      </w:pPr>
    </w:p>
    <w:p w14:paraId="0979BE97" w14:textId="77777777" w:rsidR="00AE561B" w:rsidRPr="00AE561B" w:rsidRDefault="00AE561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Calibri" w:eastAsia="Macedonian Tms" w:hAnsi="Calibri" w:cs="Calibri"/>
          <w:sz w:val="16"/>
          <w:szCs w:val="16"/>
          <w:lang w:eastAsia="mk-MK"/>
        </w:rPr>
      </w:pPr>
    </w:p>
    <w:p w14:paraId="1E914EF2" w14:textId="3D2B41C8" w:rsidR="00AE561B" w:rsidRPr="00AE561B" w:rsidRDefault="00AE561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Calibri" w:eastAsia="Macedonian Tms" w:hAnsi="Calibri" w:cs="Calibri"/>
          <w:sz w:val="16"/>
          <w:szCs w:val="16"/>
          <w:lang w:eastAsia="mk-MK"/>
        </w:rPr>
      </w:pPr>
      <w:r w:rsidRPr="00AE561B">
        <w:rPr>
          <w:rFonts w:ascii="Calibri" w:eastAsia="Macedonian Tms" w:hAnsi="Calibri" w:cs="Calibri"/>
          <w:sz w:val="16"/>
          <w:szCs w:val="16"/>
          <w:lang w:eastAsia="mk-MK"/>
        </w:rPr>
        <w:t xml:space="preserve">         бр.09-</w:t>
      </w:r>
      <w:r w:rsidRPr="00AE561B">
        <w:rPr>
          <w:rFonts w:ascii="Calibri" w:eastAsia="Macedonian Tms" w:hAnsi="Calibri" w:cs="Calibri"/>
          <w:sz w:val="16"/>
          <w:szCs w:val="16"/>
          <w:lang w:val="en-US" w:eastAsia="mk-MK"/>
        </w:rPr>
        <w:t>1077/2</w:t>
      </w:r>
      <w:r w:rsidRPr="00AE561B">
        <w:rPr>
          <w:rFonts w:ascii="Calibri" w:eastAsia="Macedonian Tms" w:hAnsi="Calibri" w:cs="Calibri"/>
          <w:sz w:val="16"/>
          <w:szCs w:val="16"/>
          <w:lang w:eastAsia="mk-MK"/>
        </w:rPr>
        <w:t xml:space="preserve">             </w:t>
      </w:r>
      <w:r w:rsidRPr="003F2EB0">
        <w:rPr>
          <w:rFonts w:ascii="Calibri" w:eastAsia="Macedonian Tms" w:hAnsi="Calibri" w:cs="Calibri"/>
          <w:sz w:val="16"/>
          <w:szCs w:val="16"/>
          <w:lang w:val="en-US" w:eastAsia="mk-MK"/>
        </w:rPr>
        <w:t xml:space="preserve">              </w:t>
      </w:r>
      <w:r w:rsidRPr="00AE561B">
        <w:rPr>
          <w:rFonts w:ascii="Calibri" w:eastAsia="Macedonian Tms" w:hAnsi="Calibri" w:cs="Calibri"/>
          <w:sz w:val="16"/>
          <w:szCs w:val="16"/>
          <w:lang w:eastAsia="mk-MK"/>
        </w:rPr>
        <w:t xml:space="preserve">               ПРЕТСЕДАТЕЛ</w:t>
      </w:r>
    </w:p>
    <w:p w14:paraId="478E5435" w14:textId="71324646" w:rsidR="00AE561B" w:rsidRPr="00AE561B" w:rsidRDefault="00AE561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Calibri" w:eastAsia="Macedonian Tms" w:hAnsi="Calibri" w:cs="Calibri"/>
          <w:sz w:val="16"/>
          <w:szCs w:val="16"/>
          <w:lang w:eastAsia="mk-MK"/>
        </w:rPr>
      </w:pPr>
      <w:r w:rsidRPr="00AE561B">
        <w:rPr>
          <w:rFonts w:ascii="Calibri" w:eastAsia="Macedonian Tms" w:hAnsi="Calibri" w:cs="Calibri"/>
          <w:sz w:val="16"/>
          <w:szCs w:val="16"/>
          <w:lang w:eastAsia="mk-MK"/>
        </w:rPr>
        <w:t xml:space="preserve">      15.03.2023 година       </w:t>
      </w:r>
      <w:r w:rsidRPr="00AE561B">
        <w:rPr>
          <w:rFonts w:ascii="Calibri" w:eastAsia="Macedonian Tms" w:hAnsi="Calibri" w:cs="Calibri"/>
          <w:sz w:val="16"/>
          <w:szCs w:val="16"/>
          <w:lang w:val="en-US" w:eastAsia="mk-MK"/>
        </w:rPr>
        <w:t xml:space="preserve">      </w:t>
      </w:r>
      <w:r w:rsidRPr="00AE561B">
        <w:rPr>
          <w:rFonts w:ascii="Calibri" w:eastAsia="Macedonian Tms" w:hAnsi="Calibri" w:cs="Calibri"/>
          <w:sz w:val="16"/>
          <w:szCs w:val="16"/>
          <w:lang w:eastAsia="mk-MK"/>
        </w:rPr>
        <w:t xml:space="preserve"> </w:t>
      </w:r>
      <w:r w:rsidRPr="003F2EB0">
        <w:rPr>
          <w:rFonts w:ascii="Calibri" w:eastAsia="Macedonian Tms" w:hAnsi="Calibri" w:cs="Calibri"/>
          <w:sz w:val="16"/>
          <w:szCs w:val="16"/>
          <w:lang w:val="en-US" w:eastAsia="mk-MK"/>
        </w:rPr>
        <w:t xml:space="preserve">               </w:t>
      </w:r>
      <w:r w:rsidRPr="00AE561B">
        <w:rPr>
          <w:rFonts w:ascii="Calibri" w:eastAsia="Macedonian Tms" w:hAnsi="Calibri" w:cs="Calibri"/>
          <w:sz w:val="16"/>
          <w:szCs w:val="16"/>
          <w:lang w:eastAsia="mk-MK"/>
        </w:rPr>
        <w:t xml:space="preserve">на Совет на Општина Прилеп                                                                                                                        </w:t>
      </w:r>
    </w:p>
    <w:p w14:paraId="3A415B3B" w14:textId="411A7A63" w:rsidR="00AE561B" w:rsidRPr="00AE561B" w:rsidRDefault="00AE561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Calibri" w:eastAsia="Calibri" w:hAnsi="Calibri" w:cs="Calibri"/>
          <w:sz w:val="16"/>
          <w:szCs w:val="16"/>
          <w:lang w:eastAsia="mk-MK"/>
        </w:rPr>
      </w:pPr>
      <w:r w:rsidRPr="00AE561B">
        <w:rPr>
          <w:rFonts w:ascii="Calibri" w:eastAsia="Macedonian Tms" w:hAnsi="Calibri" w:cs="Calibri"/>
          <w:sz w:val="16"/>
          <w:szCs w:val="16"/>
          <w:lang w:eastAsia="mk-MK"/>
        </w:rPr>
        <w:t xml:space="preserve">           Прилеп</w:t>
      </w:r>
      <w:r w:rsidRPr="00AE561B">
        <w:rPr>
          <w:rFonts w:ascii="Calibri" w:eastAsia="Macedonian Tms" w:hAnsi="Calibri" w:cs="Calibri"/>
          <w:sz w:val="16"/>
          <w:szCs w:val="16"/>
          <w:lang w:eastAsia="mk-MK"/>
        </w:rPr>
        <w:tab/>
      </w:r>
      <w:r w:rsidRPr="00AE561B">
        <w:rPr>
          <w:rFonts w:ascii="Calibri" w:eastAsia="Macedonian Tms" w:hAnsi="Calibri" w:cs="Calibri"/>
          <w:sz w:val="16"/>
          <w:szCs w:val="16"/>
          <w:lang w:eastAsia="mk-MK"/>
        </w:rPr>
        <w:tab/>
      </w:r>
      <w:r w:rsidRPr="00AE561B">
        <w:rPr>
          <w:rFonts w:ascii="Calibri" w:eastAsia="Macedonian Tms" w:hAnsi="Calibri" w:cs="Calibri"/>
          <w:sz w:val="16"/>
          <w:szCs w:val="16"/>
          <w:lang w:eastAsia="mk-MK"/>
        </w:rPr>
        <w:tab/>
      </w:r>
      <w:r w:rsidRPr="00AE561B">
        <w:rPr>
          <w:rFonts w:ascii="Calibri" w:eastAsia="Macedonian Tms" w:hAnsi="Calibri" w:cs="Calibri"/>
          <w:sz w:val="16"/>
          <w:szCs w:val="16"/>
          <w:lang w:eastAsia="mk-MK"/>
        </w:rPr>
        <w:tab/>
      </w:r>
      <w:r w:rsidRPr="00AE561B">
        <w:rPr>
          <w:rFonts w:ascii="Calibri" w:eastAsia="Macedonian Tms" w:hAnsi="Calibri" w:cs="Calibri"/>
          <w:sz w:val="16"/>
          <w:szCs w:val="16"/>
          <w:lang w:eastAsia="mk-MK"/>
        </w:rPr>
        <w:tab/>
        <w:t xml:space="preserve">               </w:t>
      </w:r>
      <w:r w:rsidRPr="00AE561B">
        <w:rPr>
          <w:rFonts w:ascii="Calibri" w:eastAsia="Macedonian Tms" w:hAnsi="Calibri" w:cs="Calibri"/>
          <w:sz w:val="16"/>
          <w:szCs w:val="16"/>
          <w:lang w:val="en-US" w:eastAsia="mk-MK"/>
        </w:rPr>
        <w:t xml:space="preserve">                 </w:t>
      </w:r>
      <w:r w:rsidRPr="00AE561B">
        <w:rPr>
          <w:rFonts w:ascii="Calibri" w:eastAsia="Macedonian Tms" w:hAnsi="Calibri" w:cs="Calibri"/>
          <w:sz w:val="16"/>
          <w:szCs w:val="16"/>
          <w:lang w:eastAsia="mk-MK"/>
        </w:rPr>
        <w:t xml:space="preserve">  </w:t>
      </w:r>
      <w:r w:rsidRPr="003F2EB0">
        <w:rPr>
          <w:rFonts w:ascii="Calibri" w:eastAsia="Macedonian Tms" w:hAnsi="Calibri" w:cs="Calibri"/>
          <w:sz w:val="16"/>
          <w:szCs w:val="16"/>
          <w:lang w:val="en-US" w:eastAsia="mk-MK"/>
        </w:rPr>
        <w:t xml:space="preserve">           </w:t>
      </w:r>
      <w:r w:rsidRPr="00AE561B">
        <w:rPr>
          <w:rFonts w:ascii="Calibri" w:eastAsia="Macedonian Tms" w:hAnsi="Calibri" w:cs="Calibri"/>
          <w:sz w:val="16"/>
          <w:szCs w:val="16"/>
          <w:lang w:eastAsia="mk-MK"/>
        </w:rPr>
        <w:t xml:space="preserve"> Дејан Проданоски</w:t>
      </w:r>
    </w:p>
    <w:p w14:paraId="2E53760C" w14:textId="77777777" w:rsidR="00AE561B" w:rsidRPr="003F2EB0" w:rsidRDefault="00AE561B" w:rsidP="0097126B">
      <w:pPr>
        <w:spacing w:after="0" w:line="240" w:lineRule="auto"/>
        <w:ind w:right="4"/>
        <w:jc w:val="both"/>
        <w:rPr>
          <w:rFonts w:cstheme="minorHAnsi"/>
          <w:sz w:val="16"/>
          <w:szCs w:val="16"/>
        </w:rPr>
      </w:pPr>
    </w:p>
    <w:p w14:paraId="52E476EF" w14:textId="77777777" w:rsidR="00AE561B" w:rsidRPr="003F2EB0" w:rsidRDefault="00AE561B" w:rsidP="0097126B">
      <w:pPr>
        <w:spacing w:after="0" w:line="240" w:lineRule="auto"/>
        <w:ind w:right="4"/>
        <w:jc w:val="both"/>
        <w:rPr>
          <w:rFonts w:cstheme="minorHAnsi"/>
          <w:sz w:val="16"/>
          <w:szCs w:val="16"/>
        </w:rPr>
      </w:pPr>
    </w:p>
    <w:p w14:paraId="012EFEE6" w14:textId="77777777" w:rsidR="00AE561B" w:rsidRPr="00AE561B" w:rsidRDefault="00AE561B" w:rsidP="0097126B">
      <w:pPr>
        <w:tabs>
          <w:tab w:val="left" w:pos="0"/>
        </w:tabs>
        <w:spacing w:after="0" w:line="240" w:lineRule="auto"/>
        <w:ind w:right="4"/>
        <w:jc w:val="both"/>
        <w:rPr>
          <w:rFonts w:cstheme="minorHAnsi"/>
          <w:sz w:val="20"/>
          <w:szCs w:val="20"/>
          <w:lang w:val="en-US"/>
        </w:rPr>
      </w:pPr>
      <w:r w:rsidRPr="00AE561B">
        <w:rPr>
          <w:rFonts w:cstheme="minorHAnsi"/>
          <w:sz w:val="20"/>
          <w:szCs w:val="20"/>
        </w:rPr>
        <w:t>Врз основа на член 50 став 1 точка 3 од Законот за локалната самоуправа (“Службен весник на РМ” бр.5/2002) и член 48 став 1 од Статутот на Општина Прилеп (Службен гласник на Општина Прилеп” 6/2003, 4/2005, 11/2008, 9/2019 и 5/202</w:t>
      </w:r>
      <w:r w:rsidRPr="00AE561B">
        <w:rPr>
          <w:rFonts w:cstheme="minorHAnsi"/>
          <w:sz w:val="20"/>
          <w:szCs w:val="20"/>
          <w:lang w:val="en-US"/>
        </w:rPr>
        <w:t>1</w:t>
      </w:r>
      <w:r w:rsidRPr="00AE561B">
        <w:rPr>
          <w:rFonts w:cstheme="minorHAnsi"/>
          <w:sz w:val="20"/>
          <w:szCs w:val="20"/>
        </w:rPr>
        <w:t>) Градоначалникот на Општина Прилеп,  донесе:</w:t>
      </w:r>
    </w:p>
    <w:p w14:paraId="36DF6AC2" w14:textId="77777777" w:rsidR="00AE561B" w:rsidRPr="00AE561B" w:rsidRDefault="00AE561B" w:rsidP="0097126B">
      <w:pPr>
        <w:tabs>
          <w:tab w:val="left" w:pos="0"/>
        </w:tabs>
        <w:spacing w:after="0" w:line="240" w:lineRule="auto"/>
        <w:ind w:right="4"/>
        <w:jc w:val="center"/>
        <w:rPr>
          <w:rFonts w:cstheme="minorHAnsi"/>
          <w:b/>
          <w:sz w:val="20"/>
          <w:szCs w:val="20"/>
        </w:rPr>
      </w:pPr>
    </w:p>
    <w:p w14:paraId="340F5EC5" w14:textId="77777777" w:rsidR="00AE561B" w:rsidRPr="00AE561B" w:rsidRDefault="00AE561B" w:rsidP="0097126B">
      <w:pPr>
        <w:tabs>
          <w:tab w:val="left" w:pos="284"/>
        </w:tabs>
        <w:spacing w:after="0" w:line="240" w:lineRule="auto"/>
        <w:ind w:right="4"/>
        <w:jc w:val="center"/>
        <w:rPr>
          <w:rFonts w:cstheme="minorHAnsi"/>
          <w:b/>
          <w:sz w:val="20"/>
          <w:szCs w:val="20"/>
        </w:rPr>
      </w:pPr>
      <w:r w:rsidRPr="00AE561B">
        <w:rPr>
          <w:rFonts w:cstheme="minorHAnsi"/>
          <w:b/>
          <w:sz w:val="20"/>
          <w:szCs w:val="20"/>
        </w:rPr>
        <w:t>З   А   К   Л   У   Ч   О   К</w:t>
      </w:r>
    </w:p>
    <w:p w14:paraId="4CB375E5" w14:textId="77777777" w:rsidR="00AE561B" w:rsidRPr="00AE561B" w:rsidRDefault="00AE561B" w:rsidP="0097126B">
      <w:pPr>
        <w:overflowPunct w:val="0"/>
        <w:autoSpaceDE w:val="0"/>
        <w:autoSpaceDN w:val="0"/>
        <w:adjustRightInd w:val="0"/>
        <w:spacing w:after="0" w:line="240" w:lineRule="auto"/>
        <w:ind w:right="4"/>
        <w:jc w:val="center"/>
        <w:rPr>
          <w:rFonts w:eastAsia="Times New Roman" w:cstheme="minorHAnsi"/>
          <w:b/>
          <w:color w:val="000000"/>
          <w:sz w:val="20"/>
          <w:szCs w:val="20"/>
          <w:lang w:val="en-US" w:eastAsia="mk-MK"/>
        </w:rPr>
      </w:pPr>
      <w:r w:rsidRPr="00AE561B">
        <w:rPr>
          <w:rFonts w:cstheme="minorHAnsi"/>
          <w:b/>
          <w:sz w:val="20"/>
          <w:szCs w:val="20"/>
        </w:rPr>
        <w:t>ЗА ОБЈАВУВАЊЕ НА</w:t>
      </w:r>
      <w:r w:rsidRPr="00AE561B">
        <w:rPr>
          <w:rFonts w:cstheme="minorHAnsi"/>
          <w:b/>
          <w:sz w:val="20"/>
          <w:szCs w:val="20"/>
          <w:lang w:val="en-US"/>
        </w:rPr>
        <w:t xml:space="preserve"> </w:t>
      </w:r>
      <w:r w:rsidRPr="00AE561B">
        <w:rPr>
          <w:rFonts w:eastAsia="Times New Roman" w:cstheme="minorHAnsi"/>
          <w:b/>
          <w:sz w:val="20"/>
          <w:szCs w:val="20"/>
          <w:lang w:eastAsia="en-GB"/>
        </w:rPr>
        <w:t xml:space="preserve">ПРАВИЛНИК ПО СТАТУТАРНА ОДЛУКА </w:t>
      </w:r>
      <w:r w:rsidRPr="00AE561B">
        <w:rPr>
          <w:rFonts w:eastAsia="Times New Roman" w:cstheme="minorHAnsi"/>
          <w:b/>
          <w:sz w:val="20"/>
          <w:szCs w:val="20"/>
          <w:lang w:val="en-GB" w:eastAsia="en-GB"/>
        </w:rPr>
        <w:t>ЗА ОРГАНИЗИРАЊЕ И ОДРЖУВАЊЕ НА ЈАВНИ ТРИБИНИ, АНКЕТИ, ПРЕДЛОЗИ И ФОРУМИ НА ЗАЕДНИЦАТА ВО ЕЛС ОПШТИНА ПРИЛЕП</w:t>
      </w:r>
    </w:p>
    <w:p w14:paraId="1BBEB33A" w14:textId="77777777" w:rsidR="00AE561B" w:rsidRPr="00AE561B" w:rsidRDefault="00AE561B" w:rsidP="0097126B">
      <w:pPr>
        <w:overflowPunct w:val="0"/>
        <w:autoSpaceDE w:val="0"/>
        <w:autoSpaceDN w:val="0"/>
        <w:adjustRightInd w:val="0"/>
        <w:spacing w:after="0" w:line="240" w:lineRule="auto"/>
        <w:ind w:right="4"/>
        <w:jc w:val="center"/>
        <w:rPr>
          <w:rFonts w:cstheme="minorHAnsi"/>
          <w:b/>
          <w:sz w:val="20"/>
          <w:szCs w:val="20"/>
        </w:rPr>
      </w:pPr>
    </w:p>
    <w:p w14:paraId="7DEE7429" w14:textId="77777777" w:rsidR="00AE561B" w:rsidRPr="00AE561B" w:rsidRDefault="00AE561B" w:rsidP="0097126B">
      <w:pPr>
        <w:overflowPunct w:val="0"/>
        <w:autoSpaceDE w:val="0"/>
        <w:autoSpaceDN w:val="0"/>
        <w:adjustRightInd w:val="0"/>
        <w:spacing w:after="0" w:line="240" w:lineRule="auto"/>
        <w:ind w:right="4"/>
        <w:jc w:val="center"/>
        <w:rPr>
          <w:rFonts w:cstheme="minorHAnsi"/>
          <w:b/>
          <w:sz w:val="20"/>
          <w:szCs w:val="20"/>
        </w:rPr>
      </w:pPr>
    </w:p>
    <w:p w14:paraId="3FEB3CA9" w14:textId="77777777" w:rsidR="00AE561B" w:rsidRPr="00AE561B" w:rsidRDefault="00AE561B" w:rsidP="0097126B">
      <w:pPr>
        <w:pStyle w:val="ListParagraph"/>
        <w:spacing w:after="0" w:line="240" w:lineRule="auto"/>
        <w:ind w:left="0" w:right="4"/>
        <w:jc w:val="both"/>
        <w:rPr>
          <w:rFonts w:eastAsia="Times New Roman" w:cstheme="minorHAnsi"/>
          <w:color w:val="000000"/>
          <w:sz w:val="20"/>
          <w:szCs w:val="20"/>
          <w:lang w:eastAsia="mk-MK"/>
        </w:rPr>
      </w:pPr>
      <w:r w:rsidRPr="00AE561B">
        <w:rPr>
          <w:rFonts w:eastAsia="Times New Roman" w:cstheme="minorHAnsi"/>
          <w:color w:val="000000"/>
          <w:sz w:val="20"/>
          <w:szCs w:val="20"/>
          <w:lang w:eastAsia="mk-MK"/>
        </w:rPr>
        <w:t>1.</w:t>
      </w:r>
      <w:r w:rsidRPr="00AE561B">
        <w:rPr>
          <w:sz w:val="20"/>
          <w:szCs w:val="20"/>
        </w:rPr>
        <w:t xml:space="preserve"> </w:t>
      </w:r>
      <w:r w:rsidRPr="00AE561B">
        <w:rPr>
          <w:rFonts w:asciiTheme="minorHAnsi" w:eastAsia="Times New Roman" w:hAnsiTheme="minorHAnsi" w:cstheme="minorHAnsi"/>
          <w:sz w:val="20"/>
          <w:szCs w:val="20"/>
          <w:lang w:eastAsia="en-GB"/>
        </w:rPr>
        <w:t>Правилник</w:t>
      </w:r>
      <w:r w:rsidRPr="00AE561B">
        <w:rPr>
          <w:rFonts w:eastAsia="Times New Roman" w:cstheme="minorHAnsi"/>
          <w:sz w:val="20"/>
          <w:szCs w:val="20"/>
          <w:lang w:eastAsia="en-GB"/>
        </w:rPr>
        <w:t>от</w:t>
      </w:r>
      <w:r w:rsidRPr="00AE561B">
        <w:rPr>
          <w:rFonts w:asciiTheme="minorHAnsi" w:eastAsia="Times New Roman" w:hAnsiTheme="minorHAnsi" w:cstheme="minorHAnsi"/>
          <w:sz w:val="20"/>
          <w:szCs w:val="20"/>
          <w:lang w:eastAsia="en-GB"/>
        </w:rPr>
        <w:t xml:space="preserve"> по Статутарна одлука </w:t>
      </w:r>
      <w:proofErr w:type="spellStart"/>
      <w:r w:rsidRPr="00AE561B">
        <w:rPr>
          <w:rFonts w:asciiTheme="minorHAnsi" w:eastAsia="Times New Roman" w:hAnsiTheme="minorHAnsi" w:cstheme="minorHAnsi"/>
          <w:sz w:val="20"/>
          <w:szCs w:val="20"/>
          <w:lang w:val="en-GB" w:eastAsia="en-GB"/>
        </w:rPr>
        <w:t>за</w:t>
      </w:r>
      <w:proofErr w:type="spellEnd"/>
      <w:r w:rsidRPr="00AE561B">
        <w:rPr>
          <w:rFonts w:asciiTheme="minorHAnsi" w:eastAsia="Times New Roman" w:hAnsiTheme="minorHAnsi" w:cstheme="minorHAnsi"/>
          <w:sz w:val="20"/>
          <w:szCs w:val="20"/>
          <w:lang w:val="en-GB" w:eastAsia="en-GB"/>
        </w:rPr>
        <w:t xml:space="preserve"> </w:t>
      </w:r>
      <w:proofErr w:type="spellStart"/>
      <w:r w:rsidRPr="00AE561B">
        <w:rPr>
          <w:rFonts w:asciiTheme="minorHAnsi" w:eastAsia="Times New Roman" w:hAnsiTheme="minorHAnsi" w:cstheme="minorHAnsi"/>
          <w:sz w:val="20"/>
          <w:szCs w:val="20"/>
          <w:lang w:val="en-GB" w:eastAsia="en-GB"/>
        </w:rPr>
        <w:t>организирање</w:t>
      </w:r>
      <w:proofErr w:type="spellEnd"/>
      <w:r w:rsidRPr="00AE561B">
        <w:rPr>
          <w:rFonts w:asciiTheme="minorHAnsi" w:eastAsia="Times New Roman" w:hAnsiTheme="minorHAnsi" w:cstheme="minorHAnsi"/>
          <w:sz w:val="20"/>
          <w:szCs w:val="20"/>
          <w:lang w:val="en-GB" w:eastAsia="en-GB"/>
        </w:rPr>
        <w:t xml:space="preserve"> и </w:t>
      </w:r>
      <w:proofErr w:type="spellStart"/>
      <w:r w:rsidRPr="00AE561B">
        <w:rPr>
          <w:rFonts w:asciiTheme="minorHAnsi" w:eastAsia="Times New Roman" w:hAnsiTheme="minorHAnsi" w:cstheme="minorHAnsi"/>
          <w:sz w:val="20"/>
          <w:szCs w:val="20"/>
          <w:lang w:val="en-GB" w:eastAsia="en-GB"/>
        </w:rPr>
        <w:t>одржување</w:t>
      </w:r>
      <w:proofErr w:type="spellEnd"/>
      <w:r w:rsidRPr="00AE561B">
        <w:rPr>
          <w:rFonts w:asciiTheme="minorHAnsi" w:eastAsia="Times New Roman" w:hAnsiTheme="minorHAnsi" w:cstheme="minorHAnsi"/>
          <w:sz w:val="20"/>
          <w:szCs w:val="20"/>
          <w:lang w:val="en-GB" w:eastAsia="en-GB"/>
        </w:rPr>
        <w:t xml:space="preserve"> </w:t>
      </w:r>
      <w:proofErr w:type="spellStart"/>
      <w:r w:rsidRPr="00AE561B">
        <w:rPr>
          <w:rFonts w:asciiTheme="minorHAnsi" w:eastAsia="Times New Roman" w:hAnsiTheme="minorHAnsi" w:cstheme="minorHAnsi"/>
          <w:sz w:val="20"/>
          <w:szCs w:val="20"/>
          <w:lang w:val="en-GB" w:eastAsia="en-GB"/>
        </w:rPr>
        <w:t>на</w:t>
      </w:r>
      <w:proofErr w:type="spellEnd"/>
      <w:r w:rsidRPr="00AE561B">
        <w:rPr>
          <w:rFonts w:asciiTheme="minorHAnsi" w:eastAsia="Times New Roman" w:hAnsiTheme="minorHAnsi" w:cstheme="minorHAnsi"/>
          <w:sz w:val="20"/>
          <w:szCs w:val="20"/>
          <w:lang w:val="en-GB" w:eastAsia="en-GB"/>
        </w:rPr>
        <w:t xml:space="preserve"> </w:t>
      </w:r>
      <w:proofErr w:type="spellStart"/>
      <w:r w:rsidRPr="00AE561B">
        <w:rPr>
          <w:rFonts w:asciiTheme="minorHAnsi" w:eastAsia="Times New Roman" w:hAnsiTheme="minorHAnsi" w:cstheme="minorHAnsi"/>
          <w:sz w:val="20"/>
          <w:szCs w:val="20"/>
          <w:lang w:val="en-GB" w:eastAsia="en-GB"/>
        </w:rPr>
        <w:t>јавни</w:t>
      </w:r>
      <w:proofErr w:type="spellEnd"/>
      <w:r w:rsidRPr="00AE561B">
        <w:rPr>
          <w:rFonts w:asciiTheme="minorHAnsi" w:eastAsia="Times New Roman" w:hAnsiTheme="minorHAnsi" w:cstheme="minorHAnsi"/>
          <w:sz w:val="20"/>
          <w:szCs w:val="20"/>
          <w:lang w:val="en-GB" w:eastAsia="en-GB"/>
        </w:rPr>
        <w:t xml:space="preserve"> </w:t>
      </w:r>
      <w:proofErr w:type="spellStart"/>
      <w:r w:rsidRPr="00AE561B">
        <w:rPr>
          <w:rFonts w:asciiTheme="minorHAnsi" w:eastAsia="Times New Roman" w:hAnsiTheme="minorHAnsi" w:cstheme="minorHAnsi"/>
          <w:sz w:val="20"/>
          <w:szCs w:val="20"/>
          <w:lang w:val="en-GB" w:eastAsia="en-GB"/>
        </w:rPr>
        <w:t>трибини</w:t>
      </w:r>
      <w:proofErr w:type="spellEnd"/>
      <w:r w:rsidRPr="00AE561B">
        <w:rPr>
          <w:rFonts w:asciiTheme="minorHAnsi" w:eastAsia="Times New Roman" w:hAnsiTheme="minorHAnsi" w:cstheme="minorHAnsi"/>
          <w:sz w:val="20"/>
          <w:szCs w:val="20"/>
          <w:lang w:val="en-GB" w:eastAsia="en-GB"/>
        </w:rPr>
        <w:t xml:space="preserve">, </w:t>
      </w:r>
      <w:proofErr w:type="spellStart"/>
      <w:r w:rsidRPr="00AE561B">
        <w:rPr>
          <w:rFonts w:asciiTheme="minorHAnsi" w:eastAsia="Times New Roman" w:hAnsiTheme="minorHAnsi" w:cstheme="minorHAnsi"/>
          <w:sz w:val="20"/>
          <w:szCs w:val="20"/>
          <w:lang w:val="en-GB" w:eastAsia="en-GB"/>
        </w:rPr>
        <w:t>анкети</w:t>
      </w:r>
      <w:proofErr w:type="spellEnd"/>
      <w:r w:rsidRPr="00AE561B">
        <w:rPr>
          <w:rFonts w:asciiTheme="minorHAnsi" w:eastAsia="Times New Roman" w:hAnsiTheme="minorHAnsi" w:cstheme="minorHAnsi"/>
          <w:sz w:val="20"/>
          <w:szCs w:val="20"/>
          <w:lang w:val="en-GB" w:eastAsia="en-GB"/>
        </w:rPr>
        <w:t xml:space="preserve">, </w:t>
      </w:r>
      <w:proofErr w:type="spellStart"/>
      <w:r w:rsidRPr="00AE561B">
        <w:rPr>
          <w:rFonts w:asciiTheme="minorHAnsi" w:eastAsia="Times New Roman" w:hAnsiTheme="minorHAnsi" w:cstheme="minorHAnsi"/>
          <w:sz w:val="20"/>
          <w:szCs w:val="20"/>
          <w:lang w:val="en-GB" w:eastAsia="en-GB"/>
        </w:rPr>
        <w:t>предлози</w:t>
      </w:r>
      <w:proofErr w:type="spellEnd"/>
      <w:r w:rsidRPr="00AE561B">
        <w:rPr>
          <w:rFonts w:asciiTheme="minorHAnsi" w:eastAsia="Times New Roman" w:hAnsiTheme="minorHAnsi" w:cstheme="minorHAnsi"/>
          <w:sz w:val="20"/>
          <w:szCs w:val="20"/>
          <w:lang w:val="en-GB" w:eastAsia="en-GB"/>
        </w:rPr>
        <w:t xml:space="preserve"> и </w:t>
      </w:r>
      <w:proofErr w:type="spellStart"/>
      <w:r w:rsidRPr="00AE561B">
        <w:rPr>
          <w:rFonts w:asciiTheme="minorHAnsi" w:eastAsia="Times New Roman" w:hAnsiTheme="minorHAnsi" w:cstheme="minorHAnsi"/>
          <w:sz w:val="20"/>
          <w:szCs w:val="20"/>
          <w:lang w:val="en-GB" w:eastAsia="en-GB"/>
        </w:rPr>
        <w:t>форуми</w:t>
      </w:r>
      <w:proofErr w:type="spellEnd"/>
      <w:r w:rsidRPr="00AE561B">
        <w:rPr>
          <w:rFonts w:asciiTheme="minorHAnsi" w:eastAsia="Times New Roman" w:hAnsiTheme="minorHAnsi" w:cstheme="minorHAnsi"/>
          <w:sz w:val="20"/>
          <w:szCs w:val="20"/>
          <w:lang w:val="en-GB" w:eastAsia="en-GB"/>
        </w:rPr>
        <w:t xml:space="preserve"> </w:t>
      </w:r>
      <w:proofErr w:type="spellStart"/>
      <w:r w:rsidRPr="00AE561B">
        <w:rPr>
          <w:rFonts w:asciiTheme="minorHAnsi" w:eastAsia="Times New Roman" w:hAnsiTheme="minorHAnsi" w:cstheme="minorHAnsi"/>
          <w:sz w:val="20"/>
          <w:szCs w:val="20"/>
          <w:lang w:val="en-GB" w:eastAsia="en-GB"/>
        </w:rPr>
        <w:t>на</w:t>
      </w:r>
      <w:proofErr w:type="spellEnd"/>
      <w:r w:rsidRPr="00AE561B">
        <w:rPr>
          <w:rFonts w:asciiTheme="minorHAnsi" w:eastAsia="Times New Roman" w:hAnsiTheme="minorHAnsi" w:cstheme="minorHAnsi"/>
          <w:sz w:val="20"/>
          <w:szCs w:val="20"/>
          <w:lang w:val="en-GB" w:eastAsia="en-GB"/>
        </w:rPr>
        <w:t xml:space="preserve"> </w:t>
      </w:r>
      <w:proofErr w:type="spellStart"/>
      <w:r w:rsidRPr="00AE561B">
        <w:rPr>
          <w:rFonts w:asciiTheme="minorHAnsi" w:eastAsia="Times New Roman" w:hAnsiTheme="minorHAnsi" w:cstheme="minorHAnsi"/>
          <w:sz w:val="20"/>
          <w:szCs w:val="20"/>
          <w:lang w:val="en-GB" w:eastAsia="en-GB"/>
        </w:rPr>
        <w:t>заедницата</w:t>
      </w:r>
      <w:proofErr w:type="spellEnd"/>
      <w:r w:rsidRPr="00AE561B">
        <w:rPr>
          <w:rFonts w:asciiTheme="minorHAnsi" w:eastAsia="Times New Roman" w:hAnsiTheme="minorHAnsi" w:cstheme="minorHAnsi"/>
          <w:sz w:val="20"/>
          <w:szCs w:val="20"/>
          <w:lang w:val="en-GB" w:eastAsia="en-GB"/>
        </w:rPr>
        <w:t xml:space="preserve"> </w:t>
      </w:r>
      <w:proofErr w:type="spellStart"/>
      <w:r w:rsidRPr="00AE561B">
        <w:rPr>
          <w:rFonts w:asciiTheme="minorHAnsi" w:eastAsia="Times New Roman" w:hAnsiTheme="minorHAnsi" w:cstheme="minorHAnsi"/>
          <w:sz w:val="20"/>
          <w:szCs w:val="20"/>
          <w:lang w:val="en-GB" w:eastAsia="en-GB"/>
        </w:rPr>
        <w:t>во</w:t>
      </w:r>
      <w:proofErr w:type="spellEnd"/>
      <w:r w:rsidRPr="00AE561B">
        <w:rPr>
          <w:rFonts w:asciiTheme="minorHAnsi" w:eastAsia="Times New Roman" w:hAnsiTheme="minorHAnsi" w:cstheme="minorHAnsi"/>
          <w:sz w:val="20"/>
          <w:szCs w:val="20"/>
          <w:lang w:val="en-GB" w:eastAsia="en-GB"/>
        </w:rPr>
        <w:t xml:space="preserve"> ЕЛС </w:t>
      </w:r>
      <w:proofErr w:type="spellStart"/>
      <w:r w:rsidRPr="00AE561B">
        <w:rPr>
          <w:rFonts w:asciiTheme="minorHAnsi" w:eastAsia="Times New Roman" w:hAnsiTheme="minorHAnsi" w:cstheme="minorHAnsi"/>
          <w:sz w:val="20"/>
          <w:szCs w:val="20"/>
          <w:lang w:val="en-GB" w:eastAsia="en-GB"/>
        </w:rPr>
        <w:t>Општина</w:t>
      </w:r>
      <w:proofErr w:type="spellEnd"/>
      <w:r w:rsidRPr="00AE561B">
        <w:rPr>
          <w:rFonts w:asciiTheme="minorHAnsi" w:eastAsia="Times New Roman" w:hAnsiTheme="minorHAnsi" w:cstheme="minorHAnsi"/>
          <w:sz w:val="20"/>
          <w:szCs w:val="20"/>
          <w:lang w:val="en-GB" w:eastAsia="en-GB"/>
        </w:rPr>
        <w:t xml:space="preserve"> </w:t>
      </w:r>
      <w:proofErr w:type="spellStart"/>
      <w:r w:rsidRPr="00AE561B">
        <w:rPr>
          <w:rFonts w:asciiTheme="minorHAnsi" w:eastAsia="Times New Roman" w:hAnsiTheme="minorHAnsi" w:cstheme="minorHAnsi"/>
          <w:sz w:val="20"/>
          <w:szCs w:val="20"/>
          <w:lang w:val="en-GB" w:eastAsia="en-GB"/>
        </w:rPr>
        <w:t>Прилеп</w:t>
      </w:r>
      <w:proofErr w:type="spellEnd"/>
      <w:r w:rsidRPr="00AE561B">
        <w:rPr>
          <w:rFonts w:cstheme="minorHAnsi"/>
          <w:sz w:val="20"/>
          <w:szCs w:val="20"/>
        </w:rPr>
        <w:t>,</w:t>
      </w:r>
      <w:r w:rsidRPr="00AE561B">
        <w:rPr>
          <w:rFonts w:cstheme="minorHAnsi"/>
          <w:sz w:val="20"/>
          <w:szCs w:val="20"/>
          <w:lang w:val="en-US"/>
        </w:rPr>
        <w:t xml:space="preserve"> </w:t>
      </w:r>
      <w:r w:rsidRPr="00AE561B">
        <w:rPr>
          <w:rFonts w:cstheme="minorHAnsi"/>
          <w:bCs/>
          <w:sz w:val="20"/>
          <w:szCs w:val="20"/>
        </w:rPr>
        <w:t>с</w:t>
      </w:r>
      <w:r w:rsidRPr="00AE561B">
        <w:rPr>
          <w:rFonts w:cstheme="minorHAnsi"/>
          <w:sz w:val="20"/>
          <w:szCs w:val="20"/>
        </w:rPr>
        <w:t>е објавува во “Службен гласник на Општина Прилеп”.</w:t>
      </w:r>
    </w:p>
    <w:p w14:paraId="3E82EB4C" w14:textId="77777777" w:rsidR="00AE561B" w:rsidRPr="00AE561B" w:rsidRDefault="00AE561B" w:rsidP="0097126B">
      <w:pPr>
        <w:tabs>
          <w:tab w:val="left" w:pos="0"/>
        </w:tabs>
        <w:spacing w:after="0" w:line="240" w:lineRule="auto"/>
        <w:ind w:right="4"/>
        <w:jc w:val="both"/>
        <w:rPr>
          <w:rFonts w:cstheme="minorHAnsi"/>
          <w:sz w:val="20"/>
          <w:szCs w:val="20"/>
        </w:rPr>
      </w:pPr>
    </w:p>
    <w:p w14:paraId="3F899C86" w14:textId="77777777" w:rsidR="00AE561B" w:rsidRPr="00AE561B" w:rsidRDefault="00AE561B" w:rsidP="0097126B">
      <w:pPr>
        <w:tabs>
          <w:tab w:val="left" w:pos="0"/>
        </w:tabs>
        <w:spacing w:after="0" w:line="240" w:lineRule="auto"/>
        <w:ind w:right="4"/>
        <w:jc w:val="both"/>
        <w:rPr>
          <w:rFonts w:cstheme="minorHAnsi"/>
          <w:sz w:val="20"/>
          <w:szCs w:val="20"/>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4"/>
        <w:gridCol w:w="724"/>
        <w:gridCol w:w="1892"/>
      </w:tblGrid>
      <w:tr w:rsidR="003F2EB0" w:rsidRPr="003F2EB0" w14:paraId="670EE9A6" w14:textId="77777777" w:rsidTr="00B6545A">
        <w:trPr>
          <w:jc w:val="center"/>
        </w:trPr>
        <w:tc>
          <w:tcPr>
            <w:tcW w:w="3080" w:type="dxa"/>
          </w:tcPr>
          <w:p w14:paraId="07C37A47" w14:textId="76466403" w:rsidR="003F2EB0" w:rsidRPr="003F2EB0" w:rsidRDefault="003F2EB0" w:rsidP="00B6545A">
            <w:pPr>
              <w:tabs>
                <w:tab w:val="left" w:pos="0"/>
              </w:tabs>
              <w:spacing w:after="0" w:line="240" w:lineRule="auto"/>
              <w:ind w:right="4"/>
              <w:jc w:val="center"/>
              <w:rPr>
                <w:rFonts w:cstheme="minorHAnsi"/>
                <w:sz w:val="16"/>
                <w:szCs w:val="16"/>
                <w:lang w:val="en-US"/>
              </w:rPr>
            </w:pPr>
            <w:r w:rsidRPr="003F2EB0">
              <w:rPr>
                <w:rFonts w:cstheme="minorHAnsi"/>
                <w:sz w:val="16"/>
                <w:szCs w:val="16"/>
              </w:rPr>
              <w:t>Број 0</w:t>
            </w:r>
            <w:r w:rsidRPr="003F2EB0">
              <w:rPr>
                <w:rFonts w:cstheme="minorHAnsi"/>
                <w:sz w:val="16"/>
                <w:szCs w:val="16"/>
                <w:lang w:val="en-US"/>
              </w:rPr>
              <w:t>8</w:t>
            </w:r>
            <w:r w:rsidRPr="003F2EB0">
              <w:rPr>
                <w:rFonts w:cstheme="minorHAnsi"/>
                <w:sz w:val="16"/>
                <w:szCs w:val="16"/>
              </w:rPr>
              <w:t>-</w:t>
            </w:r>
            <w:r w:rsidRPr="003F2EB0">
              <w:rPr>
                <w:rFonts w:cstheme="minorHAnsi"/>
                <w:sz w:val="16"/>
                <w:szCs w:val="16"/>
                <w:lang w:val="en-US"/>
              </w:rPr>
              <w:t>1078</w:t>
            </w:r>
            <w:r w:rsidRPr="003F2EB0">
              <w:rPr>
                <w:rFonts w:cstheme="minorHAnsi"/>
                <w:sz w:val="16"/>
                <w:szCs w:val="16"/>
              </w:rPr>
              <w:t>/</w:t>
            </w:r>
            <w:r>
              <w:rPr>
                <w:rFonts w:cstheme="minorHAnsi"/>
                <w:sz w:val="16"/>
                <w:szCs w:val="16"/>
                <w:lang w:val="en-US"/>
              </w:rPr>
              <w:t>2</w:t>
            </w:r>
          </w:p>
        </w:tc>
        <w:tc>
          <w:tcPr>
            <w:tcW w:w="3081" w:type="dxa"/>
          </w:tcPr>
          <w:p w14:paraId="7136B94D" w14:textId="77777777" w:rsidR="003F2EB0" w:rsidRPr="003F2EB0" w:rsidRDefault="003F2EB0" w:rsidP="00B6545A">
            <w:pPr>
              <w:tabs>
                <w:tab w:val="left" w:pos="0"/>
              </w:tabs>
              <w:spacing w:after="0" w:line="240" w:lineRule="auto"/>
              <w:ind w:right="4"/>
              <w:jc w:val="center"/>
              <w:rPr>
                <w:rFonts w:cstheme="minorHAnsi"/>
                <w:sz w:val="16"/>
                <w:szCs w:val="16"/>
              </w:rPr>
            </w:pPr>
          </w:p>
        </w:tc>
        <w:tc>
          <w:tcPr>
            <w:tcW w:w="3081" w:type="dxa"/>
          </w:tcPr>
          <w:p w14:paraId="5B6FB210" w14:textId="77777777" w:rsidR="003F2EB0" w:rsidRPr="003F2EB0" w:rsidRDefault="003F2EB0" w:rsidP="00B6545A">
            <w:pPr>
              <w:tabs>
                <w:tab w:val="left" w:pos="0"/>
              </w:tabs>
              <w:spacing w:after="0" w:line="240" w:lineRule="auto"/>
              <w:ind w:right="4"/>
              <w:jc w:val="center"/>
              <w:rPr>
                <w:rFonts w:cstheme="minorHAnsi"/>
                <w:sz w:val="16"/>
                <w:szCs w:val="16"/>
              </w:rPr>
            </w:pPr>
            <w:r w:rsidRPr="003F2EB0">
              <w:rPr>
                <w:rFonts w:cstheme="minorHAnsi"/>
                <w:sz w:val="16"/>
                <w:szCs w:val="16"/>
              </w:rPr>
              <w:t>ГРАДОНАЧАЛНИК</w:t>
            </w:r>
          </w:p>
        </w:tc>
      </w:tr>
      <w:tr w:rsidR="003F2EB0" w:rsidRPr="003F2EB0" w14:paraId="73E34109" w14:textId="77777777" w:rsidTr="00B6545A">
        <w:trPr>
          <w:jc w:val="center"/>
        </w:trPr>
        <w:tc>
          <w:tcPr>
            <w:tcW w:w="3080" w:type="dxa"/>
          </w:tcPr>
          <w:p w14:paraId="42267D57" w14:textId="77777777" w:rsidR="003F2EB0" w:rsidRPr="003F2EB0" w:rsidRDefault="003F2EB0" w:rsidP="00B6545A">
            <w:pPr>
              <w:tabs>
                <w:tab w:val="left" w:pos="0"/>
              </w:tabs>
              <w:spacing w:after="0" w:line="240" w:lineRule="auto"/>
              <w:ind w:right="4"/>
              <w:jc w:val="center"/>
              <w:rPr>
                <w:rFonts w:cstheme="minorHAnsi"/>
                <w:sz w:val="16"/>
                <w:szCs w:val="16"/>
              </w:rPr>
            </w:pPr>
            <w:r w:rsidRPr="003F2EB0">
              <w:rPr>
                <w:rFonts w:cstheme="minorHAnsi"/>
                <w:sz w:val="16"/>
                <w:szCs w:val="16"/>
                <w:lang w:val="en-US"/>
              </w:rPr>
              <w:t>15.03.202</w:t>
            </w:r>
            <w:r w:rsidRPr="003F2EB0">
              <w:rPr>
                <w:rFonts w:cstheme="minorHAnsi"/>
                <w:sz w:val="16"/>
                <w:szCs w:val="16"/>
              </w:rPr>
              <w:t>3година</w:t>
            </w:r>
          </w:p>
        </w:tc>
        <w:tc>
          <w:tcPr>
            <w:tcW w:w="3081" w:type="dxa"/>
          </w:tcPr>
          <w:p w14:paraId="59A34BFE" w14:textId="77777777" w:rsidR="003F2EB0" w:rsidRPr="003F2EB0" w:rsidRDefault="003F2EB0" w:rsidP="00B6545A">
            <w:pPr>
              <w:tabs>
                <w:tab w:val="left" w:pos="0"/>
              </w:tabs>
              <w:spacing w:after="0" w:line="240" w:lineRule="auto"/>
              <w:ind w:right="4"/>
              <w:jc w:val="center"/>
              <w:rPr>
                <w:rFonts w:cstheme="minorHAnsi"/>
                <w:sz w:val="16"/>
                <w:szCs w:val="16"/>
              </w:rPr>
            </w:pPr>
          </w:p>
        </w:tc>
        <w:tc>
          <w:tcPr>
            <w:tcW w:w="3081" w:type="dxa"/>
          </w:tcPr>
          <w:p w14:paraId="68A743DC" w14:textId="77777777" w:rsidR="003F2EB0" w:rsidRPr="003F2EB0" w:rsidRDefault="003F2EB0" w:rsidP="00B6545A">
            <w:pPr>
              <w:tabs>
                <w:tab w:val="left" w:pos="0"/>
              </w:tabs>
              <w:spacing w:after="0" w:line="240" w:lineRule="auto"/>
              <w:ind w:right="4"/>
              <w:rPr>
                <w:rFonts w:cstheme="minorHAnsi"/>
                <w:sz w:val="16"/>
                <w:szCs w:val="16"/>
              </w:rPr>
            </w:pPr>
            <w:r w:rsidRPr="003F2EB0">
              <w:rPr>
                <w:rFonts w:cstheme="minorHAnsi"/>
                <w:sz w:val="16"/>
                <w:szCs w:val="16"/>
              </w:rPr>
              <w:t>на Општина Прилеп</w:t>
            </w:r>
          </w:p>
        </w:tc>
      </w:tr>
      <w:tr w:rsidR="003F2EB0" w:rsidRPr="003F2EB0" w14:paraId="242F521B" w14:textId="77777777" w:rsidTr="00B6545A">
        <w:trPr>
          <w:jc w:val="center"/>
        </w:trPr>
        <w:tc>
          <w:tcPr>
            <w:tcW w:w="3080" w:type="dxa"/>
          </w:tcPr>
          <w:p w14:paraId="7042E89C" w14:textId="77777777" w:rsidR="003F2EB0" w:rsidRPr="003F2EB0" w:rsidRDefault="003F2EB0" w:rsidP="00B6545A">
            <w:pPr>
              <w:tabs>
                <w:tab w:val="left" w:pos="0"/>
              </w:tabs>
              <w:spacing w:after="0" w:line="240" w:lineRule="auto"/>
              <w:ind w:right="4"/>
              <w:jc w:val="center"/>
              <w:rPr>
                <w:rFonts w:cstheme="minorHAnsi"/>
                <w:sz w:val="16"/>
                <w:szCs w:val="16"/>
              </w:rPr>
            </w:pPr>
            <w:r w:rsidRPr="003F2EB0">
              <w:rPr>
                <w:rFonts w:cstheme="minorHAnsi"/>
                <w:sz w:val="16"/>
                <w:szCs w:val="16"/>
              </w:rPr>
              <w:t>П р и л е п</w:t>
            </w:r>
          </w:p>
        </w:tc>
        <w:tc>
          <w:tcPr>
            <w:tcW w:w="3081" w:type="dxa"/>
          </w:tcPr>
          <w:p w14:paraId="51E289B4" w14:textId="77777777" w:rsidR="003F2EB0" w:rsidRPr="003F2EB0" w:rsidRDefault="003F2EB0" w:rsidP="00B6545A">
            <w:pPr>
              <w:tabs>
                <w:tab w:val="left" w:pos="0"/>
              </w:tabs>
              <w:spacing w:after="0" w:line="240" w:lineRule="auto"/>
              <w:ind w:right="4"/>
              <w:jc w:val="center"/>
              <w:rPr>
                <w:rFonts w:cstheme="minorHAnsi"/>
                <w:sz w:val="16"/>
                <w:szCs w:val="16"/>
              </w:rPr>
            </w:pPr>
          </w:p>
        </w:tc>
        <w:tc>
          <w:tcPr>
            <w:tcW w:w="3081" w:type="dxa"/>
          </w:tcPr>
          <w:p w14:paraId="7AC9A0EB" w14:textId="77777777" w:rsidR="003F2EB0" w:rsidRPr="003F2EB0" w:rsidRDefault="003F2EB0" w:rsidP="00B6545A">
            <w:pPr>
              <w:tabs>
                <w:tab w:val="left" w:pos="0"/>
              </w:tabs>
              <w:spacing w:after="0" w:line="240" w:lineRule="auto"/>
              <w:ind w:right="4"/>
              <w:jc w:val="center"/>
              <w:rPr>
                <w:rFonts w:cstheme="minorHAnsi"/>
                <w:sz w:val="16"/>
                <w:szCs w:val="16"/>
              </w:rPr>
            </w:pPr>
            <w:r w:rsidRPr="003F2EB0">
              <w:rPr>
                <w:rFonts w:cstheme="minorHAnsi"/>
                <w:sz w:val="16"/>
                <w:szCs w:val="16"/>
              </w:rPr>
              <w:t>Борче Јовчески</w:t>
            </w:r>
          </w:p>
        </w:tc>
      </w:tr>
    </w:tbl>
    <w:p w14:paraId="34FF6104" w14:textId="77777777" w:rsidR="00AE561B" w:rsidRPr="00AE561B" w:rsidRDefault="00AE561B" w:rsidP="0097126B">
      <w:pPr>
        <w:tabs>
          <w:tab w:val="left" w:pos="0"/>
        </w:tabs>
        <w:spacing w:after="0" w:line="240" w:lineRule="auto"/>
        <w:ind w:right="4"/>
        <w:jc w:val="both"/>
        <w:rPr>
          <w:rFonts w:cstheme="minorHAnsi"/>
          <w:sz w:val="20"/>
          <w:szCs w:val="20"/>
        </w:rPr>
      </w:pPr>
    </w:p>
    <w:p w14:paraId="4439B6F6" w14:textId="77777777" w:rsidR="00AE561B" w:rsidRPr="00AE561B" w:rsidRDefault="00AE561B" w:rsidP="0097126B">
      <w:pPr>
        <w:spacing w:after="0" w:line="240" w:lineRule="auto"/>
        <w:ind w:right="4"/>
        <w:jc w:val="both"/>
        <w:rPr>
          <w:rFonts w:cstheme="minorHAnsi"/>
          <w:sz w:val="20"/>
          <w:szCs w:val="20"/>
        </w:rPr>
      </w:pPr>
    </w:p>
    <w:p w14:paraId="475FB74F" w14:textId="77777777" w:rsidR="00AE561B" w:rsidRPr="00AE561B" w:rsidRDefault="00AE561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Calibri" w:eastAsia="Calibri" w:hAnsi="Calibri" w:cs="Calibri"/>
          <w:bCs/>
          <w:sz w:val="20"/>
          <w:szCs w:val="20"/>
        </w:rPr>
      </w:pPr>
      <w:r w:rsidRPr="00AE561B">
        <w:rPr>
          <w:rFonts w:ascii="Calibri" w:eastAsia="Calibri" w:hAnsi="Calibri" w:cs="Calibri"/>
          <w:bCs/>
          <w:sz w:val="20"/>
          <w:szCs w:val="20"/>
        </w:rPr>
        <w:t xml:space="preserve">Врз основа на член 22, став 1 точка </w:t>
      </w:r>
      <w:r w:rsidRPr="00AE561B">
        <w:rPr>
          <w:rFonts w:ascii="Calibri" w:eastAsia="Calibri" w:hAnsi="Calibri" w:cs="Calibri"/>
          <w:bCs/>
          <w:sz w:val="20"/>
          <w:szCs w:val="20"/>
          <w:lang w:val="en-US"/>
        </w:rPr>
        <w:t>6</w:t>
      </w:r>
      <w:r w:rsidRPr="00AE561B">
        <w:rPr>
          <w:rFonts w:ascii="Calibri" w:eastAsia="Calibri" w:hAnsi="Calibri" w:cs="Calibri"/>
          <w:bCs/>
          <w:sz w:val="20"/>
          <w:szCs w:val="20"/>
        </w:rPr>
        <w:t xml:space="preserve"> и член 36 став 1 точка 10 од Законот за локална самоуправа (Сл. Весник на РМ бр.5/2002) член 14, став 1 точка 6, а в.в. со член 91 од Статутот на Општина Прилеп (‘‘Службен гласник на Општина Прилеп‘‘ бр.6/2003; 4/2005, 10/2008, 9/2019 и 5/2021) , Советот на Општина Прилеп на седницата одржана на 15.03.2023 година донесе: </w:t>
      </w:r>
    </w:p>
    <w:p w14:paraId="3E081A74" w14:textId="77777777" w:rsidR="00AE561B" w:rsidRPr="00AE561B" w:rsidRDefault="00AE561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center"/>
        <w:rPr>
          <w:rFonts w:ascii="Calibri" w:eastAsia="Calibri" w:hAnsi="Calibri" w:cs="Times New Roman"/>
          <w:sz w:val="20"/>
          <w:szCs w:val="20"/>
        </w:rPr>
      </w:pPr>
    </w:p>
    <w:p w14:paraId="57EBBC4A" w14:textId="77777777" w:rsidR="00AE561B" w:rsidRPr="00AE561B" w:rsidRDefault="00AE561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center"/>
        <w:rPr>
          <w:rFonts w:ascii="Calibri" w:eastAsia="Calibri" w:hAnsi="Calibri" w:cs="Times New Roman"/>
          <w:b/>
          <w:bCs/>
          <w:sz w:val="20"/>
          <w:szCs w:val="20"/>
        </w:rPr>
      </w:pPr>
    </w:p>
    <w:p w14:paraId="09A34F28" w14:textId="77777777" w:rsidR="00AE561B" w:rsidRPr="00AE561B" w:rsidRDefault="00AE561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center"/>
        <w:rPr>
          <w:rFonts w:ascii="Calibri" w:eastAsia="Calibri" w:hAnsi="Calibri" w:cs="Times New Roman"/>
          <w:b/>
          <w:bCs/>
          <w:sz w:val="20"/>
          <w:szCs w:val="20"/>
        </w:rPr>
      </w:pPr>
      <w:r w:rsidRPr="00AE561B">
        <w:rPr>
          <w:rFonts w:ascii="Calibri" w:eastAsia="Calibri" w:hAnsi="Calibri" w:cs="Times New Roman"/>
          <w:b/>
          <w:bCs/>
          <w:sz w:val="20"/>
          <w:szCs w:val="20"/>
        </w:rPr>
        <w:t>П Р А В И Л Н И К</w:t>
      </w:r>
    </w:p>
    <w:p w14:paraId="59207710" w14:textId="77777777" w:rsidR="00AE561B" w:rsidRPr="00AE561B" w:rsidRDefault="00AE561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center"/>
        <w:rPr>
          <w:rFonts w:ascii="Calibri" w:eastAsia="Calibri" w:hAnsi="Calibri" w:cs="Times New Roman"/>
          <w:b/>
          <w:bCs/>
          <w:sz w:val="20"/>
          <w:szCs w:val="20"/>
        </w:rPr>
      </w:pPr>
      <w:r w:rsidRPr="00AE561B">
        <w:rPr>
          <w:rFonts w:ascii="Calibri" w:eastAsia="Calibri" w:hAnsi="Calibri" w:cs="Times New Roman"/>
          <w:b/>
          <w:bCs/>
          <w:sz w:val="20"/>
          <w:szCs w:val="20"/>
        </w:rPr>
        <w:t>за организирање и одржување на јавни трибини, анкети, предлози и форуми во заедницата во ЕЛС Општина Прилеп</w:t>
      </w:r>
    </w:p>
    <w:p w14:paraId="4D84903B" w14:textId="77777777" w:rsidR="00AE561B" w:rsidRPr="00AE561B" w:rsidRDefault="00AE561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center"/>
        <w:rPr>
          <w:rFonts w:ascii="Calibri" w:eastAsia="Calibri" w:hAnsi="Calibri" w:cs="Times New Roman"/>
          <w:sz w:val="20"/>
          <w:szCs w:val="20"/>
        </w:rPr>
      </w:pPr>
    </w:p>
    <w:p w14:paraId="719E0517" w14:textId="77777777" w:rsidR="00AE561B" w:rsidRPr="00AE561B" w:rsidRDefault="00AE561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center"/>
        <w:rPr>
          <w:rFonts w:ascii="Calibri" w:eastAsia="Calibri" w:hAnsi="Calibri" w:cs="Times New Roman"/>
          <w:sz w:val="20"/>
          <w:szCs w:val="20"/>
        </w:rPr>
      </w:pPr>
    </w:p>
    <w:p w14:paraId="56364581" w14:textId="77777777" w:rsidR="00AE561B" w:rsidRPr="00AE561B" w:rsidRDefault="00AE561B" w:rsidP="003F2EB0">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center"/>
        <w:rPr>
          <w:rFonts w:ascii="Calibri" w:eastAsia="Calibri" w:hAnsi="Calibri" w:cs="Times New Roman"/>
          <w:b/>
          <w:bCs/>
          <w:sz w:val="20"/>
          <w:szCs w:val="20"/>
        </w:rPr>
      </w:pPr>
      <w:r w:rsidRPr="00AE561B">
        <w:rPr>
          <w:rFonts w:ascii="Calibri" w:eastAsia="Calibri" w:hAnsi="Calibri" w:cs="Times New Roman"/>
          <w:b/>
          <w:bCs/>
          <w:sz w:val="20"/>
          <w:szCs w:val="20"/>
        </w:rPr>
        <w:t>Член 1</w:t>
      </w:r>
    </w:p>
    <w:p w14:paraId="7B155355" w14:textId="77777777" w:rsidR="00AE561B" w:rsidRPr="00AE561B" w:rsidRDefault="00AE561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Calibri" w:eastAsia="Calibri" w:hAnsi="Calibri" w:cs="Times New Roman"/>
          <w:b/>
          <w:bCs/>
          <w:sz w:val="20"/>
          <w:szCs w:val="20"/>
        </w:rPr>
      </w:pPr>
      <w:r w:rsidRPr="00AE561B">
        <w:rPr>
          <w:rFonts w:ascii="Calibri" w:eastAsia="Calibri" w:hAnsi="Calibri" w:cs="Times New Roman"/>
          <w:sz w:val="20"/>
          <w:szCs w:val="20"/>
        </w:rPr>
        <w:t xml:space="preserve"> </w:t>
      </w:r>
      <w:r w:rsidRPr="00AE561B">
        <w:rPr>
          <w:rFonts w:ascii="Calibri" w:eastAsia="Calibri" w:hAnsi="Calibri" w:cs="Times New Roman"/>
          <w:sz w:val="20"/>
          <w:szCs w:val="20"/>
        </w:rPr>
        <w:tab/>
        <w:t xml:space="preserve">Со овој Правилник се уредува </w:t>
      </w:r>
      <w:r w:rsidRPr="00AE561B">
        <w:rPr>
          <w:rFonts w:ascii="Calibri" w:eastAsia="Calibri" w:hAnsi="Calibri" w:cs="Calibri"/>
          <w:color w:val="000000"/>
          <w:sz w:val="20"/>
          <w:szCs w:val="20"/>
        </w:rPr>
        <w:t xml:space="preserve">постапката, начинот на </w:t>
      </w:r>
      <w:r w:rsidRPr="00AE561B">
        <w:rPr>
          <w:rFonts w:ascii="Calibri" w:eastAsia="Calibri" w:hAnsi="Calibri" w:cs="Times New Roman"/>
          <w:sz w:val="20"/>
          <w:szCs w:val="20"/>
        </w:rPr>
        <w:t>организирање и одржување на јавни трибини, анкети, предлози и форуми во заедницата во ЕЛС Општина Прилеп</w:t>
      </w:r>
      <w:r w:rsidRPr="00AE561B">
        <w:rPr>
          <w:rFonts w:ascii="Calibri" w:eastAsia="Calibri" w:hAnsi="Calibri" w:cs="Calibri"/>
          <w:b/>
          <w:bCs/>
          <w:color w:val="000000"/>
          <w:sz w:val="20"/>
          <w:szCs w:val="20"/>
        </w:rPr>
        <w:t xml:space="preserve"> </w:t>
      </w:r>
      <w:r w:rsidRPr="00AE561B">
        <w:rPr>
          <w:rFonts w:ascii="Calibri" w:eastAsia="Calibri" w:hAnsi="Calibri" w:cs="Times New Roman"/>
          <w:sz w:val="20"/>
          <w:szCs w:val="20"/>
        </w:rPr>
        <w:t xml:space="preserve">по прашања од надлежност на единицата на локалната самоуправа. </w:t>
      </w:r>
    </w:p>
    <w:p w14:paraId="7C2ACC2D" w14:textId="77777777" w:rsidR="00AE561B" w:rsidRPr="00AE561B" w:rsidRDefault="00AE561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rPr>
          <w:rFonts w:ascii="Calibri" w:eastAsia="Calibri" w:hAnsi="Calibri" w:cs="Times New Roman"/>
          <w:sz w:val="20"/>
          <w:szCs w:val="20"/>
        </w:rPr>
      </w:pPr>
    </w:p>
    <w:p w14:paraId="10E7D48F" w14:textId="77777777" w:rsidR="00AE561B" w:rsidRPr="00AE561B" w:rsidRDefault="00AE561B" w:rsidP="003F2EB0">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center"/>
        <w:rPr>
          <w:rFonts w:ascii="Calibri" w:eastAsia="Calibri" w:hAnsi="Calibri" w:cs="Times New Roman"/>
          <w:b/>
          <w:bCs/>
          <w:sz w:val="20"/>
          <w:szCs w:val="20"/>
        </w:rPr>
      </w:pPr>
      <w:r w:rsidRPr="00AE561B">
        <w:rPr>
          <w:rFonts w:ascii="Calibri" w:eastAsia="Calibri" w:hAnsi="Calibri" w:cs="Times New Roman"/>
          <w:b/>
          <w:bCs/>
          <w:sz w:val="20"/>
          <w:szCs w:val="20"/>
        </w:rPr>
        <w:t>Член 2</w:t>
      </w:r>
    </w:p>
    <w:p w14:paraId="28D22F51" w14:textId="77777777" w:rsidR="00AE561B" w:rsidRPr="00AE561B" w:rsidRDefault="00AE561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Calibri" w:eastAsia="Calibri" w:hAnsi="Calibri" w:cs="Calibri"/>
          <w:color w:val="000000"/>
          <w:sz w:val="20"/>
          <w:szCs w:val="20"/>
        </w:rPr>
      </w:pPr>
      <w:r w:rsidRPr="00AE561B">
        <w:rPr>
          <w:rFonts w:ascii="Calibri" w:eastAsia="Calibri" w:hAnsi="Calibri" w:cs="Calibri"/>
          <w:color w:val="000000"/>
          <w:sz w:val="20"/>
          <w:szCs w:val="20"/>
        </w:rPr>
        <w:t>Органите на Општината, при донесувањето прописи од својата надлежност претходно можат да организираат јавна трибина, да спроведат анкети, да прибираат предлози од граѓаните или да организираат форуми во задницата.</w:t>
      </w:r>
    </w:p>
    <w:p w14:paraId="226E0733" w14:textId="77777777" w:rsidR="00AE561B" w:rsidRPr="00AE561B" w:rsidRDefault="00AE561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Calibri" w:eastAsia="Calibri" w:hAnsi="Calibri" w:cs="Calibri"/>
          <w:color w:val="000000"/>
          <w:sz w:val="20"/>
          <w:szCs w:val="20"/>
        </w:rPr>
      </w:pPr>
    </w:p>
    <w:p w14:paraId="72170205" w14:textId="0877236C" w:rsidR="00AE561B" w:rsidRPr="00AE561B" w:rsidRDefault="00AE561B" w:rsidP="003F2EB0">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center"/>
        <w:rPr>
          <w:rFonts w:ascii="Calibri" w:eastAsia="Calibri" w:hAnsi="Calibri" w:cs="Times New Roman"/>
          <w:b/>
          <w:bCs/>
          <w:sz w:val="20"/>
          <w:szCs w:val="20"/>
        </w:rPr>
      </w:pPr>
      <w:r w:rsidRPr="00AE561B">
        <w:rPr>
          <w:rFonts w:ascii="Calibri" w:eastAsia="Calibri" w:hAnsi="Calibri" w:cs="Times New Roman"/>
          <w:b/>
          <w:bCs/>
          <w:sz w:val="20"/>
          <w:szCs w:val="20"/>
        </w:rPr>
        <w:t>Член 3</w:t>
      </w:r>
    </w:p>
    <w:p w14:paraId="77B5797E" w14:textId="77777777" w:rsidR="00AE561B" w:rsidRPr="00AE561B" w:rsidRDefault="00AE561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Calibri" w:eastAsia="Calibri" w:hAnsi="Calibri" w:cs="Calibri"/>
          <w:sz w:val="20"/>
          <w:szCs w:val="20"/>
        </w:rPr>
      </w:pPr>
      <w:r w:rsidRPr="00AE561B">
        <w:rPr>
          <w:rFonts w:ascii="Calibri" w:eastAsia="Calibri" w:hAnsi="Calibri" w:cs="Calibri"/>
          <w:sz w:val="20"/>
          <w:szCs w:val="20"/>
        </w:rPr>
        <w:t>Јавната трибина се организира кога се донесуваат прописи за прашања од локалниот економски развој, комуналните потреби (водоснабдување, одржување на јавна чистота, одржување на локални патишта и улици) и други прашања од поширокото локално значење.</w:t>
      </w:r>
    </w:p>
    <w:p w14:paraId="0802C466" w14:textId="77777777" w:rsidR="00AE561B" w:rsidRPr="00AE561B" w:rsidRDefault="00AE561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Calibri" w:eastAsia="Calibri" w:hAnsi="Calibri" w:cs="Calibri"/>
          <w:sz w:val="20"/>
          <w:szCs w:val="20"/>
        </w:rPr>
      </w:pPr>
    </w:p>
    <w:p w14:paraId="6D3526A3" w14:textId="77777777" w:rsidR="00AE561B" w:rsidRPr="00AE561B" w:rsidRDefault="00AE561B" w:rsidP="003F2EB0">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center"/>
        <w:rPr>
          <w:rFonts w:ascii="Calibri" w:eastAsia="Calibri" w:hAnsi="Calibri" w:cs="Calibri"/>
          <w:b/>
          <w:bCs/>
          <w:sz w:val="20"/>
          <w:szCs w:val="20"/>
        </w:rPr>
      </w:pPr>
      <w:r w:rsidRPr="00AE561B">
        <w:rPr>
          <w:rFonts w:ascii="Calibri" w:eastAsia="Calibri" w:hAnsi="Calibri" w:cs="Calibri"/>
          <w:b/>
          <w:bCs/>
          <w:sz w:val="20"/>
          <w:szCs w:val="20"/>
        </w:rPr>
        <w:t>Член 4</w:t>
      </w:r>
    </w:p>
    <w:p w14:paraId="2B183427" w14:textId="77777777" w:rsidR="00AE561B" w:rsidRPr="00AE561B" w:rsidRDefault="00AE561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textAlignment w:val="baseline"/>
        <w:rPr>
          <w:rFonts w:ascii="Calibri" w:eastAsia="Calibri" w:hAnsi="Calibri" w:cs="Calibri"/>
          <w:sz w:val="20"/>
          <w:szCs w:val="20"/>
          <w:lang w:eastAsia="en-GB"/>
        </w:rPr>
      </w:pPr>
      <w:r w:rsidRPr="00AE561B">
        <w:rPr>
          <w:rFonts w:ascii="Calibri" w:eastAsia="Calibri" w:hAnsi="Calibri" w:cs="Calibri"/>
          <w:sz w:val="20"/>
          <w:szCs w:val="20"/>
          <w:lang w:eastAsia="en-GB"/>
        </w:rPr>
        <w:t>Анкета се спроведува за донесување урбанистички планови и други прашања од локално значење.</w:t>
      </w:r>
    </w:p>
    <w:p w14:paraId="5A95763C" w14:textId="01C1F240" w:rsidR="00AE561B" w:rsidRPr="00AE561B" w:rsidRDefault="00AE561B" w:rsidP="003F2EB0">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center"/>
        <w:textAlignment w:val="baseline"/>
        <w:rPr>
          <w:rFonts w:ascii="Calibri" w:eastAsia="Calibri" w:hAnsi="Calibri" w:cs="Calibri"/>
          <w:b/>
          <w:bCs/>
          <w:sz w:val="20"/>
          <w:szCs w:val="20"/>
          <w:lang w:eastAsia="en-GB"/>
        </w:rPr>
      </w:pPr>
      <w:r w:rsidRPr="00AE561B">
        <w:rPr>
          <w:rFonts w:ascii="Calibri" w:eastAsia="Calibri" w:hAnsi="Calibri" w:cs="Calibri"/>
          <w:b/>
          <w:bCs/>
          <w:sz w:val="20"/>
          <w:szCs w:val="20"/>
          <w:lang w:eastAsia="en-GB"/>
        </w:rPr>
        <w:t>Член 5</w:t>
      </w:r>
    </w:p>
    <w:p w14:paraId="32E5D33C" w14:textId="77777777" w:rsidR="00AE561B" w:rsidRPr="00AE561B" w:rsidRDefault="00AE561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textAlignment w:val="baseline"/>
        <w:rPr>
          <w:rFonts w:ascii="Calibri" w:eastAsia="Calibri" w:hAnsi="Calibri" w:cs="Calibri"/>
          <w:sz w:val="20"/>
          <w:szCs w:val="20"/>
          <w:lang w:eastAsia="en-GB"/>
        </w:rPr>
      </w:pPr>
      <w:r w:rsidRPr="00AE561B">
        <w:rPr>
          <w:rFonts w:ascii="Calibri" w:eastAsia="Calibri" w:hAnsi="Calibri" w:cs="Calibri"/>
          <w:sz w:val="20"/>
          <w:szCs w:val="20"/>
          <w:lang w:eastAsia="en-GB"/>
        </w:rPr>
        <w:t xml:space="preserve">Прибирањето предлози од граѓаните за решавање прашања од локално значење, ќе се врши преку објавување  соопштение со кое ќе се повикаат граѓаните да даваат свои предлози.  </w:t>
      </w:r>
    </w:p>
    <w:p w14:paraId="35E56CCE" w14:textId="77777777" w:rsidR="00AE561B" w:rsidRPr="00AE561B" w:rsidRDefault="00AE561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textAlignment w:val="baseline"/>
        <w:rPr>
          <w:rFonts w:ascii="Calibri" w:eastAsia="Calibri" w:hAnsi="Calibri" w:cs="Calibri"/>
          <w:sz w:val="20"/>
          <w:szCs w:val="20"/>
          <w:lang w:eastAsia="en-GB"/>
        </w:rPr>
      </w:pPr>
    </w:p>
    <w:p w14:paraId="3D8BE3AB" w14:textId="0ACD51A6" w:rsidR="00AE561B" w:rsidRPr="00AE561B" w:rsidRDefault="00AE561B" w:rsidP="003F2EB0">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center"/>
        <w:rPr>
          <w:rFonts w:ascii="Calibri" w:eastAsia="Calibri" w:hAnsi="Calibri" w:cs="Calibri"/>
          <w:b/>
          <w:bCs/>
          <w:sz w:val="20"/>
          <w:szCs w:val="20"/>
        </w:rPr>
      </w:pPr>
      <w:r w:rsidRPr="00AE561B">
        <w:rPr>
          <w:rFonts w:ascii="Calibri" w:eastAsia="Calibri" w:hAnsi="Calibri" w:cs="Calibri"/>
          <w:b/>
          <w:bCs/>
          <w:sz w:val="20"/>
          <w:szCs w:val="20"/>
        </w:rPr>
        <w:t>Член 6</w:t>
      </w:r>
    </w:p>
    <w:p w14:paraId="3AA9DFE1" w14:textId="77777777" w:rsidR="00AE561B" w:rsidRPr="00AE561B" w:rsidRDefault="00AE561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Calibri" w:eastAsia="Calibri" w:hAnsi="Calibri" w:cs="Calibri"/>
          <w:sz w:val="20"/>
          <w:szCs w:val="20"/>
        </w:rPr>
      </w:pPr>
      <w:r w:rsidRPr="00AE561B">
        <w:rPr>
          <w:rFonts w:ascii="Calibri" w:eastAsia="Calibri" w:hAnsi="Calibri" w:cs="Calibri"/>
          <w:sz w:val="20"/>
          <w:szCs w:val="20"/>
        </w:rPr>
        <w:t>Форумите се организираат заради јавно расправање или постигнување согласност на локалната јавност за предложените приоритети во документите за стратешки локaлен развој, за јавни дебати за проблемите и утврдување решенија и приоритети, како и за предлагање и избор на проекти или заради развивање проекти од интерес на заедницата, што финасиски ќе бидат поддржани од општината или заинтересирани правни и физички лица кои се подготвени финансиски и материјално да пооддржи форумската програма и општински проекти.</w:t>
      </w:r>
    </w:p>
    <w:p w14:paraId="21FE7C87" w14:textId="77777777" w:rsidR="00AE561B" w:rsidRPr="00AE561B" w:rsidRDefault="00AE561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rPr>
          <w:rFonts w:ascii="Calibri" w:eastAsia="Calibri" w:hAnsi="Calibri" w:cs="Calibri"/>
          <w:sz w:val="20"/>
          <w:szCs w:val="20"/>
        </w:rPr>
      </w:pPr>
      <w:r w:rsidRPr="00AE561B">
        <w:rPr>
          <w:rFonts w:ascii="Calibri" w:eastAsia="Calibri" w:hAnsi="Calibri" w:cs="Calibri"/>
          <w:sz w:val="20"/>
          <w:szCs w:val="20"/>
        </w:rPr>
        <w:t xml:space="preserve">              </w:t>
      </w:r>
    </w:p>
    <w:p w14:paraId="3AFC0CF4" w14:textId="77777777" w:rsidR="00AE561B" w:rsidRPr="00AE561B" w:rsidRDefault="00AE561B" w:rsidP="003F2EB0">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center"/>
        <w:rPr>
          <w:rFonts w:ascii="Calibri" w:eastAsia="Calibri" w:hAnsi="Calibri" w:cs="Calibri"/>
          <w:b/>
          <w:bCs/>
          <w:sz w:val="20"/>
          <w:szCs w:val="20"/>
        </w:rPr>
      </w:pPr>
      <w:r w:rsidRPr="00AE561B">
        <w:rPr>
          <w:rFonts w:ascii="Calibri" w:eastAsia="Calibri" w:hAnsi="Calibri" w:cs="Calibri"/>
          <w:b/>
          <w:bCs/>
          <w:sz w:val="20"/>
          <w:szCs w:val="20"/>
        </w:rPr>
        <w:t>Член 7</w:t>
      </w:r>
    </w:p>
    <w:p w14:paraId="7289B22C" w14:textId="77777777" w:rsidR="00AE561B" w:rsidRPr="00AE561B" w:rsidRDefault="00AE561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Calibri" w:eastAsia="Calibri" w:hAnsi="Calibri" w:cs="Calibri"/>
          <w:sz w:val="20"/>
          <w:szCs w:val="20"/>
        </w:rPr>
      </w:pPr>
      <w:r w:rsidRPr="00AE561B">
        <w:rPr>
          <w:rFonts w:ascii="Calibri" w:eastAsia="Calibri" w:hAnsi="Calibri" w:cs="Calibri"/>
          <w:sz w:val="20"/>
          <w:szCs w:val="20"/>
        </w:rPr>
        <w:tab/>
        <w:t>За организирање на јавна трибина, спроведувањето анкета и прибирањето предлози од граѓаните или форуми во заедницата се објавува соопштение во средствата за јавно информирање, во кое се назначува видот, целта, предметот и други податоци важни за организирање на соодветната форма на непосредно учество на граѓаните и се повикуваат заинтересираните за учество во истите.</w:t>
      </w:r>
    </w:p>
    <w:p w14:paraId="27853168" w14:textId="77777777" w:rsidR="00AE561B" w:rsidRPr="00AE561B" w:rsidRDefault="00AE561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Calibri" w:eastAsia="Calibri" w:hAnsi="Calibri" w:cs="Calibri"/>
          <w:sz w:val="20"/>
          <w:szCs w:val="20"/>
        </w:rPr>
      </w:pPr>
      <w:r w:rsidRPr="00AE561B">
        <w:rPr>
          <w:rFonts w:ascii="Calibri" w:eastAsia="Calibri" w:hAnsi="Calibri" w:cs="Calibri"/>
          <w:sz w:val="20"/>
          <w:szCs w:val="20"/>
        </w:rPr>
        <w:t>Организирањето на јавна трибина, спроведувањето на анкета, прибирањето предлози од граѓаните и форуми во заедницата може да се врши во соработка со други општини и со облиците на месна самоуправа.</w:t>
      </w:r>
    </w:p>
    <w:p w14:paraId="3BC51A27" w14:textId="77777777" w:rsidR="00AE561B" w:rsidRPr="00AE561B" w:rsidRDefault="00AE561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Calibri" w:eastAsia="Calibri" w:hAnsi="Calibri" w:cs="Calibri"/>
          <w:sz w:val="20"/>
          <w:szCs w:val="20"/>
        </w:rPr>
      </w:pPr>
      <w:r w:rsidRPr="00AE561B">
        <w:rPr>
          <w:rFonts w:ascii="Calibri" w:eastAsia="Calibri" w:hAnsi="Calibri" w:cs="Calibri"/>
          <w:sz w:val="20"/>
          <w:szCs w:val="20"/>
        </w:rPr>
        <w:t>За јавната трибина, анкетата, прибирањето на предлози на граѓаните и форуми во заедницата се изготвува извештај.</w:t>
      </w:r>
    </w:p>
    <w:p w14:paraId="13892CED" w14:textId="77777777" w:rsidR="00AE561B" w:rsidRPr="00AE561B" w:rsidRDefault="00AE561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rPr>
          <w:rFonts w:ascii="Calibri" w:eastAsia="Calibri" w:hAnsi="Calibri" w:cs="Calibri"/>
          <w:sz w:val="20"/>
          <w:szCs w:val="20"/>
        </w:rPr>
      </w:pPr>
    </w:p>
    <w:p w14:paraId="108D4303" w14:textId="03C07ECE" w:rsidR="00AE561B" w:rsidRPr="00AE561B" w:rsidRDefault="00AE561B" w:rsidP="003F2EB0">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center"/>
        <w:rPr>
          <w:rFonts w:ascii="Calibri" w:eastAsia="Calibri" w:hAnsi="Calibri" w:cs="Calibri"/>
          <w:b/>
          <w:bCs/>
          <w:sz w:val="20"/>
          <w:szCs w:val="20"/>
        </w:rPr>
      </w:pPr>
      <w:r w:rsidRPr="00AE561B">
        <w:rPr>
          <w:rFonts w:ascii="Calibri" w:eastAsia="Calibri" w:hAnsi="Calibri" w:cs="Calibri"/>
          <w:b/>
          <w:bCs/>
          <w:sz w:val="20"/>
          <w:szCs w:val="20"/>
        </w:rPr>
        <w:t>Член 8</w:t>
      </w:r>
    </w:p>
    <w:p w14:paraId="16508570" w14:textId="77777777" w:rsidR="00AE561B" w:rsidRPr="00AE561B" w:rsidRDefault="00AE561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Calibri" w:eastAsia="Calibri" w:hAnsi="Calibri" w:cs="Calibri"/>
          <w:sz w:val="20"/>
          <w:szCs w:val="20"/>
          <w:lang w:val="en-US"/>
        </w:rPr>
      </w:pPr>
      <w:r w:rsidRPr="00AE561B">
        <w:rPr>
          <w:rFonts w:ascii="Calibri" w:eastAsia="Calibri" w:hAnsi="Calibri" w:cs="Calibri"/>
          <w:sz w:val="20"/>
          <w:szCs w:val="20"/>
        </w:rPr>
        <w:t>При организирањето јавна трибина, спроведување анкета, прибирање предлози од граѓаните и форуми во заедницата ќе се обезбеди</w:t>
      </w:r>
      <w:r w:rsidRPr="00AE561B">
        <w:rPr>
          <w:rFonts w:ascii="Calibri" w:eastAsia="Calibri" w:hAnsi="Calibri" w:cs="Calibri"/>
          <w:sz w:val="20"/>
          <w:szCs w:val="20"/>
          <w:lang w:val="en-US"/>
        </w:rPr>
        <w:t>:</w:t>
      </w:r>
    </w:p>
    <w:p w14:paraId="2A1BC7C5" w14:textId="77777777" w:rsidR="00AE561B" w:rsidRPr="00AE561B" w:rsidRDefault="00AE561B" w:rsidP="0097126B">
      <w:pPr>
        <w:numPr>
          <w:ilvl w:val="0"/>
          <w:numId w:val="27"/>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right="4" w:firstLine="0"/>
        <w:contextualSpacing/>
        <w:jc w:val="both"/>
        <w:rPr>
          <w:rFonts w:ascii="Calibri" w:eastAsia="Calibri" w:hAnsi="Calibri" w:cs="Calibri"/>
          <w:sz w:val="20"/>
          <w:szCs w:val="20"/>
        </w:rPr>
      </w:pPr>
      <w:r w:rsidRPr="00AE561B">
        <w:rPr>
          <w:rFonts w:ascii="Calibri" w:eastAsia="Calibri" w:hAnsi="Calibri" w:cs="Calibri"/>
          <w:sz w:val="20"/>
          <w:szCs w:val="20"/>
        </w:rPr>
        <w:t>текст на документот или нацрт на одлука и друг општ акт објавен на погоден начин за да им биде достапен на граѓаните и на други заинтересирани субјекти</w:t>
      </w:r>
      <w:r w:rsidRPr="00AE561B">
        <w:rPr>
          <w:rFonts w:ascii="Calibri" w:eastAsia="Calibri" w:hAnsi="Calibri" w:cs="Calibri"/>
          <w:sz w:val="20"/>
          <w:szCs w:val="20"/>
          <w:lang w:val="en-US"/>
        </w:rPr>
        <w:t>;</w:t>
      </w:r>
    </w:p>
    <w:p w14:paraId="06CB9F3F" w14:textId="77777777" w:rsidR="00AE561B" w:rsidRPr="00AE561B" w:rsidRDefault="00AE561B" w:rsidP="0097126B">
      <w:pPr>
        <w:numPr>
          <w:ilvl w:val="0"/>
          <w:numId w:val="27"/>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right="4" w:firstLine="0"/>
        <w:contextualSpacing/>
        <w:jc w:val="both"/>
        <w:rPr>
          <w:rFonts w:ascii="Calibri" w:eastAsia="Calibri" w:hAnsi="Calibri" w:cs="Calibri"/>
          <w:sz w:val="20"/>
          <w:szCs w:val="20"/>
        </w:rPr>
      </w:pPr>
      <w:r w:rsidRPr="00AE561B">
        <w:rPr>
          <w:rFonts w:ascii="Calibri" w:eastAsia="Calibri" w:hAnsi="Calibri" w:cs="Calibri"/>
          <w:sz w:val="20"/>
          <w:szCs w:val="20"/>
        </w:rPr>
        <w:t xml:space="preserve">собирање и разгледување на мислењата и предлозите што биле изнесени и </w:t>
      </w:r>
    </w:p>
    <w:p w14:paraId="4CA8DCB9" w14:textId="77777777" w:rsidR="00AE561B" w:rsidRPr="00AE561B" w:rsidRDefault="00AE561B" w:rsidP="0097126B">
      <w:pPr>
        <w:numPr>
          <w:ilvl w:val="0"/>
          <w:numId w:val="27"/>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right="4" w:firstLine="0"/>
        <w:contextualSpacing/>
        <w:jc w:val="both"/>
        <w:rPr>
          <w:rFonts w:ascii="Calibri" w:eastAsia="Calibri" w:hAnsi="Calibri" w:cs="Calibri"/>
          <w:sz w:val="20"/>
          <w:szCs w:val="20"/>
        </w:rPr>
      </w:pPr>
      <w:r w:rsidRPr="00AE561B">
        <w:rPr>
          <w:rFonts w:ascii="Calibri" w:eastAsia="Calibri" w:hAnsi="Calibri" w:cs="Calibri"/>
          <w:sz w:val="20"/>
          <w:szCs w:val="20"/>
        </w:rPr>
        <w:t>изготвување на извештај</w:t>
      </w:r>
    </w:p>
    <w:p w14:paraId="05287ED3" w14:textId="46D2101A" w:rsidR="00AE561B" w:rsidRPr="00AE561B" w:rsidRDefault="00AE561B" w:rsidP="003F2EB0">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center"/>
        <w:rPr>
          <w:rFonts w:ascii="Calibri" w:eastAsia="Calibri" w:hAnsi="Calibri" w:cs="Times New Roman"/>
          <w:b/>
          <w:bCs/>
          <w:sz w:val="20"/>
          <w:szCs w:val="20"/>
        </w:rPr>
      </w:pPr>
      <w:r w:rsidRPr="00AE561B">
        <w:rPr>
          <w:rFonts w:ascii="Calibri" w:eastAsia="Calibri" w:hAnsi="Calibri" w:cs="Times New Roman"/>
          <w:b/>
          <w:bCs/>
          <w:sz w:val="20"/>
          <w:szCs w:val="20"/>
        </w:rPr>
        <w:t>Член 9</w:t>
      </w:r>
    </w:p>
    <w:p w14:paraId="7D96216A" w14:textId="77777777" w:rsidR="00AE561B" w:rsidRPr="00AE561B" w:rsidRDefault="00AE561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Calibri" w:eastAsia="Calibri" w:hAnsi="Calibri" w:cs="Times New Roman"/>
          <w:sz w:val="20"/>
          <w:szCs w:val="20"/>
        </w:rPr>
      </w:pPr>
      <w:r w:rsidRPr="00AE561B">
        <w:rPr>
          <w:rFonts w:ascii="Calibri" w:eastAsia="Calibri" w:hAnsi="Calibri" w:cs="Times New Roman"/>
          <w:sz w:val="20"/>
          <w:szCs w:val="20"/>
        </w:rPr>
        <w:t xml:space="preserve">Форумот на заедницата е воден од страна на незвисен и надворешен модератор. Во работата на модераторот му помага комодератор. Форумот се одржува во најмалку 5 (пет) сесии од кои на последната сесија се одлучува за форумските прашања и теми. Учесниците на форумот се </w:t>
      </w:r>
      <w:r w:rsidRPr="00AE561B">
        <w:rPr>
          <w:rFonts w:ascii="Calibri" w:eastAsia="Calibri" w:hAnsi="Calibri" w:cs="Times New Roman"/>
          <w:sz w:val="20"/>
          <w:szCs w:val="20"/>
        </w:rPr>
        <w:t xml:space="preserve">структурирани по работни маси според нивните социјални и економски интереси. Заради поефикасно и подобро организирање на форумот се формираат работни групи и опертивна група, кои се дефинираат со овој Правилник. </w:t>
      </w:r>
    </w:p>
    <w:p w14:paraId="038CEBA1" w14:textId="77777777" w:rsidR="00AE561B" w:rsidRPr="00AE561B" w:rsidRDefault="00AE561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rPr>
          <w:rFonts w:ascii="Calibri" w:eastAsia="Calibri" w:hAnsi="Calibri" w:cs="Times New Roman"/>
          <w:sz w:val="20"/>
          <w:szCs w:val="20"/>
        </w:rPr>
      </w:pPr>
    </w:p>
    <w:p w14:paraId="50382660" w14:textId="77777777" w:rsidR="00AE561B" w:rsidRPr="00AE561B" w:rsidRDefault="00AE561B" w:rsidP="003F2EB0">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center"/>
        <w:rPr>
          <w:rFonts w:ascii="Calibri" w:eastAsia="Calibri" w:hAnsi="Calibri" w:cs="Times New Roman"/>
          <w:b/>
          <w:bCs/>
          <w:sz w:val="20"/>
          <w:szCs w:val="20"/>
        </w:rPr>
      </w:pPr>
      <w:r w:rsidRPr="00AE561B">
        <w:rPr>
          <w:rFonts w:ascii="Calibri" w:eastAsia="Calibri" w:hAnsi="Calibri" w:cs="Times New Roman"/>
          <w:b/>
          <w:bCs/>
          <w:sz w:val="20"/>
          <w:szCs w:val="20"/>
        </w:rPr>
        <w:t>Член 10</w:t>
      </w:r>
    </w:p>
    <w:p w14:paraId="15251522" w14:textId="77777777" w:rsidR="00AE561B" w:rsidRPr="00AE561B" w:rsidRDefault="00AE561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rPr>
          <w:rFonts w:ascii="Calibri" w:eastAsia="Calibri" w:hAnsi="Calibri" w:cs="Times New Roman"/>
          <w:sz w:val="20"/>
          <w:szCs w:val="20"/>
        </w:rPr>
      </w:pPr>
      <w:r w:rsidRPr="00AE561B">
        <w:rPr>
          <w:rFonts w:ascii="Calibri" w:eastAsia="Calibri" w:hAnsi="Calibri" w:cs="Times New Roman"/>
          <w:sz w:val="20"/>
          <w:szCs w:val="20"/>
        </w:rPr>
        <w:t xml:space="preserve">Постапката за организирање и реализација на форумите е поделена на три фази и тоа: </w:t>
      </w:r>
    </w:p>
    <w:p w14:paraId="4AA86E2D" w14:textId="77777777" w:rsidR="00AE561B" w:rsidRPr="00AE561B" w:rsidRDefault="00AE561B" w:rsidP="0097126B">
      <w:pPr>
        <w:numPr>
          <w:ilvl w:val="0"/>
          <w:numId w:val="25"/>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right="4" w:firstLine="0"/>
        <w:contextualSpacing/>
        <w:jc w:val="both"/>
        <w:rPr>
          <w:rFonts w:ascii="Calibri" w:eastAsia="Calibri" w:hAnsi="Calibri" w:cs="Times New Roman"/>
          <w:sz w:val="20"/>
          <w:szCs w:val="20"/>
        </w:rPr>
      </w:pPr>
      <w:r w:rsidRPr="00AE561B">
        <w:rPr>
          <w:rFonts w:ascii="Calibri" w:eastAsia="Calibri" w:hAnsi="Calibri" w:cs="Times New Roman"/>
          <w:sz w:val="20"/>
          <w:szCs w:val="20"/>
        </w:rPr>
        <w:t>Подготвителна фаза;</w:t>
      </w:r>
    </w:p>
    <w:p w14:paraId="3A97905C" w14:textId="77777777" w:rsidR="00AE561B" w:rsidRPr="00AE561B" w:rsidRDefault="00AE561B" w:rsidP="0097126B">
      <w:pPr>
        <w:numPr>
          <w:ilvl w:val="0"/>
          <w:numId w:val="25"/>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right="4" w:firstLine="0"/>
        <w:contextualSpacing/>
        <w:jc w:val="both"/>
        <w:rPr>
          <w:rFonts w:ascii="Calibri" w:eastAsia="Calibri" w:hAnsi="Calibri" w:cs="Times New Roman"/>
          <w:sz w:val="20"/>
          <w:szCs w:val="20"/>
        </w:rPr>
      </w:pPr>
      <w:r w:rsidRPr="00AE561B">
        <w:rPr>
          <w:rFonts w:ascii="Calibri" w:eastAsia="Calibri" w:hAnsi="Calibri" w:cs="Times New Roman"/>
          <w:sz w:val="20"/>
          <w:szCs w:val="20"/>
        </w:rPr>
        <w:t>Форумска фаза и</w:t>
      </w:r>
    </w:p>
    <w:p w14:paraId="6389F55B" w14:textId="77777777" w:rsidR="00AE561B" w:rsidRPr="00AE561B" w:rsidRDefault="00AE561B" w:rsidP="0097126B">
      <w:pPr>
        <w:numPr>
          <w:ilvl w:val="0"/>
          <w:numId w:val="25"/>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right="4" w:firstLine="0"/>
        <w:contextualSpacing/>
        <w:rPr>
          <w:rFonts w:ascii="Calibri" w:eastAsia="Calibri" w:hAnsi="Calibri" w:cs="Times New Roman"/>
          <w:sz w:val="20"/>
          <w:szCs w:val="20"/>
        </w:rPr>
      </w:pPr>
      <w:r w:rsidRPr="00AE561B">
        <w:rPr>
          <w:rFonts w:ascii="Calibri" w:eastAsia="Calibri" w:hAnsi="Calibri" w:cs="Times New Roman"/>
          <w:sz w:val="20"/>
          <w:szCs w:val="20"/>
        </w:rPr>
        <w:t xml:space="preserve">Реализација на заклучоците донесени на форумите. </w:t>
      </w:r>
    </w:p>
    <w:p w14:paraId="3E969F64" w14:textId="77777777" w:rsidR="00AE561B" w:rsidRPr="00AE561B" w:rsidRDefault="00AE561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rPr>
          <w:rFonts w:ascii="Calibri" w:eastAsia="Calibri" w:hAnsi="Calibri" w:cs="Times New Roman"/>
          <w:sz w:val="20"/>
          <w:szCs w:val="20"/>
        </w:rPr>
      </w:pPr>
      <w:r w:rsidRPr="00AE561B">
        <w:rPr>
          <w:rFonts w:ascii="Calibri" w:eastAsia="Calibri" w:hAnsi="Calibri" w:cs="Times New Roman"/>
          <w:sz w:val="20"/>
          <w:szCs w:val="20"/>
        </w:rPr>
        <w:t xml:space="preserve">Поблиските одредби за фазите на форумите се регулираат со Деловникот за работа на форумите на заедницата. </w:t>
      </w:r>
    </w:p>
    <w:p w14:paraId="336D986B" w14:textId="77777777" w:rsidR="00AE561B" w:rsidRPr="00AE561B" w:rsidRDefault="00AE561B" w:rsidP="003F2EB0">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center"/>
        <w:rPr>
          <w:rFonts w:ascii="Calibri" w:eastAsia="Calibri" w:hAnsi="Calibri" w:cs="Times New Roman"/>
          <w:b/>
          <w:bCs/>
          <w:sz w:val="20"/>
          <w:szCs w:val="20"/>
        </w:rPr>
      </w:pPr>
      <w:r w:rsidRPr="00AE561B">
        <w:rPr>
          <w:rFonts w:ascii="Calibri" w:eastAsia="Calibri" w:hAnsi="Calibri" w:cs="Times New Roman"/>
          <w:b/>
          <w:bCs/>
          <w:sz w:val="20"/>
          <w:szCs w:val="20"/>
        </w:rPr>
        <w:t>Член 11</w:t>
      </w:r>
    </w:p>
    <w:p w14:paraId="0E7D1997" w14:textId="77777777" w:rsidR="00AE561B" w:rsidRPr="00AE561B" w:rsidRDefault="00AE561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rPr>
          <w:rFonts w:ascii="Calibri" w:eastAsia="Calibri" w:hAnsi="Calibri" w:cs="Times New Roman"/>
          <w:sz w:val="20"/>
          <w:szCs w:val="20"/>
        </w:rPr>
      </w:pPr>
      <w:r w:rsidRPr="00AE561B">
        <w:rPr>
          <w:rFonts w:ascii="Calibri" w:eastAsia="Calibri" w:hAnsi="Calibri" w:cs="Times New Roman"/>
          <w:sz w:val="20"/>
          <w:szCs w:val="20"/>
        </w:rPr>
        <w:t xml:space="preserve"> Во согласност со темите кои се раправаат, Форумите можат да бидат од следните видови: </w:t>
      </w:r>
    </w:p>
    <w:p w14:paraId="704B6BBA" w14:textId="77777777" w:rsidR="00AE561B" w:rsidRPr="00AE561B" w:rsidRDefault="00AE561B" w:rsidP="0097126B">
      <w:pPr>
        <w:numPr>
          <w:ilvl w:val="0"/>
          <w:numId w:val="26"/>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right="4" w:firstLine="0"/>
        <w:contextualSpacing/>
        <w:rPr>
          <w:rFonts w:ascii="Calibri" w:eastAsia="Calibri" w:hAnsi="Calibri" w:cs="Times New Roman"/>
          <w:sz w:val="20"/>
          <w:szCs w:val="20"/>
        </w:rPr>
      </w:pPr>
      <w:r w:rsidRPr="00AE561B">
        <w:rPr>
          <w:rFonts w:ascii="Calibri" w:eastAsia="Calibri" w:hAnsi="Calibri" w:cs="Times New Roman"/>
          <w:sz w:val="20"/>
          <w:szCs w:val="20"/>
        </w:rPr>
        <w:t xml:space="preserve">Проектен Форум </w:t>
      </w:r>
    </w:p>
    <w:p w14:paraId="1870AF6A" w14:textId="77777777" w:rsidR="00AE561B" w:rsidRPr="00AE561B" w:rsidRDefault="00AE561B" w:rsidP="0097126B">
      <w:pPr>
        <w:numPr>
          <w:ilvl w:val="0"/>
          <w:numId w:val="26"/>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right="4" w:firstLine="0"/>
        <w:contextualSpacing/>
        <w:rPr>
          <w:rFonts w:ascii="Calibri" w:eastAsia="Calibri" w:hAnsi="Calibri" w:cs="Times New Roman"/>
          <w:sz w:val="20"/>
          <w:szCs w:val="20"/>
        </w:rPr>
      </w:pPr>
      <w:r w:rsidRPr="00AE561B">
        <w:rPr>
          <w:rFonts w:ascii="Calibri" w:eastAsia="Calibri" w:hAnsi="Calibri" w:cs="Times New Roman"/>
          <w:sz w:val="20"/>
          <w:szCs w:val="20"/>
        </w:rPr>
        <w:t xml:space="preserve">Тематски форум </w:t>
      </w:r>
    </w:p>
    <w:p w14:paraId="36063E44" w14:textId="77777777" w:rsidR="00AE561B" w:rsidRPr="00AE561B" w:rsidRDefault="00AE561B" w:rsidP="0097126B">
      <w:pPr>
        <w:numPr>
          <w:ilvl w:val="0"/>
          <w:numId w:val="26"/>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right="4" w:firstLine="0"/>
        <w:contextualSpacing/>
        <w:rPr>
          <w:rFonts w:ascii="Calibri" w:eastAsia="Calibri" w:hAnsi="Calibri" w:cs="Times New Roman"/>
          <w:sz w:val="20"/>
          <w:szCs w:val="20"/>
        </w:rPr>
      </w:pPr>
      <w:r w:rsidRPr="00AE561B">
        <w:rPr>
          <w:rFonts w:ascii="Calibri" w:eastAsia="Calibri" w:hAnsi="Calibri" w:cs="Times New Roman"/>
          <w:sz w:val="20"/>
          <w:szCs w:val="20"/>
        </w:rPr>
        <w:t xml:space="preserve">Меѓуопштински форум и </w:t>
      </w:r>
    </w:p>
    <w:p w14:paraId="288F787E" w14:textId="77777777" w:rsidR="00AE561B" w:rsidRPr="00AE561B" w:rsidRDefault="00AE561B" w:rsidP="0097126B">
      <w:pPr>
        <w:numPr>
          <w:ilvl w:val="0"/>
          <w:numId w:val="26"/>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right="4" w:firstLine="0"/>
        <w:contextualSpacing/>
        <w:rPr>
          <w:rFonts w:ascii="Calibri" w:eastAsia="Calibri" w:hAnsi="Calibri" w:cs="Times New Roman"/>
          <w:sz w:val="20"/>
          <w:szCs w:val="20"/>
        </w:rPr>
      </w:pPr>
      <w:r w:rsidRPr="00AE561B">
        <w:rPr>
          <w:rFonts w:ascii="Calibri" w:eastAsia="Calibri" w:hAnsi="Calibri" w:cs="Times New Roman"/>
          <w:sz w:val="20"/>
          <w:szCs w:val="20"/>
        </w:rPr>
        <w:t>Буџетски форум</w:t>
      </w:r>
    </w:p>
    <w:p w14:paraId="230E3FAF" w14:textId="77777777" w:rsidR="00AE561B" w:rsidRPr="00AE561B" w:rsidRDefault="00AE561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rPr>
          <w:rFonts w:ascii="Calibri" w:eastAsia="Calibri" w:hAnsi="Calibri" w:cs="Times New Roman"/>
          <w:sz w:val="20"/>
          <w:szCs w:val="20"/>
        </w:rPr>
      </w:pPr>
      <w:r w:rsidRPr="00AE561B">
        <w:rPr>
          <w:rFonts w:ascii="Calibri" w:eastAsia="Calibri" w:hAnsi="Calibri" w:cs="Times New Roman"/>
          <w:sz w:val="20"/>
          <w:szCs w:val="20"/>
        </w:rPr>
        <w:t xml:space="preserve"> </w:t>
      </w:r>
    </w:p>
    <w:p w14:paraId="74ADE21B" w14:textId="77777777" w:rsidR="00AE561B" w:rsidRPr="00AE561B" w:rsidRDefault="00AE561B" w:rsidP="003F2EB0">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center"/>
        <w:rPr>
          <w:rFonts w:ascii="Calibri" w:eastAsia="Calibri" w:hAnsi="Calibri" w:cs="Times New Roman"/>
          <w:b/>
          <w:bCs/>
          <w:sz w:val="20"/>
          <w:szCs w:val="20"/>
        </w:rPr>
      </w:pPr>
      <w:r w:rsidRPr="00AE561B">
        <w:rPr>
          <w:rFonts w:ascii="Calibri" w:eastAsia="Calibri" w:hAnsi="Calibri" w:cs="Times New Roman"/>
          <w:b/>
          <w:bCs/>
          <w:sz w:val="20"/>
          <w:szCs w:val="20"/>
        </w:rPr>
        <w:t>Член 12</w:t>
      </w:r>
    </w:p>
    <w:p w14:paraId="4DC8153A" w14:textId="77777777" w:rsidR="00AE561B" w:rsidRPr="00AE561B" w:rsidRDefault="00AE561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rPr>
          <w:rFonts w:ascii="Calibri" w:eastAsia="Calibri" w:hAnsi="Calibri" w:cs="Times New Roman"/>
          <w:sz w:val="20"/>
          <w:szCs w:val="20"/>
        </w:rPr>
      </w:pPr>
      <w:r w:rsidRPr="00AE561B">
        <w:rPr>
          <w:rFonts w:ascii="Calibri" w:eastAsia="Calibri" w:hAnsi="Calibri" w:cs="Times New Roman"/>
          <w:sz w:val="20"/>
          <w:szCs w:val="20"/>
        </w:rPr>
        <w:t xml:space="preserve">Проектен Форум </w:t>
      </w:r>
    </w:p>
    <w:p w14:paraId="0FE32FCF" w14:textId="77777777" w:rsidR="00AE561B" w:rsidRPr="00AE561B" w:rsidRDefault="00AE561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Calibri" w:eastAsia="Calibri" w:hAnsi="Calibri" w:cs="Times New Roman"/>
          <w:sz w:val="20"/>
          <w:szCs w:val="20"/>
        </w:rPr>
      </w:pPr>
      <w:r w:rsidRPr="00AE561B">
        <w:rPr>
          <w:rFonts w:ascii="Calibri" w:eastAsia="Calibri" w:hAnsi="Calibri" w:cs="Times New Roman"/>
          <w:sz w:val="20"/>
          <w:szCs w:val="20"/>
        </w:rPr>
        <w:t xml:space="preserve">Проектен форум се организира кога сака да се дефинираат приоритетите помеѓу неколку теми и проекти кои се неопходни да се решат во единицата на локалната самоуправа и заедницата. На првата форумска сесија граѓаните одлучуваат која од темите и проектите им е најважна. Избраната тема и проект детално се разработува на следните сесии на форумот. </w:t>
      </w:r>
    </w:p>
    <w:p w14:paraId="19ADD498" w14:textId="77777777" w:rsidR="00AE561B" w:rsidRPr="00AE561B" w:rsidRDefault="00AE561B" w:rsidP="003F2EB0">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center"/>
        <w:rPr>
          <w:rFonts w:ascii="Calibri" w:eastAsia="Calibri" w:hAnsi="Calibri" w:cs="Times New Roman"/>
          <w:b/>
          <w:bCs/>
          <w:sz w:val="20"/>
          <w:szCs w:val="20"/>
        </w:rPr>
      </w:pPr>
      <w:r w:rsidRPr="00AE561B">
        <w:rPr>
          <w:rFonts w:ascii="Calibri" w:eastAsia="Calibri" w:hAnsi="Calibri" w:cs="Times New Roman"/>
          <w:b/>
          <w:bCs/>
          <w:sz w:val="20"/>
          <w:szCs w:val="20"/>
        </w:rPr>
        <w:t>Член 13</w:t>
      </w:r>
    </w:p>
    <w:p w14:paraId="3CC18E21" w14:textId="77777777" w:rsidR="00AE561B" w:rsidRPr="00AE561B" w:rsidRDefault="00AE561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rPr>
          <w:rFonts w:ascii="Calibri" w:eastAsia="Calibri" w:hAnsi="Calibri" w:cs="Times New Roman"/>
          <w:sz w:val="20"/>
          <w:szCs w:val="20"/>
        </w:rPr>
      </w:pPr>
      <w:r w:rsidRPr="00AE561B">
        <w:rPr>
          <w:rFonts w:ascii="Calibri" w:eastAsia="Calibri" w:hAnsi="Calibri" w:cs="Times New Roman"/>
          <w:sz w:val="20"/>
          <w:szCs w:val="20"/>
        </w:rPr>
        <w:t xml:space="preserve"> Тематски форум </w:t>
      </w:r>
    </w:p>
    <w:p w14:paraId="687669B1" w14:textId="77777777" w:rsidR="00AE561B" w:rsidRPr="00AE561B" w:rsidRDefault="00AE561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Calibri" w:eastAsia="Calibri" w:hAnsi="Calibri" w:cs="Times New Roman"/>
          <w:sz w:val="20"/>
          <w:szCs w:val="20"/>
        </w:rPr>
      </w:pPr>
      <w:r w:rsidRPr="00AE561B">
        <w:rPr>
          <w:rFonts w:ascii="Calibri" w:eastAsia="Calibri" w:hAnsi="Calibri" w:cs="Times New Roman"/>
          <w:sz w:val="20"/>
          <w:szCs w:val="20"/>
        </w:rPr>
        <w:t xml:space="preserve">Тематските форуми се насочени кон веќе одредена тема во која е содржан специфичен и актуелен проблем во единицата на локалната самоуправа. Во овој тип на форум се формираат работни маси само за групите кои се засегнати од тематскиот проблем. </w:t>
      </w:r>
    </w:p>
    <w:p w14:paraId="21C1A61C" w14:textId="77777777" w:rsidR="00AE561B" w:rsidRPr="00AE561B" w:rsidRDefault="00AE561B" w:rsidP="003F2EB0">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center"/>
        <w:rPr>
          <w:rFonts w:ascii="Calibri" w:eastAsia="Calibri" w:hAnsi="Calibri" w:cs="Times New Roman"/>
          <w:b/>
          <w:bCs/>
          <w:sz w:val="20"/>
          <w:szCs w:val="20"/>
        </w:rPr>
      </w:pPr>
      <w:r w:rsidRPr="00AE561B">
        <w:rPr>
          <w:rFonts w:ascii="Calibri" w:eastAsia="Calibri" w:hAnsi="Calibri" w:cs="Times New Roman"/>
          <w:b/>
          <w:bCs/>
          <w:sz w:val="20"/>
          <w:szCs w:val="20"/>
        </w:rPr>
        <w:t>Член 14</w:t>
      </w:r>
    </w:p>
    <w:p w14:paraId="1D0E4ED9" w14:textId="77777777" w:rsidR="00AE561B" w:rsidRPr="00AE561B" w:rsidRDefault="00AE561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rPr>
          <w:rFonts w:ascii="Calibri" w:eastAsia="Calibri" w:hAnsi="Calibri" w:cs="Times New Roman"/>
          <w:sz w:val="20"/>
          <w:szCs w:val="20"/>
        </w:rPr>
      </w:pPr>
      <w:r w:rsidRPr="00AE561B">
        <w:rPr>
          <w:rFonts w:ascii="Calibri" w:eastAsia="Calibri" w:hAnsi="Calibri" w:cs="Times New Roman"/>
          <w:sz w:val="20"/>
          <w:szCs w:val="20"/>
        </w:rPr>
        <w:t>Меѓуопштински форум</w:t>
      </w:r>
    </w:p>
    <w:p w14:paraId="48F3AA08" w14:textId="77777777" w:rsidR="00AE561B" w:rsidRPr="00AE561B" w:rsidRDefault="00AE561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Calibri" w:eastAsia="Calibri" w:hAnsi="Calibri" w:cs="Times New Roman"/>
          <w:sz w:val="20"/>
          <w:szCs w:val="20"/>
        </w:rPr>
      </w:pPr>
      <w:r w:rsidRPr="00AE561B">
        <w:rPr>
          <w:rFonts w:ascii="Calibri" w:eastAsia="Calibri" w:hAnsi="Calibri" w:cs="Times New Roman"/>
          <w:sz w:val="20"/>
          <w:szCs w:val="20"/>
        </w:rPr>
        <w:t xml:space="preserve"> </w:t>
      </w:r>
      <w:r w:rsidRPr="00AE561B">
        <w:rPr>
          <w:rFonts w:ascii="Calibri" w:eastAsia="Calibri" w:hAnsi="Calibri" w:cs="Times New Roman"/>
          <w:sz w:val="20"/>
          <w:szCs w:val="20"/>
        </w:rPr>
        <w:tab/>
        <w:t xml:space="preserve">Меѓуопштинскиот форум се организира кога две или повеќе единици на локалната самоуправа кои имаат исти или слична тема на расправа, а со методата на меѓуопштинска соработка возможно е побргу, поекономично и поефикасно да се реализираат заклучоците од форумот. </w:t>
      </w:r>
    </w:p>
    <w:p w14:paraId="46CECE85" w14:textId="77777777" w:rsidR="00AE561B" w:rsidRPr="00AE561B" w:rsidRDefault="00AE561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center"/>
        <w:rPr>
          <w:rFonts w:ascii="Calibri" w:eastAsia="Calibri" w:hAnsi="Calibri" w:cs="Times New Roman"/>
          <w:b/>
          <w:bCs/>
          <w:sz w:val="20"/>
          <w:szCs w:val="20"/>
        </w:rPr>
      </w:pPr>
      <w:r w:rsidRPr="00AE561B">
        <w:rPr>
          <w:rFonts w:ascii="Calibri" w:eastAsia="Calibri" w:hAnsi="Calibri" w:cs="Times New Roman"/>
          <w:b/>
          <w:bCs/>
          <w:sz w:val="20"/>
          <w:szCs w:val="20"/>
        </w:rPr>
        <w:t>Член 15</w:t>
      </w:r>
    </w:p>
    <w:p w14:paraId="06D5A773" w14:textId="77777777" w:rsidR="00AE561B" w:rsidRPr="00AE561B" w:rsidRDefault="00AE561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rPr>
          <w:rFonts w:ascii="Calibri" w:eastAsia="Calibri" w:hAnsi="Calibri" w:cs="Times New Roman"/>
          <w:sz w:val="20"/>
          <w:szCs w:val="20"/>
        </w:rPr>
      </w:pPr>
      <w:r w:rsidRPr="00AE561B">
        <w:rPr>
          <w:rFonts w:ascii="Calibri" w:eastAsia="Calibri" w:hAnsi="Calibri" w:cs="Times New Roman"/>
          <w:sz w:val="20"/>
          <w:szCs w:val="20"/>
        </w:rPr>
        <w:t xml:space="preserve"> Буџетски форум </w:t>
      </w:r>
    </w:p>
    <w:p w14:paraId="4D85A62B" w14:textId="77777777" w:rsidR="00AE561B" w:rsidRPr="00AE561B" w:rsidRDefault="00AE561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Calibri" w:eastAsia="Calibri" w:hAnsi="Calibri" w:cs="Times New Roman"/>
          <w:sz w:val="20"/>
          <w:szCs w:val="20"/>
        </w:rPr>
      </w:pPr>
      <w:r w:rsidRPr="00AE561B">
        <w:rPr>
          <w:rFonts w:ascii="Calibri" w:eastAsia="Calibri" w:hAnsi="Calibri" w:cs="Times New Roman"/>
          <w:sz w:val="20"/>
          <w:szCs w:val="20"/>
        </w:rPr>
        <w:lastRenderedPageBreak/>
        <w:t xml:space="preserve">Во Буџетскиот форум тема на расправа е Буџетот на единицата на локалната самоуправа за наредната година. Работните маси се структуирани според страните кои се засегнати од Буџетот на единицата на локалната самоуправа или според надлежностите на единицата на локалната самоуправа и финансирањето на истите. </w:t>
      </w:r>
    </w:p>
    <w:p w14:paraId="1B448CBA" w14:textId="4E484D80" w:rsidR="00AE561B" w:rsidRPr="00AE561B" w:rsidRDefault="00AE561B" w:rsidP="003F2EB0">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center"/>
        <w:rPr>
          <w:rFonts w:ascii="Calibri" w:eastAsia="Calibri" w:hAnsi="Calibri" w:cs="Times New Roman"/>
          <w:b/>
          <w:bCs/>
          <w:sz w:val="20"/>
          <w:szCs w:val="20"/>
        </w:rPr>
      </w:pPr>
      <w:r w:rsidRPr="00AE561B">
        <w:rPr>
          <w:rFonts w:ascii="Calibri" w:eastAsia="Calibri" w:hAnsi="Calibri" w:cs="Times New Roman"/>
          <w:b/>
          <w:bCs/>
          <w:sz w:val="20"/>
          <w:szCs w:val="20"/>
        </w:rPr>
        <w:t>Член 16</w:t>
      </w:r>
    </w:p>
    <w:p w14:paraId="2FD76B87" w14:textId="77777777" w:rsidR="00AE561B" w:rsidRPr="00AE561B" w:rsidRDefault="00AE561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Calibri" w:eastAsia="Calibri" w:hAnsi="Calibri" w:cs="Times New Roman"/>
          <w:sz w:val="20"/>
          <w:szCs w:val="20"/>
        </w:rPr>
      </w:pPr>
      <w:r w:rsidRPr="00AE561B">
        <w:rPr>
          <w:rFonts w:ascii="Calibri" w:eastAsia="Calibri" w:hAnsi="Calibri" w:cs="Times New Roman"/>
          <w:sz w:val="20"/>
          <w:szCs w:val="20"/>
        </w:rPr>
        <w:t xml:space="preserve">Учесници на форумот </w:t>
      </w:r>
    </w:p>
    <w:p w14:paraId="7644D71B" w14:textId="77777777" w:rsidR="00AE561B" w:rsidRPr="00AE561B" w:rsidRDefault="00AE561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Calibri" w:eastAsia="Calibri" w:hAnsi="Calibri" w:cs="Times New Roman"/>
          <w:sz w:val="20"/>
          <w:szCs w:val="20"/>
        </w:rPr>
      </w:pPr>
      <w:r w:rsidRPr="00AE561B">
        <w:rPr>
          <w:rFonts w:ascii="Calibri" w:eastAsia="Calibri" w:hAnsi="Calibri" w:cs="Times New Roman"/>
          <w:sz w:val="20"/>
          <w:szCs w:val="20"/>
        </w:rPr>
        <w:t xml:space="preserve">На форумот треба да присуствуваат што е можно поголем број учесници, при што не помалку од 100 лица. Во работата на форумите треба да се почитува неколу принципи при изборот на учесниците и тоа: Територијалниот принцип; Половата застапеност; Етничка застапеност и Социо-економска застапеност. </w:t>
      </w:r>
    </w:p>
    <w:p w14:paraId="49FD286F" w14:textId="55699364" w:rsidR="00AE561B" w:rsidRPr="00AE561B" w:rsidRDefault="00AE561B" w:rsidP="003F2EB0">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center"/>
        <w:rPr>
          <w:rFonts w:ascii="Calibri" w:eastAsia="Calibri" w:hAnsi="Calibri" w:cs="Times New Roman"/>
          <w:b/>
          <w:bCs/>
          <w:sz w:val="20"/>
          <w:szCs w:val="20"/>
        </w:rPr>
      </w:pPr>
      <w:r w:rsidRPr="00AE561B">
        <w:rPr>
          <w:rFonts w:ascii="Calibri" w:eastAsia="Calibri" w:hAnsi="Calibri" w:cs="Times New Roman"/>
          <w:b/>
          <w:bCs/>
          <w:sz w:val="20"/>
          <w:szCs w:val="20"/>
        </w:rPr>
        <w:t>Член 17</w:t>
      </w:r>
    </w:p>
    <w:p w14:paraId="10050D75" w14:textId="77777777" w:rsidR="00AE561B" w:rsidRPr="00AE561B" w:rsidRDefault="00AE561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Calibri" w:eastAsia="Calibri" w:hAnsi="Calibri" w:cs="Times New Roman"/>
          <w:sz w:val="20"/>
          <w:szCs w:val="20"/>
        </w:rPr>
      </w:pPr>
      <w:r w:rsidRPr="00AE561B">
        <w:rPr>
          <w:rFonts w:ascii="Calibri" w:eastAsia="Calibri" w:hAnsi="Calibri" w:cs="Times New Roman"/>
          <w:sz w:val="20"/>
          <w:szCs w:val="20"/>
        </w:rPr>
        <w:t>Финансирање на форумот</w:t>
      </w:r>
    </w:p>
    <w:p w14:paraId="2CE200E5" w14:textId="77777777" w:rsidR="00AE561B" w:rsidRPr="00AE561B" w:rsidRDefault="00AE561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Calibri" w:eastAsia="Calibri" w:hAnsi="Calibri" w:cs="Times New Roman"/>
          <w:sz w:val="20"/>
          <w:szCs w:val="20"/>
        </w:rPr>
      </w:pPr>
      <w:r w:rsidRPr="00AE561B">
        <w:rPr>
          <w:rFonts w:ascii="Calibri" w:eastAsia="Calibri" w:hAnsi="Calibri" w:cs="Times New Roman"/>
          <w:sz w:val="20"/>
          <w:szCs w:val="20"/>
        </w:rPr>
        <w:t xml:space="preserve"> Форумскиот процес по правило се финансира од страна на општината. Општината треба во својот Буџет да предвиди доволно средства за ваквите активности кои спаѓаат во категоријата на непосредно учество на граѓаните во одлучувањето во општината. Форумскиот процес може да се финансира и од заинтересирани физички и правни лица кои се подготвени да бидат донатори на општината. </w:t>
      </w:r>
    </w:p>
    <w:p w14:paraId="75491E4A" w14:textId="7A421D43" w:rsidR="00AE561B" w:rsidRPr="00AE561B" w:rsidRDefault="00AE561B" w:rsidP="003F2EB0">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center"/>
        <w:rPr>
          <w:rFonts w:ascii="Calibri" w:eastAsia="Calibri" w:hAnsi="Calibri" w:cs="Times New Roman"/>
          <w:b/>
          <w:bCs/>
          <w:sz w:val="20"/>
          <w:szCs w:val="20"/>
        </w:rPr>
      </w:pPr>
      <w:r w:rsidRPr="00AE561B">
        <w:rPr>
          <w:rFonts w:ascii="Calibri" w:eastAsia="Calibri" w:hAnsi="Calibri" w:cs="Times New Roman"/>
          <w:b/>
          <w:bCs/>
          <w:sz w:val="20"/>
          <w:szCs w:val="20"/>
        </w:rPr>
        <w:t>Член 18</w:t>
      </w:r>
    </w:p>
    <w:p w14:paraId="111BF991" w14:textId="77777777" w:rsidR="00AE561B" w:rsidRPr="00AE561B" w:rsidRDefault="00AE561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rPr>
          <w:rFonts w:ascii="Calibri" w:eastAsia="Calibri" w:hAnsi="Calibri" w:cs="Times New Roman"/>
          <w:sz w:val="20"/>
          <w:szCs w:val="20"/>
        </w:rPr>
      </w:pPr>
      <w:r w:rsidRPr="00AE561B">
        <w:rPr>
          <w:rFonts w:ascii="Calibri" w:eastAsia="Calibri" w:hAnsi="Calibri" w:cs="Times New Roman"/>
          <w:sz w:val="20"/>
          <w:szCs w:val="20"/>
        </w:rPr>
        <w:t>Начин на свикување на форумот</w:t>
      </w:r>
    </w:p>
    <w:p w14:paraId="7941ECBD" w14:textId="77777777" w:rsidR="00AE561B" w:rsidRPr="00AE561B" w:rsidRDefault="00AE561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Calibri" w:eastAsia="Calibri" w:hAnsi="Calibri" w:cs="Times New Roman"/>
          <w:sz w:val="20"/>
          <w:szCs w:val="20"/>
        </w:rPr>
      </w:pPr>
      <w:r w:rsidRPr="00AE561B">
        <w:rPr>
          <w:rFonts w:ascii="Calibri" w:eastAsia="Calibri" w:hAnsi="Calibri" w:cs="Times New Roman"/>
          <w:sz w:val="20"/>
          <w:szCs w:val="20"/>
        </w:rPr>
        <w:t xml:space="preserve"> Првата сесија на Форумот ја свикува градоначалникот на општината со јавен повик до сите граѓани на општината, невладини организации, заинтересирани пaртнери за реализација на проекти и сите други заинтересирани субјекти (правни и физички лица), да присуствуваат и рамноправно да учествуваат во неговата работа. Јавниот повик содржи точен термин и место на одржување на форумот, основни насоки и теми за текот на првата сесија на форумот, како и за видот на форумот. </w:t>
      </w:r>
    </w:p>
    <w:p w14:paraId="71241049" w14:textId="65835433" w:rsidR="00AE561B" w:rsidRPr="00AE561B" w:rsidRDefault="00AE561B" w:rsidP="003F2EB0">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center"/>
        <w:rPr>
          <w:rFonts w:ascii="Calibri" w:eastAsia="Calibri" w:hAnsi="Calibri" w:cs="Times New Roman"/>
          <w:b/>
          <w:bCs/>
          <w:sz w:val="20"/>
          <w:szCs w:val="20"/>
        </w:rPr>
      </w:pPr>
      <w:r w:rsidRPr="00AE561B">
        <w:rPr>
          <w:rFonts w:ascii="Calibri" w:eastAsia="Calibri" w:hAnsi="Calibri" w:cs="Times New Roman"/>
          <w:b/>
          <w:bCs/>
          <w:sz w:val="20"/>
          <w:szCs w:val="20"/>
        </w:rPr>
        <w:t>Член 19</w:t>
      </w:r>
    </w:p>
    <w:p w14:paraId="0F91A3A7" w14:textId="77777777" w:rsidR="00AE561B" w:rsidRPr="00AE561B" w:rsidRDefault="00AE561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Calibri" w:eastAsia="Calibri" w:hAnsi="Calibri" w:cs="Times New Roman"/>
          <w:sz w:val="20"/>
          <w:szCs w:val="20"/>
        </w:rPr>
      </w:pPr>
      <w:r w:rsidRPr="00AE561B">
        <w:rPr>
          <w:rFonts w:ascii="Calibri" w:eastAsia="Calibri" w:hAnsi="Calibri" w:cs="Times New Roman"/>
          <w:sz w:val="20"/>
          <w:szCs w:val="20"/>
        </w:rPr>
        <w:t>Претставник на општината, како организатор на форумот, на почетокот ги информира учесниците на форумот за текот на форумот во целина, за содржината на одделните сесии на форумот, за структурирањето на форумот, за правата и обврските на учесниците на форумот, за начинот на предлагањето и изборот на темите на форумот, за начинот на гласање, за критериумите и начинот на изборот на проектот и друго.</w:t>
      </w:r>
    </w:p>
    <w:p w14:paraId="613FFD21" w14:textId="77777777" w:rsidR="00AE561B" w:rsidRPr="00AE561B" w:rsidRDefault="00AE561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rPr>
          <w:rFonts w:ascii="Calibri" w:eastAsia="Calibri" w:hAnsi="Calibri" w:cs="Times New Roman"/>
          <w:sz w:val="20"/>
          <w:szCs w:val="20"/>
        </w:rPr>
      </w:pPr>
    </w:p>
    <w:p w14:paraId="6EDED56B" w14:textId="328CFAEE" w:rsidR="00AE561B" w:rsidRPr="00AE561B" w:rsidRDefault="00AE561B" w:rsidP="003F2EB0">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center"/>
        <w:rPr>
          <w:rFonts w:ascii="Calibri" w:eastAsia="Calibri" w:hAnsi="Calibri" w:cs="Times New Roman"/>
          <w:b/>
          <w:bCs/>
          <w:sz w:val="20"/>
          <w:szCs w:val="20"/>
        </w:rPr>
      </w:pPr>
      <w:r w:rsidRPr="00AE561B">
        <w:rPr>
          <w:rFonts w:ascii="Calibri" w:eastAsia="Calibri" w:hAnsi="Calibri" w:cs="Times New Roman"/>
          <w:b/>
          <w:bCs/>
          <w:sz w:val="20"/>
          <w:szCs w:val="20"/>
        </w:rPr>
        <w:t>Член 20</w:t>
      </w:r>
    </w:p>
    <w:p w14:paraId="75AE626E" w14:textId="77777777" w:rsidR="00AE561B" w:rsidRPr="00AE561B" w:rsidRDefault="00AE561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Calibri" w:eastAsia="Calibri" w:hAnsi="Calibri" w:cs="Times New Roman"/>
          <w:sz w:val="20"/>
          <w:szCs w:val="20"/>
        </w:rPr>
      </w:pPr>
      <w:r w:rsidRPr="00AE561B">
        <w:rPr>
          <w:rFonts w:ascii="Calibri" w:eastAsia="Calibri" w:hAnsi="Calibri" w:cs="Times New Roman"/>
          <w:sz w:val="20"/>
          <w:szCs w:val="20"/>
        </w:rPr>
        <w:t xml:space="preserve"> По завршувањето на воведниот дел претставниците на администрацијата на единицата на локалната самоуправа ги изнесуваат темите, проблемите и проектите за кои треба да се дебатира на форумот, за кои треба да се изјаснат учесниците, односно да извршат избор на теми за кои понатаму ќе се дискутира во рамките на форумот.</w:t>
      </w:r>
    </w:p>
    <w:p w14:paraId="3E02F9D7" w14:textId="77777777" w:rsidR="00AE561B" w:rsidRPr="00AE561B" w:rsidRDefault="00AE561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Calibri" w:eastAsia="Calibri" w:hAnsi="Calibri" w:cs="Times New Roman"/>
          <w:sz w:val="20"/>
          <w:szCs w:val="20"/>
        </w:rPr>
      </w:pPr>
    </w:p>
    <w:p w14:paraId="13378BE5" w14:textId="7E58DFC1" w:rsidR="00AE561B" w:rsidRPr="00AE561B" w:rsidRDefault="00AE561B" w:rsidP="003F2EB0">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center"/>
        <w:rPr>
          <w:rFonts w:ascii="Calibri" w:eastAsia="Calibri" w:hAnsi="Calibri" w:cs="Times New Roman"/>
          <w:b/>
          <w:bCs/>
          <w:sz w:val="20"/>
          <w:szCs w:val="20"/>
        </w:rPr>
      </w:pPr>
      <w:r w:rsidRPr="00AE561B">
        <w:rPr>
          <w:rFonts w:ascii="Calibri" w:eastAsia="Calibri" w:hAnsi="Calibri" w:cs="Times New Roman"/>
          <w:b/>
          <w:bCs/>
          <w:sz w:val="20"/>
          <w:szCs w:val="20"/>
        </w:rPr>
        <w:t>Член 21</w:t>
      </w:r>
    </w:p>
    <w:p w14:paraId="54FE7B0D" w14:textId="77777777" w:rsidR="00AE561B" w:rsidRPr="00AE561B" w:rsidRDefault="00AE561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rPr>
          <w:rFonts w:ascii="Calibri" w:eastAsia="Calibri" w:hAnsi="Calibri" w:cs="Times New Roman"/>
          <w:sz w:val="20"/>
          <w:szCs w:val="20"/>
        </w:rPr>
      </w:pPr>
      <w:r w:rsidRPr="00AE561B">
        <w:rPr>
          <w:rFonts w:ascii="Calibri" w:eastAsia="Calibri" w:hAnsi="Calibri" w:cs="Times New Roman"/>
          <w:sz w:val="20"/>
          <w:szCs w:val="20"/>
        </w:rPr>
        <w:t>Модератор и комодератор</w:t>
      </w:r>
    </w:p>
    <w:p w14:paraId="41C377AA" w14:textId="77777777" w:rsidR="00AE561B" w:rsidRPr="00AE561B" w:rsidRDefault="00AE561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Calibri" w:eastAsia="Calibri" w:hAnsi="Calibri" w:cs="Times New Roman"/>
          <w:sz w:val="20"/>
          <w:szCs w:val="20"/>
        </w:rPr>
      </w:pPr>
      <w:r w:rsidRPr="00AE561B">
        <w:rPr>
          <w:rFonts w:ascii="Calibri" w:eastAsia="Calibri" w:hAnsi="Calibri" w:cs="Times New Roman"/>
          <w:sz w:val="20"/>
          <w:szCs w:val="20"/>
        </w:rPr>
        <w:t xml:space="preserve">Со работата на форумот раководи модератор, што го именува организаторот на форумот, како неутрално лице кое не припаѓа на локалната заедница (не е жител на единицата на локланата самоуправа) ги насочува дискусиите кон темите, проблемите, решенијата, различните концепти и проекти, како и го следи процесот на гласањето и изборот на решенијата, односно проектите. Форумот има комодератор кој го назначува модераторот на форумот. Поблиските одредби за правата и обврските на модераторот и комодераторот се уредуваат со Деловникот за работа на форумот на заедницата. </w:t>
      </w:r>
    </w:p>
    <w:p w14:paraId="02D29BB7" w14:textId="4474D1FF" w:rsidR="00AE561B" w:rsidRPr="00AE561B" w:rsidRDefault="00AE561B" w:rsidP="003F2EB0">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center"/>
        <w:rPr>
          <w:rFonts w:ascii="Calibri" w:eastAsia="Calibri" w:hAnsi="Calibri" w:cs="Times New Roman"/>
          <w:b/>
          <w:bCs/>
          <w:sz w:val="20"/>
          <w:szCs w:val="20"/>
        </w:rPr>
      </w:pPr>
      <w:r w:rsidRPr="00AE561B">
        <w:rPr>
          <w:rFonts w:ascii="Calibri" w:eastAsia="Calibri" w:hAnsi="Calibri" w:cs="Times New Roman"/>
          <w:b/>
          <w:bCs/>
          <w:sz w:val="20"/>
          <w:szCs w:val="20"/>
        </w:rPr>
        <w:t>Член 22</w:t>
      </w:r>
    </w:p>
    <w:p w14:paraId="64AC5E9F" w14:textId="77777777" w:rsidR="00AE561B" w:rsidRPr="00AE561B" w:rsidRDefault="00AE561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rPr>
          <w:rFonts w:ascii="Calibri" w:eastAsia="Calibri" w:hAnsi="Calibri" w:cs="Times New Roman"/>
          <w:sz w:val="20"/>
          <w:szCs w:val="20"/>
        </w:rPr>
      </w:pPr>
      <w:r w:rsidRPr="00AE561B">
        <w:rPr>
          <w:rFonts w:ascii="Calibri" w:eastAsia="Calibri" w:hAnsi="Calibri" w:cs="Times New Roman"/>
          <w:sz w:val="20"/>
          <w:szCs w:val="20"/>
        </w:rPr>
        <w:t>Работни маси</w:t>
      </w:r>
    </w:p>
    <w:p w14:paraId="43B6DADF" w14:textId="77777777" w:rsidR="00AE561B" w:rsidRPr="00AE561B" w:rsidRDefault="00AE561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Calibri" w:eastAsia="Calibri" w:hAnsi="Calibri" w:cs="Times New Roman"/>
          <w:sz w:val="20"/>
          <w:szCs w:val="20"/>
        </w:rPr>
      </w:pPr>
      <w:r w:rsidRPr="00AE561B">
        <w:rPr>
          <w:rFonts w:ascii="Calibri" w:eastAsia="Calibri" w:hAnsi="Calibri" w:cs="Times New Roman"/>
          <w:sz w:val="20"/>
          <w:szCs w:val="20"/>
        </w:rPr>
        <w:t xml:space="preserve">На форумот се формираат најмногу 10 (десет) работни маси за расправа и избор на темата. Работните маси се составени од по 5 (пет) до 10(десет) учесници, согласно со пројавениот интерес и водејќи сметка за тоа работните маси да ги изразуваат специфичните социо-економски интереси и потреби на заедницата, како и водејќи сметка за интересот, стручноста и компетентноста на поединците и за сразмерната полова, етничка и територијална застапеност.  </w:t>
      </w:r>
    </w:p>
    <w:p w14:paraId="58F77713" w14:textId="5CD7235F" w:rsidR="00AE561B" w:rsidRPr="00AE561B" w:rsidRDefault="00AE561B" w:rsidP="003F2EB0">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center"/>
        <w:rPr>
          <w:rFonts w:ascii="Calibri" w:eastAsia="Calibri" w:hAnsi="Calibri" w:cs="Times New Roman"/>
          <w:b/>
          <w:bCs/>
          <w:sz w:val="20"/>
          <w:szCs w:val="20"/>
        </w:rPr>
      </w:pPr>
      <w:r w:rsidRPr="00AE561B">
        <w:rPr>
          <w:rFonts w:ascii="Calibri" w:eastAsia="Calibri" w:hAnsi="Calibri" w:cs="Times New Roman"/>
          <w:b/>
          <w:bCs/>
          <w:sz w:val="20"/>
          <w:szCs w:val="20"/>
        </w:rPr>
        <w:t>Член 23</w:t>
      </w:r>
    </w:p>
    <w:p w14:paraId="289FFA7B" w14:textId="77777777" w:rsidR="00AE561B" w:rsidRPr="00AE561B" w:rsidRDefault="00AE561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Calibri" w:eastAsia="Calibri" w:hAnsi="Calibri" w:cs="Times New Roman"/>
          <w:sz w:val="20"/>
          <w:szCs w:val="20"/>
        </w:rPr>
      </w:pPr>
      <w:r w:rsidRPr="00AE561B">
        <w:rPr>
          <w:rFonts w:ascii="Calibri" w:eastAsia="Calibri" w:hAnsi="Calibri" w:cs="Times New Roman"/>
          <w:sz w:val="20"/>
          <w:szCs w:val="20"/>
        </w:rPr>
        <w:t xml:space="preserve">На работни маси, со учество на модераторот, се распоредуваат граѓаните, претставниците на бизнис заедницата, невладините организации и други заинтересирани организации, за расправа по прашања од повеќе области определени со Законот за локалната самоуправа (локален економски развој, урбанизам, комунални работи, култура, здравство и социјална заштита, образование, спорт, противпожарна заштита и заштита и спасување итн). </w:t>
      </w:r>
    </w:p>
    <w:p w14:paraId="1C590DB6" w14:textId="77777777" w:rsidR="00AE561B" w:rsidRPr="00AE561B" w:rsidRDefault="00AE561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Calibri" w:eastAsia="Calibri" w:hAnsi="Calibri" w:cs="Times New Roman"/>
          <w:sz w:val="20"/>
          <w:szCs w:val="20"/>
        </w:rPr>
      </w:pPr>
    </w:p>
    <w:p w14:paraId="1F6FCE78" w14:textId="613F1F40" w:rsidR="00AE561B" w:rsidRPr="00AE561B" w:rsidRDefault="00AE561B" w:rsidP="003F2EB0">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center"/>
        <w:rPr>
          <w:rFonts w:ascii="Calibri" w:eastAsia="Calibri" w:hAnsi="Calibri" w:cs="Times New Roman"/>
          <w:b/>
          <w:bCs/>
          <w:sz w:val="20"/>
          <w:szCs w:val="20"/>
        </w:rPr>
      </w:pPr>
      <w:r w:rsidRPr="00AE561B">
        <w:rPr>
          <w:rFonts w:ascii="Calibri" w:eastAsia="Calibri" w:hAnsi="Calibri" w:cs="Times New Roman"/>
          <w:b/>
          <w:bCs/>
          <w:sz w:val="20"/>
          <w:szCs w:val="20"/>
        </w:rPr>
        <w:t>Член 24</w:t>
      </w:r>
    </w:p>
    <w:p w14:paraId="1F5092C9" w14:textId="77777777" w:rsidR="00AE561B" w:rsidRPr="00AE561B" w:rsidRDefault="00AE561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rPr>
          <w:rFonts w:ascii="Calibri" w:eastAsia="Calibri" w:hAnsi="Calibri" w:cs="Times New Roman"/>
          <w:sz w:val="20"/>
          <w:szCs w:val="20"/>
        </w:rPr>
      </w:pPr>
      <w:r w:rsidRPr="00AE561B">
        <w:rPr>
          <w:rFonts w:ascii="Calibri" w:eastAsia="Calibri" w:hAnsi="Calibri" w:cs="Times New Roman"/>
          <w:sz w:val="20"/>
          <w:szCs w:val="20"/>
        </w:rPr>
        <w:t xml:space="preserve">Посебни работни маси се организираат за администрацијата на општината и работна маса на оперативната група. Работните маси во </w:t>
      </w:r>
      <w:r w:rsidRPr="00AE561B">
        <w:rPr>
          <w:rFonts w:ascii="Calibri" w:eastAsia="Calibri" w:hAnsi="Calibri" w:cs="Times New Roman"/>
          <w:sz w:val="20"/>
          <w:szCs w:val="20"/>
        </w:rPr>
        <w:lastRenderedPageBreak/>
        <w:t>изборот на темата по правило одлучуваат по пат на консензус.</w:t>
      </w:r>
    </w:p>
    <w:p w14:paraId="711BDD8B" w14:textId="77777777" w:rsidR="00AE561B" w:rsidRPr="00AE561B" w:rsidRDefault="00AE561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rPr>
          <w:rFonts w:ascii="Calibri" w:eastAsia="Calibri" w:hAnsi="Calibri" w:cs="Times New Roman"/>
          <w:sz w:val="20"/>
          <w:szCs w:val="20"/>
        </w:rPr>
      </w:pPr>
    </w:p>
    <w:p w14:paraId="550F03FF" w14:textId="0B1289DA" w:rsidR="00AE561B" w:rsidRPr="00AE561B" w:rsidRDefault="00AE561B" w:rsidP="003F2EB0">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center"/>
        <w:rPr>
          <w:rFonts w:ascii="Calibri" w:eastAsia="Calibri" w:hAnsi="Calibri" w:cs="Times New Roman"/>
          <w:b/>
          <w:bCs/>
          <w:sz w:val="20"/>
          <w:szCs w:val="20"/>
        </w:rPr>
      </w:pPr>
      <w:r w:rsidRPr="00AE561B">
        <w:rPr>
          <w:rFonts w:ascii="Calibri" w:eastAsia="Calibri" w:hAnsi="Calibri" w:cs="Times New Roman"/>
          <w:b/>
          <w:bCs/>
          <w:sz w:val="20"/>
          <w:szCs w:val="20"/>
        </w:rPr>
        <w:t>Член 25</w:t>
      </w:r>
    </w:p>
    <w:p w14:paraId="3C193A0F" w14:textId="77777777" w:rsidR="00AE561B" w:rsidRPr="00AE561B" w:rsidRDefault="00AE561B" w:rsidP="003F2EB0">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center"/>
        <w:rPr>
          <w:rFonts w:ascii="Calibri" w:eastAsia="Calibri" w:hAnsi="Calibri" w:cs="Times New Roman"/>
          <w:sz w:val="20"/>
          <w:szCs w:val="20"/>
        </w:rPr>
      </w:pPr>
      <w:r w:rsidRPr="00AE561B">
        <w:rPr>
          <w:rFonts w:ascii="Calibri" w:eastAsia="Calibri" w:hAnsi="Calibri" w:cs="Times New Roman"/>
          <w:sz w:val="20"/>
          <w:szCs w:val="20"/>
        </w:rPr>
        <w:t>Работни групи</w:t>
      </w:r>
    </w:p>
    <w:p w14:paraId="2ED524EC" w14:textId="77777777" w:rsidR="00AE561B" w:rsidRPr="00AE561B" w:rsidRDefault="00AE561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Calibri" w:eastAsia="Calibri" w:hAnsi="Calibri" w:cs="Times New Roman"/>
          <w:sz w:val="20"/>
          <w:szCs w:val="20"/>
        </w:rPr>
      </w:pPr>
      <w:r w:rsidRPr="00AE561B">
        <w:rPr>
          <w:rFonts w:ascii="Calibri" w:eastAsia="Calibri" w:hAnsi="Calibri" w:cs="Times New Roman"/>
          <w:sz w:val="20"/>
          <w:szCs w:val="20"/>
        </w:rPr>
        <w:t xml:space="preserve"> Во временскиот период помеѓу две форумски сесиии од учесниците на работните маси се формираат работните групи што имаат задача да ги формулираат предлог решенијата, односно проектите, што произлегле од расправата на работните маси, при што имаат право да даваат предлози и препораки до единицата на локалната самоуправа во врска со прашања од нејзина надлежност, а кои се однесуваат на подобрување на квалитетот на животот во локалната заедница во целина. Општината е должна во работата и одлучувањето на форумот во целина и во работата на работните групи да обезбеди соодветна полова, етничка и територијална и социо-економска застапеност на заедниците.  </w:t>
      </w:r>
    </w:p>
    <w:p w14:paraId="41F6328C" w14:textId="77777777" w:rsidR="00AE561B" w:rsidRPr="00AE561B" w:rsidRDefault="00AE561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Calibri" w:eastAsia="Calibri" w:hAnsi="Calibri" w:cs="Times New Roman"/>
          <w:sz w:val="20"/>
          <w:szCs w:val="20"/>
        </w:rPr>
      </w:pPr>
    </w:p>
    <w:p w14:paraId="1CFE0346" w14:textId="54563A97" w:rsidR="00AE561B" w:rsidRPr="00AE561B" w:rsidRDefault="00AE561B" w:rsidP="003F2EB0">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center"/>
        <w:rPr>
          <w:rFonts w:ascii="Calibri" w:eastAsia="Calibri" w:hAnsi="Calibri" w:cs="Times New Roman"/>
          <w:b/>
          <w:bCs/>
          <w:sz w:val="20"/>
          <w:szCs w:val="20"/>
        </w:rPr>
      </w:pPr>
      <w:r w:rsidRPr="00AE561B">
        <w:rPr>
          <w:rFonts w:ascii="Calibri" w:eastAsia="Calibri" w:hAnsi="Calibri" w:cs="Times New Roman"/>
          <w:b/>
          <w:bCs/>
          <w:sz w:val="20"/>
          <w:szCs w:val="20"/>
        </w:rPr>
        <w:t>Член 26</w:t>
      </w:r>
    </w:p>
    <w:p w14:paraId="57D042CF" w14:textId="77777777" w:rsidR="00AE561B" w:rsidRPr="00AE561B" w:rsidRDefault="00AE561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Calibri" w:eastAsia="Calibri" w:hAnsi="Calibri" w:cs="Times New Roman"/>
          <w:sz w:val="20"/>
          <w:szCs w:val="20"/>
          <w:lang w:val="en-US"/>
        </w:rPr>
      </w:pPr>
      <w:r w:rsidRPr="00AE561B">
        <w:rPr>
          <w:rFonts w:ascii="Calibri" w:eastAsia="Calibri" w:hAnsi="Calibri" w:cs="Times New Roman"/>
          <w:sz w:val="20"/>
          <w:szCs w:val="20"/>
        </w:rPr>
        <w:t>За целосна стручно-техничка поддршка на форумот се формира оперативна група. Оперативната група која работи под раководство на модераторот и комодераторот е оперативно, а не раководно тело на форумот и е составена од: модераторот и комодераторот; два претставникa на ЕЛС; едно лице за односи со јавноста; претставници на клучните засегнати страни и едно лице задолжено за водење записници од сите состаноци. Членовите на оперативната група учествуваат во работата на работните групи и им помагаат во работата. Поблиските одредби за правата и обврските на оперативната група се уредуваат со Деловникот за работа на форумот на заедницата</w:t>
      </w:r>
      <w:r w:rsidRPr="00AE561B">
        <w:rPr>
          <w:rFonts w:ascii="Calibri" w:eastAsia="Calibri" w:hAnsi="Calibri" w:cs="Times New Roman"/>
          <w:sz w:val="20"/>
          <w:szCs w:val="20"/>
          <w:lang w:val="en-US"/>
        </w:rPr>
        <w:t>.</w:t>
      </w:r>
    </w:p>
    <w:p w14:paraId="6B9FE9BF" w14:textId="77777777" w:rsidR="00AE561B" w:rsidRPr="00AE561B" w:rsidRDefault="00AE561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Calibri" w:eastAsia="Calibri" w:hAnsi="Calibri" w:cs="Times New Roman"/>
          <w:sz w:val="20"/>
          <w:szCs w:val="20"/>
          <w:lang w:val="en-US"/>
        </w:rPr>
      </w:pPr>
    </w:p>
    <w:p w14:paraId="70D72976" w14:textId="35212A08" w:rsidR="00AE561B" w:rsidRPr="00AE561B" w:rsidRDefault="00AE561B" w:rsidP="003F2EB0">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center"/>
        <w:rPr>
          <w:rFonts w:ascii="Calibri" w:eastAsia="Calibri" w:hAnsi="Calibri" w:cs="Times New Roman"/>
          <w:b/>
          <w:bCs/>
          <w:sz w:val="20"/>
          <w:szCs w:val="20"/>
        </w:rPr>
      </w:pPr>
      <w:r w:rsidRPr="00AE561B">
        <w:rPr>
          <w:rFonts w:ascii="Calibri" w:eastAsia="Calibri" w:hAnsi="Calibri" w:cs="Times New Roman"/>
          <w:b/>
          <w:bCs/>
          <w:sz w:val="20"/>
          <w:szCs w:val="20"/>
        </w:rPr>
        <w:t>Член 27</w:t>
      </w:r>
    </w:p>
    <w:p w14:paraId="095E956C" w14:textId="77777777" w:rsidR="00AE561B" w:rsidRPr="00AE561B" w:rsidRDefault="00AE561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rPr>
          <w:rFonts w:ascii="Calibri" w:eastAsia="Calibri" w:hAnsi="Calibri" w:cs="Times New Roman"/>
          <w:sz w:val="20"/>
          <w:szCs w:val="20"/>
        </w:rPr>
      </w:pPr>
      <w:r w:rsidRPr="00AE561B">
        <w:rPr>
          <w:rFonts w:ascii="Calibri" w:eastAsia="Calibri" w:hAnsi="Calibri" w:cs="Times New Roman"/>
          <w:sz w:val="20"/>
          <w:szCs w:val="20"/>
        </w:rPr>
        <w:t xml:space="preserve">Одлучување </w:t>
      </w:r>
    </w:p>
    <w:p w14:paraId="0C9705F6" w14:textId="77777777" w:rsidR="00AE561B" w:rsidRPr="00AE561B" w:rsidRDefault="00AE561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Calibri" w:eastAsia="Calibri" w:hAnsi="Calibri" w:cs="Times New Roman"/>
          <w:sz w:val="20"/>
          <w:szCs w:val="20"/>
        </w:rPr>
      </w:pPr>
      <w:r w:rsidRPr="00AE561B">
        <w:rPr>
          <w:rFonts w:ascii="Calibri" w:eastAsia="Calibri" w:hAnsi="Calibri" w:cs="Times New Roman"/>
          <w:sz w:val="20"/>
          <w:szCs w:val="20"/>
        </w:rPr>
        <w:t xml:space="preserve">Резултатите од форумите се Одлуки и Препораки кои се однесуваат на прашањата кои се предмет на дискусија во рамки на форумите. Одлуките и Препораките треба да придонесуваат кон решавање на предметот на дискусија во рамките на форумот. Усвоените Одлуки и Препораки од </w:t>
      </w:r>
      <w:r w:rsidRPr="00AE561B">
        <w:rPr>
          <w:rFonts w:ascii="Calibri" w:eastAsia="Calibri" w:hAnsi="Calibri" w:cs="Times New Roman"/>
          <w:sz w:val="20"/>
          <w:szCs w:val="20"/>
        </w:rPr>
        <w:t xml:space="preserve">страна на форумот на зедницата се поднесуваат до Советот на Општина Прилеп. </w:t>
      </w:r>
    </w:p>
    <w:p w14:paraId="18CC6AE9" w14:textId="5D96931E" w:rsidR="00AE561B" w:rsidRPr="00AE561B" w:rsidRDefault="00AE561B" w:rsidP="003F2EB0">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center"/>
        <w:rPr>
          <w:rFonts w:ascii="Calibri" w:eastAsia="Calibri" w:hAnsi="Calibri" w:cs="Times New Roman"/>
          <w:b/>
          <w:bCs/>
          <w:sz w:val="20"/>
          <w:szCs w:val="20"/>
        </w:rPr>
      </w:pPr>
      <w:r w:rsidRPr="00AE561B">
        <w:rPr>
          <w:rFonts w:ascii="Calibri" w:eastAsia="Calibri" w:hAnsi="Calibri" w:cs="Times New Roman"/>
          <w:b/>
          <w:bCs/>
          <w:sz w:val="20"/>
          <w:szCs w:val="20"/>
        </w:rPr>
        <w:t>Член 28</w:t>
      </w:r>
    </w:p>
    <w:p w14:paraId="752E3D7D" w14:textId="77777777" w:rsidR="00AE561B" w:rsidRPr="00AE561B" w:rsidRDefault="00AE561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Calibri" w:eastAsia="Calibri" w:hAnsi="Calibri" w:cs="Calibri"/>
          <w:sz w:val="20"/>
          <w:szCs w:val="20"/>
        </w:rPr>
      </w:pPr>
      <w:r w:rsidRPr="00AE561B">
        <w:rPr>
          <w:rFonts w:ascii="Calibri" w:eastAsia="Calibri" w:hAnsi="Calibri" w:cs="Times New Roman"/>
          <w:sz w:val="20"/>
          <w:szCs w:val="20"/>
        </w:rPr>
        <w:t xml:space="preserve"> </w:t>
      </w:r>
      <w:r w:rsidRPr="00AE561B">
        <w:rPr>
          <w:rFonts w:ascii="Calibri" w:eastAsia="Calibri" w:hAnsi="Calibri" w:cs="Times New Roman"/>
          <w:sz w:val="20"/>
          <w:szCs w:val="20"/>
        </w:rPr>
        <w:tab/>
      </w:r>
      <w:r w:rsidRPr="00AE561B">
        <w:rPr>
          <w:rFonts w:ascii="Calibri" w:eastAsia="Calibri" w:hAnsi="Calibri" w:cs="Calibri"/>
          <w:sz w:val="20"/>
          <w:szCs w:val="20"/>
        </w:rPr>
        <w:t xml:space="preserve">Одлучувањето на Формот се врши по пат на гласање по работни маси, при што треба да се постигне консензус на сите членови на работната маса. Право на глас во рамките на работните маси имаат членовите кои присуствувале на најмалку 3 форумски сесии. Работните маси имаат еднакво право на глас во вкупното одлучување на форумот, кое се врши на петата сесија на форумот. Во зависност од видот на форумот, одлуките донесени на форумот можат да бидат советодавни или задолжителни за органите на општината. Поблиските одредби за начинот на одлучување и задолжителноста на одлуките донесени на форумот се уредуваат со Деловникот за работа на форумот на заедницата. </w:t>
      </w:r>
    </w:p>
    <w:p w14:paraId="09F9E43E" w14:textId="77777777" w:rsidR="00AE561B" w:rsidRPr="00AE561B" w:rsidRDefault="00AE561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Calibri" w:eastAsia="Calibri" w:hAnsi="Calibri" w:cs="Calibri"/>
          <w:sz w:val="20"/>
          <w:szCs w:val="20"/>
        </w:rPr>
      </w:pPr>
    </w:p>
    <w:p w14:paraId="52B5CD81" w14:textId="0577BE74" w:rsidR="00AE561B" w:rsidRPr="00AE561B" w:rsidRDefault="00AE561B" w:rsidP="003F2EB0">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center"/>
        <w:rPr>
          <w:rFonts w:ascii="Calibri" w:eastAsia="Calibri" w:hAnsi="Calibri" w:cs="Times New Roman"/>
          <w:b/>
          <w:bCs/>
          <w:sz w:val="20"/>
          <w:szCs w:val="20"/>
        </w:rPr>
      </w:pPr>
      <w:r w:rsidRPr="00AE561B">
        <w:rPr>
          <w:rFonts w:ascii="Calibri" w:eastAsia="Calibri" w:hAnsi="Calibri" w:cs="Times New Roman"/>
          <w:b/>
          <w:bCs/>
          <w:sz w:val="20"/>
          <w:szCs w:val="20"/>
        </w:rPr>
        <w:t>Член 29</w:t>
      </w:r>
    </w:p>
    <w:p w14:paraId="2399A36F" w14:textId="77777777" w:rsidR="00AE561B" w:rsidRPr="00AE561B" w:rsidRDefault="00AE561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Calibri" w:eastAsia="Calibri" w:hAnsi="Calibri" w:cs="Times New Roman"/>
          <w:b/>
          <w:bCs/>
          <w:sz w:val="20"/>
          <w:szCs w:val="20"/>
        </w:rPr>
      </w:pPr>
      <w:r w:rsidRPr="00AE561B">
        <w:rPr>
          <w:rFonts w:ascii="Calibri" w:eastAsia="Calibri" w:hAnsi="Calibri" w:cs="Times New Roman"/>
          <w:sz w:val="20"/>
          <w:szCs w:val="20"/>
        </w:rPr>
        <w:t xml:space="preserve"> Заради информирање на граѓаните, општината е должна на соодветен начин да ги информира за целокупниот тек на форумот и за активностите кои се преземаат за реализација на усвоените проекти</w:t>
      </w:r>
      <w:r w:rsidRPr="00AE561B">
        <w:rPr>
          <w:rFonts w:ascii="Calibri" w:eastAsia="Calibri" w:hAnsi="Calibri" w:cs="Times New Roman"/>
          <w:b/>
          <w:bCs/>
          <w:sz w:val="20"/>
          <w:szCs w:val="20"/>
        </w:rPr>
        <w:t xml:space="preserve">. </w:t>
      </w:r>
    </w:p>
    <w:p w14:paraId="581F9D6F" w14:textId="5DD22940" w:rsidR="00AE561B" w:rsidRPr="00AE561B" w:rsidRDefault="00AE561B" w:rsidP="003F2EB0">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center"/>
        <w:rPr>
          <w:rFonts w:ascii="Calibri" w:eastAsia="Calibri" w:hAnsi="Calibri" w:cs="Times New Roman"/>
          <w:b/>
          <w:bCs/>
          <w:sz w:val="20"/>
          <w:szCs w:val="20"/>
        </w:rPr>
      </w:pPr>
      <w:r w:rsidRPr="00AE561B">
        <w:rPr>
          <w:rFonts w:ascii="Calibri" w:eastAsia="Calibri" w:hAnsi="Calibri" w:cs="Times New Roman"/>
          <w:b/>
          <w:bCs/>
          <w:sz w:val="20"/>
          <w:szCs w:val="20"/>
        </w:rPr>
        <w:t>Член 30</w:t>
      </w:r>
    </w:p>
    <w:p w14:paraId="4FE7896F" w14:textId="77777777" w:rsidR="00AE561B" w:rsidRPr="00AE561B" w:rsidRDefault="00AE561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Calibri" w:eastAsia="Calibri" w:hAnsi="Calibri" w:cs="Times New Roman"/>
          <w:sz w:val="20"/>
          <w:szCs w:val="20"/>
        </w:rPr>
      </w:pPr>
      <w:r w:rsidRPr="00AE561B">
        <w:rPr>
          <w:rFonts w:ascii="Calibri" w:eastAsia="Calibri" w:hAnsi="Calibri" w:cs="Times New Roman"/>
          <w:sz w:val="20"/>
          <w:szCs w:val="20"/>
        </w:rPr>
        <w:t xml:space="preserve"> Во рок од 3 (три) месеци од денот на службената примена на овој Правилник, Градоначалникот на единицата на локалната самоуправа носи Деловник за работа на форумот на заедницата во кој подетално се опишува целокупниот процес на форумот. </w:t>
      </w:r>
    </w:p>
    <w:p w14:paraId="00904690" w14:textId="77777777" w:rsidR="00AE561B" w:rsidRPr="00AE561B" w:rsidRDefault="00AE561B" w:rsidP="003F2EB0">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center"/>
        <w:rPr>
          <w:rFonts w:ascii="Calibri" w:eastAsia="Calibri" w:hAnsi="Calibri" w:cs="Times New Roman"/>
          <w:sz w:val="20"/>
          <w:szCs w:val="20"/>
        </w:rPr>
      </w:pPr>
    </w:p>
    <w:p w14:paraId="39EFB09E" w14:textId="62857688" w:rsidR="00AE561B" w:rsidRPr="00AE561B" w:rsidRDefault="00AE561B" w:rsidP="003F2EB0">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center"/>
        <w:rPr>
          <w:rFonts w:ascii="Calibri" w:eastAsia="Calibri" w:hAnsi="Calibri" w:cs="Times New Roman"/>
          <w:b/>
          <w:bCs/>
          <w:sz w:val="20"/>
          <w:szCs w:val="20"/>
        </w:rPr>
      </w:pPr>
      <w:r w:rsidRPr="00AE561B">
        <w:rPr>
          <w:rFonts w:ascii="Calibri" w:eastAsia="Calibri" w:hAnsi="Calibri" w:cs="Times New Roman"/>
          <w:b/>
          <w:bCs/>
          <w:sz w:val="20"/>
          <w:szCs w:val="20"/>
        </w:rPr>
        <w:t>Член 31</w:t>
      </w:r>
    </w:p>
    <w:p w14:paraId="3B5780FB" w14:textId="77777777" w:rsidR="00AE561B" w:rsidRPr="00AE561B" w:rsidRDefault="00AE561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Calibri" w:eastAsia="Calibri" w:hAnsi="Calibri" w:cs="Calibri"/>
          <w:sz w:val="20"/>
          <w:szCs w:val="20"/>
        </w:rPr>
      </w:pPr>
      <w:r w:rsidRPr="00AE561B">
        <w:rPr>
          <w:rFonts w:ascii="Calibri" w:eastAsia="Calibri" w:hAnsi="Calibri" w:cs="Times New Roman"/>
          <w:sz w:val="20"/>
          <w:szCs w:val="20"/>
        </w:rPr>
        <w:t xml:space="preserve">Овој правилник влегува во сила </w:t>
      </w:r>
      <w:r w:rsidRPr="00AE561B">
        <w:rPr>
          <w:rFonts w:ascii="Calibri" w:eastAsia="Calibri" w:hAnsi="Calibri" w:cs="Calibri"/>
          <w:sz w:val="20"/>
          <w:szCs w:val="20"/>
        </w:rPr>
        <w:t>осмиот ден од денот на објавувањето  во “Службен гласник на Општина Прилеп”.</w:t>
      </w:r>
    </w:p>
    <w:p w14:paraId="26FBEB7C" w14:textId="77777777" w:rsidR="00AE561B" w:rsidRPr="00AE561B" w:rsidRDefault="00AE561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Calibri" w:eastAsia="Calibri" w:hAnsi="Calibri" w:cs="Times New Roman"/>
          <w:sz w:val="20"/>
          <w:szCs w:val="20"/>
        </w:rPr>
      </w:pPr>
    </w:p>
    <w:p w14:paraId="08087805" w14:textId="77777777" w:rsidR="003F2EB0" w:rsidRPr="00AE561B" w:rsidRDefault="003F2EB0" w:rsidP="003F2EB0">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Calibri" w:eastAsia="Macedonian Tms" w:hAnsi="Calibri" w:cs="Calibri"/>
          <w:sz w:val="16"/>
          <w:szCs w:val="16"/>
          <w:lang w:eastAsia="mk-MK"/>
        </w:rPr>
      </w:pPr>
    </w:p>
    <w:p w14:paraId="47F100A7" w14:textId="41523D88" w:rsidR="003F2EB0" w:rsidRPr="00AE561B" w:rsidRDefault="003F2EB0" w:rsidP="003F2EB0">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Calibri" w:eastAsia="Macedonian Tms" w:hAnsi="Calibri" w:cs="Calibri"/>
          <w:sz w:val="16"/>
          <w:szCs w:val="16"/>
          <w:lang w:eastAsia="mk-MK"/>
        </w:rPr>
      </w:pPr>
      <w:r w:rsidRPr="00AE561B">
        <w:rPr>
          <w:rFonts w:ascii="Calibri" w:eastAsia="Macedonian Tms" w:hAnsi="Calibri" w:cs="Calibri"/>
          <w:sz w:val="16"/>
          <w:szCs w:val="16"/>
          <w:lang w:eastAsia="mk-MK"/>
        </w:rPr>
        <w:t xml:space="preserve">         бр.09-</w:t>
      </w:r>
      <w:r w:rsidRPr="00AE561B">
        <w:rPr>
          <w:rFonts w:ascii="Calibri" w:eastAsia="Macedonian Tms" w:hAnsi="Calibri" w:cs="Calibri"/>
          <w:sz w:val="16"/>
          <w:szCs w:val="16"/>
          <w:lang w:val="en-US" w:eastAsia="mk-MK"/>
        </w:rPr>
        <w:t>1077/</w:t>
      </w:r>
      <w:r>
        <w:rPr>
          <w:rFonts w:ascii="Calibri" w:eastAsia="Macedonian Tms" w:hAnsi="Calibri" w:cs="Calibri"/>
          <w:sz w:val="16"/>
          <w:szCs w:val="16"/>
          <w:lang w:val="en-US" w:eastAsia="mk-MK"/>
        </w:rPr>
        <w:t>3</w:t>
      </w:r>
      <w:r w:rsidRPr="00AE561B">
        <w:rPr>
          <w:rFonts w:ascii="Calibri" w:eastAsia="Macedonian Tms" w:hAnsi="Calibri" w:cs="Calibri"/>
          <w:sz w:val="16"/>
          <w:szCs w:val="16"/>
          <w:lang w:eastAsia="mk-MK"/>
        </w:rPr>
        <w:t xml:space="preserve">             </w:t>
      </w:r>
      <w:r w:rsidRPr="003F2EB0">
        <w:rPr>
          <w:rFonts w:ascii="Calibri" w:eastAsia="Macedonian Tms" w:hAnsi="Calibri" w:cs="Calibri"/>
          <w:sz w:val="16"/>
          <w:szCs w:val="16"/>
          <w:lang w:val="en-US" w:eastAsia="mk-MK"/>
        </w:rPr>
        <w:t xml:space="preserve">              </w:t>
      </w:r>
      <w:r w:rsidRPr="00AE561B">
        <w:rPr>
          <w:rFonts w:ascii="Calibri" w:eastAsia="Macedonian Tms" w:hAnsi="Calibri" w:cs="Calibri"/>
          <w:sz w:val="16"/>
          <w:szCs w:val="16"/>
          <w:lang w:eastAsia="mk-MK"/>
        </w:rPr>
        <w:t xml:space="preserve">               ПРЕТСЕДАТЕЛ</w:t>
      </w:r>
    </w:p>
    <w:p w14:paraId="03B2E049" w14:textId="77777777" w:rsidR="003F2EB0" w:rsidRPr="00AE561B" w:rsidRDefault="003F2EB0" w:rsidP="003F2EB0">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Calibri" w:eastAsia="Macedonian Tms" w:hAnsi="Calibri" w:cs="Calibri"/>
          <w:sz w:val="16"/>
          <w:szCs w:val="16"/>
          <w:lang w:eastAsia="mk-MK"/>
        </w:rPr>
      </w:pPr>
      <w:r w:rsidRPr="00AE561B">
        <w:rPr>
          <w:rFonts w:ascii="Calibri" w:eastAsia="Macedonian Tms" w:hAnsi="Calibri" w:cs="Calibri"/>
          <w:sz w:val="16"/>
          <w:szCs w:val="16"/>
          <w:lang w:eastAsia="mk-MK"/>
        </w:rPr>
        <w:t xml:space="preserve">      15.03.2023 година       </w:t>
      </w:r>
      <w:r w:rsidRPr="00AE561B">
        <w:rPr>
          <w:rFonts w:ascii="Calibri" w:eastAsia="Macedonian Tms" w:hAnsi="Calibri" w:cs="Calibri"/>
          <w:sz w:val="16"/>
          <w:szCs w:val="16"/>
          <w:lang w:val="en-US" w:eastAsia="mk-MK"/>
        </w:rPr>
        <w:t xml:space="preserve">      </w:t>
      </w:r>
      <w:r w:rsidRPr="00AE561B">
        <w:rPr>
          <w:rFonts w:ascii="Calibri" w:eastAsia="Macedonian Tms" w:hAnsi="Calibri" w:cs="Calibri"/>
          <w:sz w:val="16"/>
          <w:szCs w:val="16"/>
          <w:lang w:eastAsia="mk-MK"/>
        </w:rPr>
        <w:t xml:space="preserve"> </w:t>
      </w:r>
      <w:r w:rsidRPr="003F2EB0">
        <w:rPr>
          <w:rFonts w:ascii="Calibri" w:eastAsia="Macedonian Tms" w:hAnsi="Calibri" w:cs="Calibri"/>
          <w:sz w:val="16"/>
          <w:szCs w:val="16"/>
          <w:lang w:val="en-US" w:eastAsia="mk-MK"/>
        </w:rPr>
        <w:t xml:space="preserve">               </w:t>
      </w:r>
      <w:r w:rsidRPr="00AE561B">
        <w:rPr>
          <w:rFonts w:ascii="Calibri" w:eastAsia="Macedonian Tms" w:hAnsi="Calibri" w:cs="Calibri"/>
          <w:sz w:val="16"/>
          <w:szCs w:val="16"/>
          <w:lang w:eastAsia="mk-MK"/>
        </w:rPr>
        <w:t xml:space="preserve">на Совет на Општина Прилеп                                                                                                                        </w:t>
      </w:r>
    </w:p>
    <w:p w14:paraId="34612743" w14:textId="00530D4A" w:rsidR="00AE561B" w:rsidRPr="00AE561B" w:rsidRDefault="003F2EB0" w:rsidP="003F2EB0">
      <w:pPr>
        <w:spacing w:after="0" w:line="240" w:lineRule="auto"/>
        <w:ind w:right="4"/>
        <w:rPr>
          <w:sz w:val="20"/>
          <w:szCs w:val="20"/>
        </w:rPr>
      </w:pPr>
      <w:r w:rsidRPr="00AE561B">
        <w:rPr>
          <w:rFonts w:ascii="Calibri" w:eastAsia="Macedonian Tms" w:hAnsi="Calibri" w:cs="Calibri"/>
          <w:sz w:val="16"/>
          <w:szCs w:val="16"/>
          <w:lang w:eastAsia="mk-MK"/>
        </w:rPr>
        <w:t xml:space="preserve">           Прилеп</w:t>
      </w:r>
      <w:r w:rsidRPr="00AE561B">
        <w:rPr>
          <w:rFonts w:ascii="Calibri" w:eastAsia="Macedonian Tms" w:hAnsi="Calibri" w:cs="Calibri"/>
          <w:sz w:val="16"/>
          <w:szCs w:val="16"/>
          <w:lang w:eastAsia="mk-MK"/>
        </w:rPr>
        <w:tab/>
      </w:r>
      <w:r w:rsidRPr="00AE561B">
        <w:rPr>
          <w:rFonts w:ascii="Calibri" w:eastAsia="Macedonian Tms" w:hAnsi="Calibri" w:cs="Calibri"/>
          <w:sz w:val="16"/>
          <w:szCs w:val="16"/>
          <w:lang w:eastAsia="mk-MK"/>
        </w:rPr>
        <w:tab/>
      </w:r>
      <w:r w:rsidRPr="00AE561B">
        <w:rPr>
          <w:rFonts w:ascii="Calibri" w:eastAsia="Macedonian Tms" w:hAnsi="Calibri" w:cs="Calibri"/>
          <w:sz w:val="16"/>
          <w:szCs w:val="16"/>
          <w:lang w:eastAsia="mk-MK"/>
        </w:rPr>
        <w:tab/>
      </w:r>
      <w:r w:rsidRPr="00AE561B">
        <w:rPr>
          <w:rFonts w:ascii="Calibri" w:eastAsia="Macedonian Tms" w:hAnsi="Calibri" w:cs="Calibri"/>
          <w:sz w:val="16"/>
          <w:szCs w:val="16"/>
          <w:lang w:eastAsia="mk-MK"/>
        </w:rPr>
        <w:tab/>
      </w:r>
      <w:r w:rsidRPr="00AE561B">
        <w:rPr>
          <w:rFonts w:ascii="Calibri" w:eastAsia="Macedonian Tms" w:hAnsi="Calibri" w:cs="Calibri"/>
          <w:sz w:val="16"/>
          <w:szCs w:val="16"/>
          <w:lang w:eastAsia="mk-MK"/>
        </w:rPr>
        <w:tab/>
        <w:t xml:space="preserve">               </w:t>
      </w:r>
      <w:r w:rsidRPr="00AE561B">
        <w:rPr>
          <w:rFonts w:ascii="Calibri" w:eastAsia="Macedonian Tms" w:hAnsi="Calibri" w:cs="Calibri"/>
          <w:sz w:val="16"/>
          <w:szCs w:val="16"/>
          <w:lang w:val="en-US" w:eastAsia="mk-MK"/>
        </w:rPr>
        <w:t xml:space="preserve">                 </w:t>
      </w:r>
      <w:r w:rsidRPr="00AE561B">
        <w:rPr>
          <w:rFonts w:ascii="Calibri" w:eastAsia="Macedonian Tms" w:hAnsi="Calibri" w:cs="Calibri"/>
          <w:sz w:val="16"/>
          <w:szCs w:val="16"/>
          <w:lang w:eastAsia="mk-MK"/>
        </w:rPr>
        <w:t xml:space="preserve">  </w:t>
      </w:r>
      <w:r w:rsidRPr="003F2EB0">
        <w:rPr>
          <w:rFonts w:ascii="Calibri" w:eastAsia="Macedonian Tms" w:hAnsi="Calibri" w:cs="Calibri"/>
          <w:sz w:val="16"/>
          <w:szCs w:val="16"/>
          <w:lang w:val="en-US" w:eastAsia="mk-MK"/>
        </w:rPr>
        <w:t xml:space="preserve">           </w:t>
      </w:r>
      <w:r w:rsidRPr="00AE561B">
        <w:rPr>
          <w:rFonts w:ascii="Calibri" w:eastAsia="Macedonian Tms" w:hAnsi="Calibri" w:cs="Calibri"/>
          <w:sz w:val="16"/>
          <w:szCs w:val="16"/>
          <w:lang w:eastAsia="mk-MK"/>
        </w:rPr>
        <w:t xml:space="preserve"> Дејан Проданоски</w:t>
      </w:r>
    </w:p>
    <w:p w14:paraId="0E2C0883" w14:textId="77777777" w:rsidR="00AE561B" w:rsidRPr="00AE561B" w:rsidRDefault="00AE561B" w:rsidP="0097126B">
      <w:pPr>
        <w:spacing w:after="0" w:line="240" w:lineRule="auto"/>
        <w:ind w:right="4"/>
        <w:rPr>
          <w:sz w:val="20"/>
          <w:szCs w:val="20"/>
        </w:rPr>
      </w:pPr>
    </w:p>
    <w:p w14:paraId="4A4F54E4" w14:textId="77777777" w:rsidR="00AE561B" w:rsidRPr="00AE561B" w:rsidRDefault="00AE561B" w:rsidP="0097126B">
      <w:pPr>
        <w:spacing w:after="0" w:line="240" w:lineRule="auto"/>
        <w:ind w:right="4"/>
        <w:rPr>
          <w:sz w:val="20"/>
          <w:szCs w:val="20"/>
        </w:rPr>
      </w:pPr>
    </w:p>
    <w:p w14:paraId="60789DB8" w14:textId="77777777" w:rsidR="00AE561B" w:rsidRPr="00AE561B" w:rsidRDefault="00AE561B" w:rsidP="0097126B">
      <w:pPr>
        <w:spacing w:after="0" w:line="240" w:lineRule="auto"/>
        <w:ind w:right="4"/>
        <w:rPr>
          <w:sz w:val="20"/>
          <w:szCs w:val="20"/>
        </w:rPr>
      </w:pPr>
    </w:p>
    <w:p w14:paraId="0E479575" w14:textId="77777777" w:rsidR="00AE561B" w:rsidRPr="00AE561B" w:rsidRDefault="00AE561B" w:rsidP="0097126B">
      <w:pPr>
        <w:spacing w:after="0" w:line="240" w:lineRule="auto"/>
        <w:ind w:right="4"/>
        <w:rPr>
          <w:sz w:val="20"/>
          <w:szCs w:val="20"/>
        </w:rPr>
      </w:pPr>
    </w:p>
    <w:p w14:paraId="6B3D5569" w14:textId="77777777" w:rsidR="00AE561B" w:rsidRPr="00AE561B" w:rsidRDefault="00AE561B" w:rsidP="0097126B">
      <w:pPr>
        <w:spacing w:after="0" w:line="240" w:lineRule="auto"/>
        <w:ind w:right="4"/>
        <w:rPr>
          <w:sz w:val="20"/>
          <w:szCs w:val="20"/>
        </w:rPr>
      </w:pPr>
    </w:p>
    <w:p w14:paraId="3998479B" w14:textId="77777777" w:rsidR="003F2EB0" w:rsidRDefault="003F2EB0" w:rsidP="0097126B">
      <w:pPr>
        <w:spacing w:after="0" w:line="240" w:lineRule="auto"/>
        <w:ind w:right="4"/>
        <w:rPr>
          <w:sz w:val="20"/>
          <w:szCs w:val="20"/>
        </w:rPr>
        <w:sectPr w:rsidR="003F2EB0" w:rsidSect="003F2EB0">
          <w:type w:val="continuous"/>
          <w:pgSz w:w="12240" w:h="15840"/>
          <w:pgMar w:top="1440" w:right="1440" w:bottom="1440" w:left="1440" w:header="720" w:footer="720" w:gutter="0"/>
          <w:pgNumType w:start="0"/>
          <w:cols w:num="2" w:space="720"/>
          <w:titlePg/>
        </w:sectPr>
      </w:pPr>
    </w:p>
    <w:p w14:paraId="2B0287EB" w14:textId="77777777" w:rsidR="00AE561B" w:rsidRPr="00AE561B" w:rsidRDefault="00AE561B" w:rsidP="0097126B">
      <w:pPr>
        <w:spacing w:after="0" w:line="240" w:lineRule="auto"/>
        <w:ind w:right="4"/>
        <w:rPr>
          <w:sz w:val="20"/>
          <w:szCs w:val="20"/>
        </w:rPr>
      </w:pPr>
    </w:p>
    <w:p w14:paraId="1B251612" w14:textId="77777777" w:rsidR="00AE561B" w:rsidRPr="00AE561B" w:rsidRDefault="00AE561B" w:rsidP="0097126B">
      <w:pPr>
        <w:spacing w:after="0" w:line="240" w:lineRule="auto"/>
        <w:ind w:right="4"/>
        <w:rPr>
          <w:sz w:val="20"/>
          <w:szCs w:val="20"/>
        </w:rPr>
      </w:pPr>
    </w:p>
    <w:p w14:paraId="78CC5FE4" w14:textId="2C05F007" w:rsidR="00AE561B" w:rsidRDefault="00AE561B" w:rsidP="0097126B">
      <w:pPr>
        <w:spacing w:after="0" w:line="240" w:lineRule="auto"/>
        <w:ind w:right="4"/>
        <w:rPr>
          <w:sz w:val="20"/>
          <w:szCs w:val="20"/>
        </w:rPr>
      </w:pPr>
    </w:p>
    <w:p w14:paraId="7AD5F7F5" w14:textId="7D9673C7" w:rsidR="00AE561B" w:rsidRDefault="00AE561B" w:rsidP="0097126B">
      <w:pPr>
        <w:spacing w:after="0" w:line="240" w:lineRule="auto"/>
        <w:ind w:right="4"/>
        <w:rPr>
          <w:sz w:val="20"/>
          <w:szCs w:val="20"/>
        </w:rPr>
      </w:pPr>
    </w:p>
    <w:p w14:paraId="0FE48A37" w14:textId="4D970944" w:rsidR="00AE561B" w:rsidRDefault="00AE561B" w:rsidP="0097126B">
      <w:pPr>
        <w:spacing w:after="0" w:line="240" w:lineRule="auto"/>
        <w:ind w:right="4"/>
        <w:rPr>
          <w:sz w:val="20"/>
          <w:szCs w:val="20"/>
        </w:rPr>
      </w:pPr>
    </w:p>
    <w:p w14:paraId="364B52C4" w14:textId="02B2F39C" w:rsidR="00AE561B" w:rsidRDefault="00AE561B" w:rsidP="0097126B">
      <w:pPr>
        <w:spacing w:after="0" w:line="240" w:lineRule="auto"/>
        <w:ind w:right="4"/>
        <w:rPr>
          <w:sz w:val="20"/>
          <w:szCs w:val="20"/>
        </w:rPr>
      </w:pPr>
    </w:p>
    <w:p w14:paraId="26386950" w14:textId="5D2CDA09" w:rsidR="00AE561B" w:rsidRDefault="00AE561B" w:rsidP="0097126B">
      <w:pPr>
        <w:spacing w:after="0" w:line="240" w:lineRule="auto"/>
        <w:ind w:right="4"/>
        <w:rPr>
          <w:sz w:val="20"/>
          <w:szCs w:val="20"/>
        </w:rPr>
      </w:pPr>
    </w:p>
    <w:p w14:paraId="1CB5700D" w14:textId="779861F6" w:rsidR="00AE561B" w:rsidRDefault="00AE561B" w:rsidP="0097126B">
      <w:pPr>
        <w:spacing w:after="0" w:line="240" w:lineRule="auto"/>
        <w:ind w:right="4"/>
        <w:rPr>
          <w:sz w:val="20"/>
          <w:szCs w:val="20"/>
        </w:rPr>
      </w:pPr>
    </w:p>
    <w:p w14:paraId="2BF2FFE6" w14:textId="244FD2D4" w:rsidR="00AE561B" w:rsidRDefault="00AE561B" w:rsidP="0097126B">
      <w:pPr>
        <w:spacing w:after="0" w:line="240" w:lineRule="auto"/>
        <w:ind w:right="4"/>
        <w:rPr>
          <w:sz w:val="20"/>
          <w:szCs w:val="20"/>
        </w:rPr>
      </w:pPr>
    </w:p>
    <w:p w14:paraId="2557D24E" w14:textId="352BB229" w:rsidR="00AE561B" w:rsidRDefault="00AE561B" w:rsidP="0097126B">
      <w:pPr>
        <w:spacing w:after="0" w:line="240" w:lineRule="auto"/>
        <w:ind w:right="4"/>
        <w:rPr>
          <w:sz w:val="20"/>
          <w:szCs w:val="20"/>
        </w:rPr>
      </w:pPr>
    </w:p>
    <w:p w14:paraId="685E8EBB" w14:textId="0E9692D9" w:rsidR="00AE561B" w:rsidRDefault="00AE561B" w:rsidP="0097126B">
      <w:pPr>
        <w:spacing w:after="0" w:line="240" w:lineRule="auto"/>
        <w:ind w:right="4"/>
        <w:rPr>
          <w:sz w:val="20"/>
          <w:szCs w:val="20"/>
        </w:rPr>
      </w:pPr>
    </w:p>
    <w:p w14:paraId="418C4C6C" w14:textId="77777777" w:rsidR="00AE561B" w:rsidRPr="00AE561B" w:rsidRDefault="00AE561B" w:rsidP="0097126B">
      <w:pPr>
        <w:spacing w:after="0" w:line="240" w:lineRule="auto"/>
        <w:ind w:right="4"/>
        <w:rPr>
          <w:sz w:val="20"/>
          <w:szCs w:val="20"/>
        </w:rPr>
      </w:pPr>
    </w:p>
    <w:p w14:paraId="5387A63D" w14:textId="77777777" w:rsidR="00AE561B" w:rsidRPr="00AE561B" w:rsidRDefault="00AE561B" w:rsidP="0097126B">
      <w:pPr>
        <w:spacing w:after="0" w:line="240" w:lineRule="auto"/>
        <w:ind w:right="4"/>
        <w:rPr>
          <w:sz w:val="20"/>
          <w:szCs w:val="20"/>
        </w:rPr>
      </w:pPr>
    </w:p>
    <w:p w14:paraId="1601481B" w14:textId="77777777" w:rsidR="00AE561B" w:rsidRPr="00AE561B" w:rsidRDefault="00AE561B" w:rsidP="0097126B">
      <w:pPr>
        <w:spacing w:after="0" w:line="240" w:lineRule="auto"/>
        <w:ind w:right="4"/>
        <w:rPr>
          <w:sz w:val="20"/>
          <w:szCs w:val="20"/>
        </w:rPr>
      </w:pPr>
    </w:p>
    <w:p w14:paraId="4A37F466" w14:textId="77777777" w:rsidR="00AE561B" w:rsidRPr="00AE561B" w:rsidRDefault="00AE561B" w:rsidP="0097126B">
      <w:pPr>
        <w:tabs>
          <w:tab w:val="left" w:pos="0"/>
        </w:tabs>
        <w:spacing w:after="0" w:line="240" w:lineRule="auto"/>
        <w:ind w:right="4"/>
        <w:jc w:val="both"/>
        <w:rPr>
          <w:rFonts w:cstheme="minorHAnsi"/>
          <w:sz w:val="20"/>
          <w:szCs w:val="20"/>
          <w:lang w:val="en-US"/>
        </w:rPr>
      </w:pPr>
      <w:r w:rsidRPr="00AE561B">
        <w:rPr>
          <w:rFonts w:cstheme="minorHAnsi"/>
          <w:sz w:val="20"/>
          <w:szCs w:val="20"/>
        </w:rPr>
        <w:t>Врз основа на член 50 став 1 точка 3 од Законот за локалната самоуправа (“Службен весник на РМ” бр.5/2002) и член 48 став 1 од Статутот на Општина Прилеп (Службен гласник на Општина Прилеп” 6/2003, 4/2005, 11/2008, 9/2019 и 5/202</w:t>
      </w:r>
      <w:r w:rsidRPr="00AE561B">
        <w:rPr>
          <w:rFonts w:cstheme="minorHAnsi"/>
          <w:sz w:val="20"/>
          <w:szCs w:val="20"/>
          <w:lang w:val="en-US"/>
        </w:rPr>
        <w:t>1</w:t>
      </w:r>
      <w:r w:rsidRPr="00AE561B">
        <w:rPr>
          <w:rFonts w:cstheme="minorHAnsi"/>
          <w:sz w:val="20"/>
          <w:szCs w:val="20"/>
        </w:rPr>
        <w:t>) Градоначалникот на Општина Прилеп,  донесе:</w:t>
      </w:r>
    </w:p>
    <w:p w14:paraId="5FA7B68F" w14:textId="77777777" w:rsidR="00AE561B" w:rsidRPr="00AE561B" w:rsidRDefault="00AE561B" w:rsidP="0097126B">
      <w:pPr>
        <w:tabs>
          <w:tab w:val="left" w:pos="0"/>
        </w:tabs>
        <w:spacing w:after="0" w:line="240" w:lineRule="auto"/>
        <w:ind w:right="4"/>
        <w:jc w:val="both"/>
        <w:rPr>
          <w:rFonts w:cstheme="minorHAnsi"/>
          <w:sz w:val="20"/>
          <w:szCs w:val="20"/>
          <w:lang w:val="en-US"/>
        </w:rPr>
      </w:pPr>
    </w:p>
    <w:p w14:paraId="40136D0E" w14:textId="77777777" w:rsidR="00AE561B" w:rsidRPr="00AE561B" w:rsidRDefault="00AE561B" w:rsidP="0097126B">
      <w:pPr>
        <w:tabs>
          <w:tab w:val="left" w:pos="0"/>
        </w:tabs>
        <w:spacing w:after="0" w:line="240" w:lineRule="auto"/>
        <w:ind w:right="4"/>
        <w:jc w:val="both"/>
        <w:rPr>
          <w:rFonts w:cstheme="minorHAnsi"/>
          <w:sz w:val="20"/>
          <w:szCs w:val="20"/>
          <w:lang w:val="en-US"/>
        </w:rPr>
      </w:pPr>
    </w:p>
    <w:p w14:paraId="444B9B83" w14:textId="77777777" w:rsidR="00AE561B" w:rsidRPr="00AE561B" w:rsidRDefault="00AE561B" w:rsidP="0097126B">
      <w:pPr>
        <w:tabs>
          <w:tab w:val="left" w:pos="0"/>
        </w:tabs>
        <w:spacing w:after="0" w:line="240" w:lineRule="auto"/>
        <w:ind w:right="4"/>
        <w:jc w:val="center"/>
        <w:rPr>
          <w:rFonts w:cstheme="minorHAnsi"/>
          <w:b/>
          <w:sz w:val="20"/>
          <w:szCs w:val="20"/>
        </w:rPr>
      </w:pPr>
    </w:p>
    <w:p w14:paraId="2399B9DF" w14:textId="77777777" w:rsidR="00AE561B" w:rsidRPr="00AE561B" w:rsidRDefault="00AE561B" w:rsidP="0097126B">
      <w:pPr>
        <w:tabs>
          <w:tab w:val="left" w:pos="284"/>
        </w:tabs>
        <w:spacing w:after="0" w:line="240" w:lineRule="auto"/>
        <w:ind w:right="4"/>
        <w:jc w:val="center"/>
        <w:rPr>
          <w:rFonts w:cstheme="minorHAnsi"/>
          <w:b/>
          <w:sz w:val="20"/>
          <w:szCs w:val="20"/>
        </w:rPr>
      </w:pPr>
      <w:r w:rsidRPr="00AE561B">
        <w:rPr>
          <w:rFonts w:cstheme="minorHAnsi"/>
          <w:b/>
          <w:sz w:val="20"/>
          <w:szCs w:val="20"/>
        </w:rPr>
        <w:t>З   А   К   Л   У   Ч   О   К</w:t>
      </w:r>
    </w:p>
    <w:p w14:paraId="5B7C6C36" w14:textId="77777777" w:rsidR="00AE561B" w:rsidRPr="00AE561B" w:rsidRDefault="00AE561B" w:rsidP="0097126B">
      <w:pPr>
        <w:overflowPunct w:val="0"/>
        <w:autoSpaceDE w:val="0"/>
        <w:autoSpaceDN w:val="0"/>
        <w:adjustRightInd w:val="0"/>
        <w:spacing w:after="0" w:line="240" w:lineRule="auto"/>
        <w:ind w:right="4"/>
        <w:jc w:val="center"/>
        <w:rPr>
          <w:rFonts w:eastAsia="Times New Roman" w:cstheme="minorHAnsi"/>
          <w:b/>
          <w:color w:val="000000"/>
          <w:sz w:val="20"/>
          <w:szCs w:val="20"/>
          <w:lang w:val="en-US" w:eastAsia="mk-MK"/>
        </w:rPr>
      </w:pPr>
      <w:r w:rsidRPr="00AE561B">
        <w:rPr>
          <w:rFonts w:cstheme="minorHAnsi"/>
          <w:b/>
          <w:sz w:val="20"/>
          <w:szCs w:val="20"/>
        </w:rPr>
        <w:t>ЗА ОБЈАВУВАЊЕ НА</w:t>
      </w:r>
      <w:r w:rsidRPr="00AE561B">
        <w:rPr>
          <w:rFonts w:cstheme="minorHAnsi"/>
          <w:b/>
          <w:sz w:val="20"/>
          <w:szCs w:val="20"/>
          <w:lang w:val="en-US"/>
        </w:rPr>
        <w:t xml:space="preserve"> </w:t>
      </w:r>
      <w:r w:rsidRPr="00AE561B">
        <w:rPr>
          <w:rFonts w:eastAsia="Times New Roman" w:cstheme="minorHAnsi"/>
          <w:b/>
          <w:sz w:val="20"/>
          <w:szCs w:val="20"/>
          <w:lang w:eastAsia="en-GB"/>
        </w:rPr>
        <w:t>ОДЛУКА ЗА УСВОЈУВАЊЕ НА КВАРТАЛЕН ИЗВЕШТАЈ ЗА ИЗВРШУВАЊЕ НА БУЏЕТОТ НА ОПШТИНА ПРИЛЕП, ЗА ЧЕТВРТ КВАРТАЛ ОД 2022 ГОДИНА</w:t>
      </w:r>
    </w:p>
    <w:p w14:paraId="4F504967" w14:textId="77777777" w:rsidR="00AE561B" w:rsidRPr="00AE561B" w:rsidRDefault="00AE561B" w:rsidP="0097126B">
      <w:pPr>
        <w:overflowPunct w:val="0"/>
        <w:autoSpaceDE w:val="0"/>
        <w:autoSpaceDN w:val="0"/>
        <w:adjustRightInd w:val="0"/>
        <w:spacing w:after="0" w:line="240" w:lineRule="auto"/>
        <w:ind w:right="4"/>
        <w:jc w:val="center"/>
        <w:rPr>
          <w:rFonts w:cstheme="minorHAnsi"/>
          <w:b/>
          <w:sz w:val="20"/>
          <w:szCs w:val="20"/>
        </w:rPr>
      </w:pPr>
    </w:p>
    <w:p w14:paraId="561CE2F0" w14:textId="77777777" w:rsidR="00AE561B" w:rsidRPr="00AE561B" w:rsidRDefault="00AE561B" w:rsidP="0097126B">
      <w:pPr>
        <w:overflowPunct w:val="0"/>
        <w:autoSpaceDE w:val="0"/>
        <w:autoSpaceDN w:val="0"/>
        <w:adjustRightInd w:val="0"/>
        <w:spacing w:after="0" w:line="240" w:lineRule="auto"/>
        <w:ind w:right="4"/>
        <w:jc w:val="center"/>
        <w:rPr>
          <w:rFonts w:cstheme="minorHAnsi"/>
          <w:b/>
          <w:sz w:val="20"/>
          <w:szCs w:val="20"/>
        </w:rPr>
      </w:pPr>
    </w:p>
    <w:p w14:paraId="2D3AE7F5" w14:textId="77777777" w:rsidR="00AE561B" w:rsidRPr="00AE561B" w:rsidRDefault="00AE561B" w:rsidP="0097126B">
      <w:pPr>
        <w:pStyle w:val="ListParagraph"/>
        <w:spacing w:after="0" w:line="240" w:lineRule="auto"/>
        <w:ind w:left="0" w:right="4"/>
        <w:jc w:val="both"/>
        <w:rPr>
          <w:rFonts w:eastAsia="Times New Roman" w:cstheme="minorHAnsi"/>
          <w:color w:val="000000"/>
          <w:sz w:val="20"/>
          <w:szCs w:val="20"/>
          <w:lang w:eastAsia="mk-MK"/>
        </w:rPr>
      </w:pPr>
      <w:r w:rsidRPr="00AE561B">
        <w:rPr>
          <w:rFonts w:eastAsia="Times New Roman" w:cstheme="minorHAnsi"/>
          <w:color w:val="000000"/>
          <w:sz w:val="20"/>
          <w:szCs w:val="20"/>
          <w:lang w:eastAsia="mk-MK"/>
        </w:rPr>
        <w:t>1.</w:t>
      </w:r>
      <w:r w:rsidRPr="00AE561B">
        <w:rPr>
          <w:sz w:val="20"/>
          <w:szCs w:val="20"/>
        </w:rPr>
        <w:t xml:space="preserve"> </w:t>
      </w:r>
      <w:r w:rsidRPr="00AE561B">
        <w:rPr>
          <w:rFonts w:asciiTheme="minorHAnsi" w:eastAsia="Times New Roman" w:hAnsiTheme="minorHAnsi" w:cstheme="minorHAnsi"/>
          <w:sz w:val="20"/>
          <w:szCs w:val="20"/>
          <w:lang w:eastAsia="en-GB"/>
        </w:rPr>
        <w:t>Одлука</w:t>
      </w:r>
      <w:r w:rsidRPr="00AE561B">
        <w:rPr>
          <w:rFonts w:eastAsia="Times New Roman" w:cstheme="minorHAnsi"/>
          <w:sz w:val="20"/>
          <w:szCs w:val="20"/>
          <w:lang w:eastAsia="en-GB"/>
        </w:rPr>
        <w:t>та</w:t>
      </w:r>
      <w:r w:rsidRPr="00AE561B">
        <w:rPr>
          <w:rFonts w:asciiTheme="minorHAnsi" w:eastAsia="Times New Roman" w:hAnsiTheme="minorHAnsi" w:cstheme="minorHAnsi"/>
          <w:sz w:val="20"/>
          <w:szCs w:val="20"/>
          <w:lang w:eastAsia="en-GB"/>
        </w:rPr>
        <w:t xml:space="preserve"> за усвојување на Квартален извештај за извршување на Буџетот на Општина Прилеп, за четврт квартал од 2022 година</w:t>
      </w:r>
      <w:r w:rsidRPr="00AE561B">
        <w:rPr>
          <w:rFonts w:cstheme="minorHAnsi"/>
          <w:sz w:val="20"/>
          <w:szCs w:val="20"/>
        </w:rPr>
        <w:t>,</w:t>
      </w:r>
      <w:r w:rsidRPr="00AE561B">
        <w:rPr>
          <w:rFonts w:cstheme="minorHAnsi"/>
          <w:sz w:val="20"/>
          <w:szCs w:val="20"/>
          <w:lang w:val="en-US"/>
        </w:rPr>
        <w:t xml:space="preserve"> </w:t>
      </w:r>
      <w:r w:rsidRPr="00AE561B">
        <w:rPr>
          <w:rFonts w:cstheme="minorHAnsi"/>
          <w:bCs/>
          <w:sz w:val="20"/>
          <w:szCs w:val="20"/>
        </w:rPr>
        <w:t>с</w:t>
      </w:r>
      <w:r w:rsidRPr="00AE561B">
        <w:rPr>
          <w:rFonts w:cstheme="minorHAnsi"/>
          <w:sz w:val="20"/>
          <w:szCs w:val="20"/>
        </w:rPr>
        <w:t>е објавува во “Службен гласник на Општина Прилеп”.</w:t>
      </w:r>
    </w:p>
    <w:p w14:paraId="47E16284" w14:textId="77777777" w:rsidR="00AE561B" w:rsidRPr="00AE561B" w:rsidRDefault="00AE561B" w:rsidP="0097126B">
      <w:pPr>
        <w:tabs>
          <w:tab w:val="left" w:pos="0"/>
        </w:tabs>
        <w:spacing w:after="0" w:line="240" w:lineRule="auto"/>
        <w:ind w:right="4"/>
        <w:jc w:val="both"/>
        <w:rPr>
          <w:rFonts w:cstheme="minorHAnsi"/>
          <w:sz w:val="20"/>
          <w:szCs w:val="20"/>
        </w:rPr>
      </w:pPr>
    </w:p>
    <w:p w14:paraId="2C8D4ADB" w14:textId="77777777" w:rsidR="00AE561B" w:rsidRPr="00AE561B" w:rsidRDefault="00AE561B" w:rsidP="0097126B">
      <w:pPr>
        <w:tabs>
          <w:tab w:val="left" w:pos="0"/>
        </w:tabs>
        <w:spacing w:after="0" w:line="240" w:lineRule="auto"/>
        <w:ind w:right="4"/>
        <w:jc w:val="both"/>
        <w:rPr>
          <w:rFonts w:cstheme="minorHAnsi"/>
          <w:sz w:val="20"/>
          <w:szCs w:val="20"/>
        </w:rPr>
      </w:pPr>
    </w:p>
    <w:p w14:paraId="437D726C" w14:textId="77777777" w:rsidR="00AE561B" w:rsidRPr="00AE561B" w:rsidRDefault="00AE561B" w:rsidP="0097126B">
      <w:pPr>
        <w:tabs>
          <w:tab w:val="left" w:pos="0"/>
        </w:tabs>
        <w:spacing w:after="0" w:line="240" w:lineRule="auto"/>
        <w:ind w:right="4"/>
        <w:jc w:val="center"/>
        <w:rPr>
          <w:rFonts w:cstheme="minorHAnsi"/>
          <w:sz w:val="20"/>
          <w:szCs w:val="20"/>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80"/>
        <w:gridCol w:w="3081"/>
        <w:gridCol w:w="3081"/>
      </w:tblGrid>
      <w:tr w:rsidR="00AE561B" w:rsidRPr="00AE561B" w14:paraId="5B49EC22" w14:textId="77777777" w:rsidTr="00B6545A">
        <w:trPr>
          <w:jc w:val="center"/>
        </w:trPr>
        <w:tc>
          <w:tcPr>
            <w:tcW w:w="3080" w:type="dxa"/>
          </w:tcPr>
          <w:p w14:paraId="3E9B8249" w14:textId="77777777" w:rsidR="00AE561B" w:rsidRPr="00AE561B" w:rsidRDefault="00AE561B" w:rsidP="0097126B">
            <w:pPr>
              <w:tabs>
                <w:tab w:val="left" w:pos="0"/>
              </w:tabs>
              <w:spacing w:after="0" w:line="240" w:lineRule="auto"/>
              <w:ind w:right="4"/>
              <w:jc w:val="center"/>
              <w:rPr>
                <w:rFonts w:cstheme="minorHAnsi"/>
                <w:lang w:val="en-US"/>
              </w:rPr>
            </w:pPr>
            <w:r w:rsidRPr="00AE561B">
              <w:rPr>
                <w:rFonts w:cstheme="minorHAnsi"/>
              </w:rPr>
              <w:t>Број 0</w:t>
            </w:r>
            <w:r w:rsidRPr="00AE561B">
              <w:rPr>
                <w:rFonts w:cstheme="minorHAnsi"/>
                <w:lang w:val="en-US"/>
              </w:rPr>
              <w:t>8</w:t>
            </w:r>
            <w:r w:rsidRPr="00AE561B">
              <w:rPr>
                <w:rFonts w:cstheme="minorHAnsi"/>
              </w:rPr>
              <w:t>-</w:t>
            </w:r>
            <w:r w:rsidRPr="00AE561B">
              <w:rPr>
                <w:rFonts w:cstheme="minorHAnsi"/>
                <w:lang w:val="en-US"/>
              </w:rPr>
              <w:t>1078</w:t>
            </w:r>
            <w:r w:rsidRPr="00AE561B">
              <w:rPr>
                <w:rFonts w:cstheme="minorHAnsi"/>
              </w:rPr>
              <w:t>/3</w:t>
            </w:r>
          </w:p>
        </w:tc>
        <w:tc>
          <w:tcPr>
            <w:tcW w:w="3081" w:type="dxa"/>
          </w:tcPr>
          <w:p w14:paraId="6EE1F752" w14:textId="77777777" w:rsidR="00AE561B" w:rsidRPr="00AE561B" w:rsidRDefault="00AE561B" w:rsidP="0097126B">
            <w:pPr>
              <w:tabs>
                <w:tab w:val="left" w:pos="0"/>
              </w:tabs>
              <w:spacing w:after="0" w:line="240" w:lineRule="auto"/>
              <w:ind w:right="4"/>
              <w:jc w:val="center"/>
              <w:rPr>
                <w:rFonts w:cstheme="minorHAnsi"/>
              </w:rPr>
            </w:pPr>
          </w:p>
        </w:tc>
        <w:tc>
          <w:tcPr>
            <w:tcW w:w="3081" w:type="dxa"/>
          </w:tcPr>
          <w:p w14:paraId="6DD9E598" w14:textId="77777777" w:rsidR="00AE561B" w:rsidRPr="00AE561B" w:rsidRDefault="00AE561B" w:rsidP="0097126B">
            <w:pPr>
              <w:tabs>
                <w:tab w:val="left" w:pos="0"/>
              </w:tabs>
              <w:spacing w:after="0" w:line="240" w:lineRule="auto"/>
              <w:ind w:right="4"/>
              <w:jc w:val="center"/>
              <w:rPr>
                <w:rFonts w:cstheme="minorHAnsi"/>
              </w:rPr>
            </w:pPr>
            <w:r w:rsidRPr="00AE561B">
              <w:rPr>
                <w:rFonts w:cstheme="minorHAnsi"/>
              </w:rPr>
              <w:t>ГРАДОНАЧАЛНИК</w:t>
            </w:r>
          </w:p>
        </w:tc>
      </w:tr>
      <w:tr w:rsidR="00AE561B" w:rsidRPr="00AE561B" w14:paraId="126DEAA3" w14:textId="77777777" w:rsidTr="00B6545A">
        <w:trPr>
          <w:jc w:val="center"/>
        </w:trPr>
        <w:tc>
          <w:tcPr>
            <w:tcW w:w="3080" w:type="dxa"/>
          </w:tcPr>
          <w:p w14:paraId="3DF4AE31" w14:textId="77777777" w:rsidR="00AE561B" w:rsidRPr="00AE561B" w:rsidRDefault="00AE561B" w:rsidP="0097126B">
            <w:pPr>
              <w:tabs>
                <w:tab w:val="left" w:pos="0"/>
              </w:tabs>
              <w:spacing w:after="0" w:line="240" w:lineRule="auto"/>
              <w:ind w:right="4"/>
              <w:jc w:val="center"/>
              <w:rPr>
                <w:rFonts w:cstheme="minorHAnsi"/>
              </w:rPr>
            </w:pPr>
            <w:r w:rsidRPr="00AE561B">
              <w:rPr>
                <w:rFonts w:cstheme="minorHAnsi"/>
                <w:lang w:val="en-US"/>
              </w:rPr>
              <w:t>15.03.202</w:t>
            </w:r>
            <w:r w:rsidRPr="00AE561B">
              <w:rPr>
                <w:rFonts w:cstheme="minorHAnsi"/>
              </w:rPr>
              <w:t>3 година</w:t>
            </w:r>
          </w:p>
        </w:tc>
        <w:tc>
          <w:tcPr>
            <w:tcW w:w="3081" w:type="dxa"/>
          </w:tcPr>
          <w:p w14:paraId="6ECB5F78" w14:textId="77777777" w:rsidR="00AE561B" w:rsidRPr="00AE561B" w:rsidRDefault="00AE561B" w:rsidP="0097126B">
            <w:pPr>
              <w:tabs>
                <w:tab w:val="left" w:pos="0"/>
              </w:tabs>
              <w:spacing w:after="0" w:line="240" w:lineRule="auto"/>
              <w:ind w:right="4"/>
              <w:jc w:val="center"/>
              <w:rPr>
                <w:rFonts w:cstheme="minorHAnsi"/>
              </w:rPr>
            </w:pPr>
          </w:p>
        </w:tc>
        <w:tc>
          <w:tcPr>
            <w:tcW w:w="3081" w:type="dxa"/>
          </w:tcPr>
          <w:p w14:paraId="0B1A7E5A" w14:textId="77777777" w:rsidR="00AE561B" w:rsidRPr="00AE561B" w:rsidRDefault="00AE561B" w:rsidP="0097126B">
            <w:pPr>
              <w:tabs>
                <w:tab w:val="left" w:pos="0"/>
              </w:tabs>
              <w:spacing w:after="0" w:line="240" w:lineRule="auto"/>
              <w:ind w:right="4"/>
              <w:jc w:val="center"/>
              <w:rPr>
                <w:rFonts w:cstheme="minorHAnsi"/>
              </w:rPr>
            </w:pPr>
            <w:r w:rsidRPr="00AE561B">
              <w:rPr>
                <w:rFonts w:cstheme="minorHAnsi"/>
              </w:rPr>
              <w:t>на Општина Прилеп</w:t>
            </w:r>
          </w:p>
        </w:tc>
      </w:tr>
      <w:tr w:rsidR="00AE561B" w:rsidRPr="00AE561B" w14:paraId="68E46DCB" w14:textId="77777777" w:rsidTr="00B6545A">
        <w:trPr>
          <w:jc w:val="center"/>
        </w:trPr>
        <w:tc>
          <w:tcPr>
            <w:tcW w:w="3080" w:type="dxa"/>
          </w:tcPr>
          <w:p w14:paraId="1DCF1B93" w14:textId="77777777" w:rsidR="00AE561B" w:rsidRPr="00AE561B" w:rsidRDefault="00AE561B" w:rsidP="0097126B">
            <w:pPr>
              <w:tabs>
                <w:tab w:val="left" w:pos="0"/>
              </w:tabs>
              <w:spacing w:after="0" w:line="240" w:lineRule="auto"/>
              <w:ind w:right="4"/>
              <w:jc w:val="center"/>
              <w:rPr>
                <w:rFonts w:cstheme="minorHAnsi"/>
              </w:rPr>
            </w:pPr>
            <w:r w:rsidRPr="00AE561B">
              <w:rPr>
                <w:rFonts w:cstheme="minorHAnsi"/>
              </w:rPr>
              <w:t>П р и л е п</w:t>
            </w:r>
          </w:p>
        </w:tc>
        <w:tc>
          <w:tcPr>
            <w:tcW w:w="3081" w:type="dxa"/>
          </w:tcPr>
          <w:p w14:paraId="2D619E43" w14:textId="77777777" w:rsidR="00AE561B" w:rsidRPr="00AE561B" w:rsidRDefault="00AE561B" w:rsidP="0097126B">
            <w:pPr>
              <w:tabs>
                <w:tab w:val="left" w:pos="0"/>
              </w:tabs>
              <w:spacing w:after="0" w:line="240" w:lineRule="auto"/>
              <w:ind w:right="4"/>
              <w:jc w:val="center"/>
              <w:rPr>
                <w:rFonts w:cstheme="minorHAnsi"/>
              </w:rPr>
            </w:pPr>
          </w:p>
        </w:tc>
        <w:tc>
          <w:tcPr>
            <w:tcW w:w="3081" w:type="dxa"/>
          </w:tcPr>
          <w:p w14:paraId="15012B3D" w14:textId="77777777" w:rsidR="00AE561B" w:rsidRPr="00AE561B" w:rsidRDefault="00AE561B" w:rsidP="0097126B">
            <w:pPr>
              <w:tabs>
                <w:tab w:val="left" w:pos="0"/>
              </w:tabs>
              <w:spacing w:after="0" w:line="240" w:lineRule="auto"/>
              <w:ind w:right="4"/>
              <w:jc w:val="center"/>
              <w:rPr>
                <w:rFonts w:cstheme="minorHAnsi"/>
              </w:rPr>
            </w:pPr>
            <w:r w:rsidRPr="00AE561B">
              <w:rPr>
                <w:rFonts w:cstheme="minorHAnsi"/>
              </w:rPr>
              <w:t>Борче Јовчески</w:t>
            </w:r>
          </w:p>
        </w:tc>
      </w:tr>
    </w:tbl>
    <w:p w14:paraId="1E54EC26" w14:textId="77777777" w:rsidR="00AE561B" w:rsidRPr="00AE561B" w:rsidRDefault="00AE561B" w:rsidP="0097126B">
      <w:pPr>
        <w:tabs>
          <w:tab w:val="left" w:pos="0"/>
        </w:tabs>
        <w:spacing w:after="0" w:line="240" w:lineRule="auto"/>
        <w:ind w:right="4"/>
        <w:jc w:val="center"/>
        <w:rPr>
          <w:rFonts w:cstheme="minorHAnsi"/>
          <w:sz w:val="20"/>
          <w:szCs w:val="20"/>
        </w:rPr>
      </w:pPr>
    </w:p>
    <w:p w14:paraId="3AF43AC2" w14:textId="77777777" w:rsidR="00AE561B" w:rsidRPr="00AE561B" w:rsidRDefault="00AE561B" w:rsidP="0097126B">
      <w:pPr>
        <w:tabs>
          <w:tab w:val="left" w:pos="0"/>
        </w:tabs>
        <w:spacing w:after="0" w:line="240" w:lineRule="auto"/>
        <w:ind w:right="4"/>
        <w:jc w:val="both"/>
        <w:rPr>
          <w:rFonts w:cstheme="minorHAnsi"/>
          <w:sz w:val="20"/>
          <w:szCs w:val="20"/>
        </w:rPr>
      </w:pPr>
    </w:p>
    <w:p w14:paraId="467EECDB" w14:textId="77777777" w:rsidR="00AE561B" w:rsidRPr="00AE561B" w:rsidRDefault="00AE561B" w:rsidP="0097126B">
      <w:pPr>
        <w:spacing w:after="0" w:line="240" w:lineRule="auto"/>
        <w:ind w:right="4"/>
        <w:jc w:val="both"/>
        <w:rPr>
          <w:rFonts w:cstheme="minorHAnsi"/>
          <w:sz w:val="20"/>
          <w:szCs w:val="20"/>
        </w:rPr>
      </w:pPr>
    </w:p>
    <w:p w14:paraId="0E51793C" w14:textId="77777777" w:rsidR="00AE561B" w:rsidRPr="00AE561B" w:rsidRDefault="00AE561B" w:rsidP="0097126B">
      <w:pPr>
        <w:tabs>
          <w:tab w:val="left" w:pos="0"/>
        </w:tabs>
        <w:spacing w:after="0" w:line="240" w:lineRule="auto"/>
        <w:ind w:right="4"/>
        <w:jc w:val="both"/>
        <w:rPr>
          <w:rFonts w:cstheme="minorHAnsi"/>
          <w:sz w:val="20"/>
          <w:szCs w:val="20"/>
        </w:rPr>
      </w:pPr>
    </w:p>
    <w:p w14:paraId="66A4A6F2" w14:textId="77777777" w:rsidR="00AE561B" w:rsidRPr="00AE561B" w:rsidRDefault="00AE561B" w:rsidP="0097126B">
      <w:pPr>
        <w:spacing w:after="0" w:line="240" w:lineRule="auto"/>
        <w:ind w:right="4"/>
        <w:jc w:val="both"/>
        <w:rPr>
          <w:rFonts w:cstheme="minorHAnsi"/>
          <w:sz w:val="20"/>
          <w:szCs w:val="20"/>
        </w:rPr>
      </w:pPr>
    </w:p>
    <w:p w14:paraId="55A57BF0" w14:textId="77777777" w:rsidR="00AE561B" w:rsidRPr="00AE561B" w:rsidRDefault="00AE561B" w:rsidP="0097126B">
      <w:pPr>
        <w:spacing w:after="0" w:line="240" w:lineRule="auto"/>
        <w:ind w:right="4"/>
        <w:rPr>
          <w:sz w:val="20"/>
          <w:szCs w:val="20"/>
        </w:rPr>
      </w:pPr>
    </w:p>
    <w:p w14:paraId="489080DA" w14:textId="77777777" w:rsidR="00AE561B" w:rsidRPr="00AE561B" w:rsidRDefault="00AE561B" w:rsidP="0097126B">
      <w:pPr>
        <w:spacing w:after="0" w:line="240" w:lineRule="auto"/>
        <w:ind w:right="4"/>
        <w:rPr>
          <w:sz w:val="20"/>
          <w:szCs w:val="20"/>
        </w:rPr>
      </w:pPr>
    </w:p>
    <w:p w14:paraId="6AABFCCA" w14:textId="77777777" w:rsidR="00AE561B" w:rsidRPr="00AE561B" w:rsidRDefault="00AE561B" w:rsidP="0097126B">
      <w:pPr>
        <w:spacing w:after="0" w:line="240" w:lineRule="auto"/>
        <w:ind w:right="4"/>
        <w:rPr>
          <w:sz w:val="20"/>
          <w:szCs w:val="20"/>
        </w:rPr>
      </w:pPr>
    </w:p>
    <w:p w14:paraId="630DCA2A" w14:textId="7D6C93FE" w:rsidR="00AE561B" w:rsidRPr="00AE561B" w:rsidRDefault="002728AD" w:rsidP="0097126B">
      <w:pPr>
        <w:spacing w:after="0" w:line="240" w:lineRule="auto"/>
        <w:ind w:right="4"/>
        <w:rPr>
          <w:sz w:val="20"/>
          <w:szCs w:val="20"/>
        </w:rPr>
      </w:pPr>
      <w:r>
        <w:rPr>
          <w:noProof/>
          <w:sz w:val="20"/>
          <w:szCs w:val="20"/>
        </w:rPr>
        <w:lastRenderedPageBreak/>
        <w:drawing>
          <wp:inline distT="0" distB="0" distL="0" distR="0" wp14:anchorId="24A8F591" wp14:editId="3685B630">
            <wp:extent cx="5943600" cy="6014852"/>
            <wp:effectExtent l="0" t="0" r="0"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50256" cy="6021588"/>
                    </a:xfrm>
                    <a:prstGeom prst="rect">
                      <a:avLst/>
                    </a:prstGeom>
                    <a:noFill/>
                    <a:ln>
                      <a:noFill/>
                    </a:ln>
                  </pic:spPr>
                </pic:pic>
              </a:graphicData>
            </a:graphic>
          </wp:inline>
        </w:drawing>
      </w:r>
    </w:p>
    <w:p w14:paraId="2311A5F8" w14:textId="77777777" w:rsidR="00AE561B" w:rsidRPr="00AE561B" w:rsidRDefault="00AE561B" w:rsidP="0097126B">
      <w:pPr>
        <w:spacing w:after="0" w:line="240" w:lineRule="auto"/>
        <w:ind w:right="4"/>
        <w:rPr>
          <w:sz w:val="20"/>
          <w:szCs w:val="20"/>
        </w:rPr>
      </w:pPr>
    </w:p>
    <w:p w14:paraId="7718E678" w14:textId="77777777" w:rsidR="00AE561B" w:rsidRPr="00AE561B" w:rsidRDefault="00AE561B" w:rsidP="0097126B">
      <w:pPr>
        <w:spacing w:after="0" w:line="240" w:lineRule="auto"/>
        <w:ind w:right="4"/>
        <w:rPr>
          <w:sz w:val="20"/>
          <w:szCs w:val="20"/>
        </w:rPr>
      </w:pPr>
    </w:p>
    <w:p w14:paraId="114E7F76" w14:textId="5A351B16" w:rsidR="00AE561B" w:rsidRPr="00AE561B" w:rsidRDefault="002728AD" w:rsidP="0097126B">
      <w:pPr>
        <w:spacing w:after="0" w:line="240" w:lineRule="auto"/>
        <w:ind w:right="4"/>
        <w:rPr>
          <w:sz w:val="20"/>
          <w:szCs w:val="20"/>
        </w:rPr>
      </w:pPr>
      <w:r>
        <w:rPr>
          <w:noProof/>
          <w:sz w:val="20"/>
          <w:szCs w:val="20"/>
        </w:rPr>
        <w:lastRenderedPageBreak/>
        <w:drawing>
          <wp:inline distT="0" distB="0" distL="0" distR="0" wp14:anchorId="23ACFEAC" wp14:editId="7727B1A3">
            <wp:extent cx="5943600" cy="4952010"/>
            <wp:effectExtent l="0" t="0" r="0" b="12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56124" cy="4962445"/>
                    </a:xfrm>
                    <a:prstGeom prst="rect">
                      <a:avLst/>
                    </a:prstGeom>
                    <a:noFill/>
                    <a:ln>
                      <a:noFill/>
                    </a:ln>
                  </pic:spPr>
                </pic:pic>
              </a:graphicData>
            </a:graphic>
          </wp:inline>
        </w:drawing>
      </w:r>
    </w:p>
    <w:p w14:paraId="0B7C7AB5" w14:textId="77777777" w:rsidR="00AE561B" w:rsidRPr="00AE561B" w:rsidRDefault="00AE561B" w:rsidP="0097126B">
      <w:pPr>
        <w:spacing w:after="0" w:line="240" w:lineRule="auto"/>
        <w:ind w:right="4"/>
        <w:rPr>
          <w:sz w:val="20"/>
          <w:szCs w:val="20"/>
        </w:rPr>
      </w:pPr>
    </w:p>
    <w:p w14:paraId="417C2501" w14:textId="77777777" w:rsidR="00AE561B" w:rsidRPr="00AE561B" w:rsidRDefault="00AE561B" w:rsidP="0097126B">
      <w:pPr>
        <w:spacing w:after="0" w:line="240" w:lineRule="auto"/>
        <w:ind w:right="4"/>
        <w:rPr>
          <w:sz w:val="20"/>
          <w:szCs w:val="20"/>
        </w:rPr>
      </w:pPr>
    </w:p>
    <w:p w14:paraId="52A47A7E" w14:textId="48D6BBD7" w:rsidR="00AE561B" w:rsidRDefault="00AE561B" w:rsidP="0097126B">
      <w:pPr>
        <w:spacing w:after="0" w:line="240" w:lineRule="auto"/>
        <w:ind w:right="4"/>
        <w:rPr>
          <w:sz w:val="20"/>
          <w:szCs w:val="20"/>
        </w:rPr>
      </w:pPr>
    </w:p>
    <w:p w14:paraId="70F10A3C" w14:textId="6A22858C" w:rsidR="002728AD" w:rsidRDefault="002728AD" w:rsidP="0097126B">
      <w:pPr>
        <w:spacing w:after="0" w:line="240" w:lineRule="auto"/>
        <w:ind w:right="4"/>
        <w:rPr>
          <w:sz w:val="20"/>
          <w:szCs w:val="20"/>
        </w:rPr>
      </w:pPr>
    </w:p>
    <w:p w14:paraId="496A3F79" w14:textId="0C11E937" w:rsidR="002728AD" w:rsidRDefault="002728AD" w:rsidP="0097126B">
      <w:pPr>
        <w:spacing w:after="0" w:line="240" w:lineRule="auto"/>
        <w:ind w:right="4"/>
        <w:rPr>
          <w:sz w:val="20"/>
          <w:szCs w:val="20"/>
        </w:rPr>
      </w:pPr>
    </w:p>
    <w:p w14:paraId="262C97CF" w14:textId="17C895DA" w:rsidR="002728AD" w:rsidRDefault="002728AD" w:rsidP="0097126B">
      <w:pPr>
        <w:spacing w:after="0" w:line="240" w:lineRule="auto"/>
        <w:ind w:right="4"/>
        <w:rPr>
          <w:sz w:val="20"/>
          <w:szCs w:val="20"/>
        </w:rPr>
      </w:pPr>
    </w:p>
    <w:p w14:paraId="052981C6" w14:textId="24643789" w:rsidR="002728AD" w:rsidRDefault="002728AD" w:rsidP="0097126B">
      <w:pPr>
        <w:spacing w:after="0" w:line="240" w:lineRule="auto"/>
        <w:ind w:right="4"/>
        <w:rPr>
          <w:sz w:val="20"/>
          <w:szCs w:val="20"/>
        </w:rPr>
      </w:pPr>
    </w:p>
    <w:p w14:paraId="33B35BDC" w14:textId="02D7DFA4" w:rsidR="002728AD" w:rsidRDefault="002728AD" w:rsidP="0097126B">
      <w:pPr>
        <w:spacing w:after="0" w:line="240" w:lineRule="auto"/>
        <w:ind w:right="4"/>
        <w:rPr>
          <w:sz w:val="20"/>
          <w:szCs w:val="20"/>
        </w:rPr>
      </w:pPr>
    </w:p>
    <w:p w14:paraId="2EAB4C74" w14:textId="7CA0C89E" w:rsidR="002728AD" w:rsidRDefault="002728AD" w:rsidP="0097126B">
      <w:pPr>
        <w:spacing w:after="0" w:line="240" w:lineRule="auto"/>
        <w:ind w:right="4"/>
        <w:rPr>
          <w:sz w:val="20"/>
          <w:szCs w:val="20"/>
        </w:rPr>
      </w:pPr>
    </w:p>
    <w:p w14:paraId="3F3D5B5F" w14:textId="2FE71CA9" w:rsidR="002728AD" w:rsidRDefault="002728AD" w:rsidP="0097126B">
      <w:pPr>
        <w:spacing w:after="0" w:line="240" w:lineRule="auto"/>
        <w:ind w:right="4"/>
        <w:rPr>
          <w:sz w:val="20"/>
          <w:szCs w:val="20"/>
        </w:rPr>
      </w:pPr>
    </w:p>
    <w:p w14:paraId="50434E5E" w14:textId="41225739" w:rsidR="002728AD" w:rsidRDefault="002728AD" w:rsidP="0097126B">
      <w:pPr>
        <w:spacing w:after="0" w:line="240" w:lineRule="auto"/>
        <w:ind w:right="4"/>
        <w:rPr>
          <w:sz w:val="20"/>
          <w:szCs w:val="20"/>
        </w:rPr>
      </w:pPr>
    </w:p>
    <w:p w14:paraId="5D78EED6" w14:textId="036F6C60" w:rsidR="002728AD" w:rsidRDefault="002728AD" w:rsidP="0097126B">
      <w:pPr>
        <w:spacing w:after="0" w:line="240" w:lineRule="auto"/>
        <w:ind w:right="4"/>
        <w:rPr>
          <w:sz w:val="20"/>
          <w:szCs w:val="20"/>
        </w:rPr>
      </w:pPr>
    </w:p>
    <w:p w14:paraId="649D502D" w14:textId="0219BC1F" w:rsidR="002728AD" w:rsidRDefault="002728AD" w:rsidP="0097126B">
      <w:pPr>
        <w:spacing w:after="0" w:line="240" w:lineRule="auto"/>
        <w:ind w:right="4"/>
        <w:rPr>
          <w:sz w:val="20"/>
          <w:szCs w:val="20"/>
        </w:rPr>
      </w:pPr>
    </w:p>
    <w:p w14:paraId="3052A8B6" w14:textId="6E1F117A" w:rsidR="002728AD" w:rsidRDefault="002728AD" w:rsidP="0097126B">
      <w:pPr>
        <w:spacing w:after="0" w:line="240" w:lineRule="auto"/>
        <w:ind w:right="4"/>
        <w:rPr>
          <w:sz w:val="20"/>
          <w:szCs w:val="20"/>
        </w:rPr>
      </w:pPr>
    </w:p>
    <w:p w14:paraId="38EE717A" w14:textId="2E842E69" w:rsidR="002728AD" w:rsidRDefault="002728AD" w:rsidP="0097126B">
      <w:pPr>
        <w:spacing w:after="0" w:line="240" w:lineRule="auto"/>
        <w:ind w:right="4"/>
        <w:rPr>
          <w:sz w:val="20"/>
          <w:szCs w:val="20"/>
        </w:rPr>
      </w:pPr>
    </w:p>
    <w:p w14:paraId="1FF54ADD" w14:textId="2045B629" w:rsidR="002728AD" w:rsidRDefault="002728AD" w:rsidP="0097126B">
      <w:pPr>
        <w:spacing w:after="0" w:line="240" w:lineRule="auto"/>
        <w:ind w:right="4"/>
        <w:rPr>
          <w:sz w:val="20"/>
          <w:szCs w:val="20"/>
        </w:rPr>
      </w:pPr>
    </w:p>
    <w:p w14:paraId="2D6A0D60" w14:textId="588FE47B" w:rsidR="002728AD" w:rsidRDefault="002728AD" w:rsidP="0097126B">
      <w:pPr>
        <w:spacing w:after="0" w:line="240" w:lineRule="auto"/>
        <w:ind w:right="4"/>
        <w:rPr>
          <w:sz w:val="20"/>
          <w:szCs w:val="20"/>
        </w:rPr>
      </w:pPr>
    </w:p>
    <w:p w14:paraId="233D1CE6" w14:textId="7A8A71B4" w:rsidR="002728AD" w:rsidRDefault="002728AD" w:rsidP="0097126B">
      <w:pPr>
        <w:spacing w:after="0" w:line="240" w:lineRule="auto"/>
        <w:ind w:right="4"/>
        <w:rPr>
          <w:sz w:val="20"/>
          <w:szCs w:val="20"/>
        </w:rPr>
      </w:pPr>
    </w:p>
    <w:p w14:paraId="2C38F18A" w14:textId="1F970B62" w:rsidR="002728AD" w:rsidRDefault="002728AD" w:rsidP="0097126B">
      <w:pPr>
        <w:spacing w:after="0" w:line="240" w:lineRule="auto"/>
        <w:ind w:right="4"/>
        <w:rPr>
          <w:sz w:val="20"/>
          <w:szCs w:val="20"/>
        </w:rPr>
      </w:pPr>
    </w:p>
    <w:p w14:paraId="009C76B0" w14:textId="0D81E760" w:rsidR="002728AD" w:rsidRDefault="002728AD" w:rsidP="0097126B">
      <w:pPr>
        <w:spacing w:after="0" w:line="240" w:lineRule="auto"/>
        <w:ind w:right="4"/>
        <w:rPr>
          <w:sz w:val="20"/>
          <w:szCs w:val="20"/>
        </w:rPr>
      </w:pPr>
    </w:p>
    <w:p w14:paraId="4B961283" w14:textId="5750F940" w:rsidR="002728AD" w:rsidRDefault="002728AD" w:rsidP="0097126B">
      <w:pPr>
        <w:spacing w:after="0" w:line="240" w:lineRule="auto"/>
        <w:ind w:right="4"/>
        <w:rPr>
          <w:sz w:val="20"/>
          <w:szCs w:val="20"/>
        </w:rPr>
      </w:pPr>
    </w:p>
    <w:p w14:paraId="587703AF" w14:textId="68D53EF1" w:rsidR="002728AD" w:rsidRDefault="002728AD" w:rsidP="0097126B">
      <w:pPr>
        <w:spacing w:after="0" w:line="240" w:lineRule="auto"/>
        <w:ind w:right="4"/>
        <w:rPr>
          <w:sz w:val="20"/>
          <w:szCs w:val="20"/>
        </w:rPr>
      </w:pPr>
    </w:p>
    <w:p w14:paraId="57DC92BE" w14:textId="43F67224" w:rsidR="002728AD" w:rsidRDefault="002728AD" w:rsidP="0097126B">
      <w:pPr>
        <w:spacing w:after="0" w:line="240" w:lineRule="auto"/>
        <w:ind w:right="4"/>
        <w:rPr>
          <w:sz w:val="20"/>
          <w:szCs w:val="20"/>
        </w:rPr>
      </w:pPr>
    </w:p>
    <w:p w14:paraId="6085B73A" w14:textId="04D31858" w:rsidR="002728AD" w:rsidRDefault="002728AD" w:rsidP="0097126B">
      <w:pPr>
        <w:spacing w:after="0" w:line="240" w:lineRule="auto"/>
        <w:ind w:right="4"/>
        <w:rPr>
          <w:sz w:val="20"/>
          <w:szCs w:val="20"/>
        </w:rPr>
      </w:pPr>
    </w:p>
    <w:p w14:paraId="3159AD81" w14:textId="1C1A6E4B" w:rsidR="002728AD" w:rsidRPr="00AE561B" w:rsidRDefault="002728AD" w:rsidP="0097126B">
      <w:pPr>
        <w:spacing w:after="0" w:line="240" w:lineRule="auto"/>
        <w:ind w:right="4"/>
        <w:rPr>
          <w:sz w:val="20"/>
          <w:szCs w:val="20"/>
        </w:rPr>
      </w:pPr>
      <w:r>
        <w:rPr>
          <w:noProof/>
          <w:sz w:val="20"/>
          <w:szCs w:val="20"/>
        </w:rPr>
        <w:drawing>
          <wp:inline distT="0" distB="0" distL="0" distR="0" wp14:anchorId="0CB1D4B3" wp14:editId="1FBADDDA">
            <wp:extent cx="5942369" cy="3627911"/>
            <wp:effectExtent l="0" t="0" r="127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68897" cy="3644107"/>
                    </a:xfrm>
                    <a:prstGeom prst="rect">
                      <a:avLst/>
                    </a:prstGeom>
                    <a:noFill/>
                    <a:ln>
                      <a:noFill/>
                    </a:ln>
                  </pic:spPr>
                </pic:pic>
              </a:graphicData>
            </a:graphic>
          </wp:inline>
        </w:drawing>
      </w:r>
    </w:p>
    <w:p w14:paraId="0AFC1988" w14:textId="77777777" w:rsidR="00AE561B" w:rsidRPr="00AE561B" w:rsidRDefault="00AE561B" w:rsidP="0097126B">
      <w:pPr>
        <w:spacing w:after="0" w:line="240" w:lineRule="auto"/>
        <w:ind w:right="4"/>
        <w:rPr>
          <w:sz w:val="20"/>
          <w:szCs w:val="20"/>
        </w:rPr>
      </w:pPr>
    </w:p>
    <w:p w14:paraId="74C999A0" w14:textId="77777777" w:rsidR="002728AD" w:rsidRDefault="002728AD" w:rsidP="0097126B">
      <w:pPr>
        <w:tabs>
          <w:tab w:val="left" w:pos="0"/>
        </w:tabs>
        <w:spacing w:after="0" w:line="240" w:lineRule="auto"/>
        <w:ind w:right="4"/>
        <w:jc w:val="both"/>
        <w:rPr>
          <w:rFonts w:cstheme="minorHAnsi"/>
          <w:sz w:val="20"/>
          <w:szCs w:val="20"/>
        </w:rPr>
      </w:pPr>
    </w:p>
    <w:p w14:paraId="1FBACB1E" w14:textId="77777777" w:rsidR="002728AD" w:rsidRDefault="002728AD" w:rsidP="0097126B">
      <w:pPr>
        <w:tabs>
          <w:tab w:val="left" w:pos="0"/>
        </w:tabs>
        <w:spacing w:after="0" w:line="240" w:lineRule="auto"/>
        <w:ind w:right="4"/>
        <w:jc w:val="both"/>
        <w:rPr>
          <w:rFonts w:cstheme="minorHAnsi"/>
          <w:sz w:val="20"/>
          <w:szCs w:val="20"/>
        </w:rPr>
      </w:pPr>
    </w:p>
    <w:p w14:paraId="43D606FB" w14:textId="46AA8290" w:rsidR="002728AD" w:rsidRDefault="002728AD" w:rsidP="0097126B">
      <w:pPr>
        <w:tabs>
          <w:tab w:val="left" w:pos="0"/>
        </w:tabs>
        <w:spacing w:after="0" w:line="240" w:lineRule="auto"/>
        <w:ind w:right="4"/>
        <w:jc w:val="both"/>
        <w:rPr>
          <w:rFonts w:cstheme="minorHAnsi"/>
          <w:sz w:val="20"/>
          <w:szCs w:val="20"/>
        </w:rPr>
      </w:pPr>
      <w:r>
        <w:rPr>
          <w:rFonts w:cstheme="minorHAnsi"/>
          <w:noProof/>
          <w:sz w:val="20"/>
          <w:szCs w:val="20"/>
        </w:rPr>
        <w:drawing>
          <wp:inline distT="0" distB="0" distL="0" distR="0" wp14:anchorId="262AECD7" wp14:editId="5273F3EB">
            <wp:extent cx="5938371" cy="2992581"/>
            <wp:effectExtent l="0" t="0" r="571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33627" cy="3040584"/>
                    </a:xfrm>
                    <a:prstGeom prst="rect">
                      <a:avLst/>
                    </a:prstGeom>
                    <a:noFill/>
                    <a:ln>
                      <a:noFill/>
                    </a:ln>
                  </pic:spPr>
                </pic:pic>
              </a:graphicData>
            </a:graphic>
          </wp:inline>
        </w:drawing>
      </w:r>
    </w:p>
    <w:p w14:paraId="158F9F4A" w14:textId="41DE97C6" w:rsidR="002728AD" w:rsidRDefault="002728AD" w:rsidP="0097126B">
      <w:pPr>
        <w:tabs>
          <w:tab w:val="left" w:pos="0"/>
        </w:tabs>
        <w:spacing w:after="0" w:line="240" w:lineRule="auto"/>
        <w:ind w:right="4"/>
        <w:jc w:val="both"/>
        <w:rPr>
          <w:rFonts w:cstheme="minorHAnsi"/>
          <w:sz w:val="20"/>
          <w:szCs w:val="20"/>
        </w:rPr>
      </w:pPr>
    </w:p>
    <w:p w14:paraId="1371621F" w14:textId="7FCDF4E8" w:rsidR="002728AD" w:rsidRDefault="002728AD" w:rsidP="0097126B">
      <w:pPr>
        <w:tabs>
          <w:tab w:val="left" w:pos="0"/>
        </w:tabs>
        <w:spacing w:after="0" w:line="240" w:lineRule="auto"/>
        <w:ind w:right="4"/>
        <w:jc w:val="both"/>
        <w:rPr>
          <w:rFonts w:cstheme="minorHAnsi"/>
          <w:sz w:val="20"/>
          <w:szCs w:val="20"/>
        </w:rPr>
      </w:pPr>
    </w:p>
    <w:p w14:paraId="1B396A96" w14:textId="04BAAB2D" w:rsidR="002728AD" w:rsidRDefault="002728AD" w:rsidP="0097126B">
      <w:pPr>
        <w:tabs>
          <w:tab w:val="left" w:pos="0"/>
        </w:tabs>
        <w:spacing w:after="0" w:line="240" w:lineRule="auto"/>
        <w:ind w:right="4"/>
        <w:jc w:val="both"/>
        <w:rPr>
          <w:rFonts w:cstheme="minorHAnsi"/>
          <w:sz w:val="20"/>
          <w:szCs w:val="20"/>
        </w:rPr>
      </w:pPr>
    </w:p>
    <w:p w14:paraId="0845970C" w14:textId="70C05596" w:rsidR="002728AD" w:rsidRDefault="002728AD" w:rsidP="0097126B">
      <w:pPr>
        <w:tabs>
          <w:tab w:val="left" w:pos="0"/>
        </w:tabs>
        <w:spacing w:after="0" w:line="240" w:lineRule="auto"/>
        <w:ind w:right="4"/>
        <w:jc w:val="both"/>
        <w:rPr>
          <w:rFonts w:cstheme="minorHAnsi"/>
          <w:sz w:val="20"/>
          <w:szCs w:val="20"/>
        </w:rPr>
      </w:pPr>
    </w:p>
    <w:p w14:paraId="046C1D26" w14:textId="0C5342DE" w:rsidR="00AE561B" w:rsidRPr="00AE561B" w:rsidRDefault="00AE561B" w:rsidP="0097126B">
      <w:pPr>
        <w:tabs>
          <w:tab w:val="left" w:pos="0"/>
        </w:tabs>
        <w:spacing w:after="0" w:line="240" w:lineRule="auto"/>
        <w:ind w:right="4"/>
        <w:jc w:val="both"/>
        <w:rPr>
          <w:rFonts w:cstheme="minorHAnsi"/>
          <w:sz w:val="20"/>
          <w:szCs w:val="20"/>
          <w:lang w:val="en-US"/>
        </w:rPr>
      </w:pPr>
      <w:r w:rsidRPr="00AE561B">
        <w:rPr>
          <w:rFonts w:cstheme="minorHAnsi"/>
          <w:sz w:val="20"/>
          <w:szCs w:val="20"/>
        </w:rPr>
        <w:lastRenderedPageBreak/>
        <w:t>Врз основа на член 50 став 1 точка 3 од Законот за локалната самоуправа (“Службен весник на РМ” бр.5/2002) и член 48 став 1 од Статутот на Општина Прилеп (Службен гласник на Општина Прилеп” 6/2003, 4/2005, 11/2008, 9/2019 и 5/202</w:t>
      </w:r>
      <w:r w:rsidRPr="00AE561B">
        <w:rPr>
          <w:rFonts w:cstheme="minorHAnsi"/>
          <w:sz w:val="20"/>
          <w:szCs w:val="20"/>
          <w:lang w:val="en-US"/>
        </w:rPr>
        <w:t>1</w:t>
      </w:r>
      <w:r w:rsidRPr="00AE561B">
        <w:rPr>
          <w:rFonts w:cstheme="minorHAnsi"/>
          <w:sz w:val="20"/>
          <w:szCs w:val="20"/>
        </w:rPr>
        <w:t>) Градоначалникот на Општина Прилеп,  донесе:</w:t>
      </w:r>
    </w:p>
    <w:p w14:paraId="42A6EAC2" w14:textId="77777777" w:rsidR="00AE561B" w:rsidRPr="00AE561B" w:rsidRDefault="00AE561B" w:rsidP="0097126B">
      <w:pPr>
        <w:tabs>
          <w:tab w:val="left" w:pos="0"/>
        </w:tabs>
        <w:spacing w:after="0" w:line="240" w:lineRule="auto"/>
        <w:ind w:right="4"/>
        <w:jc w:val="both"/>
        <w:rPr>
          <w:rFonts w:cstheme="minorHAnsi"/>
          <w:sz w:val="20"/>
          <w:szCs w:val="20"/>
          <w:lang w:val="en-US"/>
        </w:rPr>
      </w:pPr>
    </w:p>
    <w:p w14:paraId="1888F7E9" w14:textId="77777777" w:rsidR="00AE561B" w:rsidRPr="00AE561B" w:rsidRDefault="00AE561B" w:rsidP="0097126B">
      <w:pPr>
        <w:tabs>
          <w:tab w:val="left" w:pos="0"/>
        </w:tabs>
        <w:spacing w:after="0" w:line="240" w:lineRule="auto"/>
        <w:ind w:right="4"/>
        <w:jc w:val="both"/>
        <w:rPr>
          <w:rFonts w:cstheme="minorHAnsi"/>
          <w:sz w:val="20"/>
          <w:szCs w:val="20"/>
          <w:lang w:val="en-US"/>
        </w:rPr>
      </w:pPr>
    </w:p>
    <w:p w14:paraId="599B5A8B" w14:textId="77777777" w:rsidR="00AE561B" w:rsidRPr="00AE561B" w:rsidRDefault="00AE561B" w:rsidP="0097126B">
      <w:pPr>
        <w:tabs>
          <w:tab w:val="left" w:pos="0"/>
        </w:tabs>
        <w:spacing w:after="0" w:line="240" w:lineRule="auto"/>
        <w:ind w:right="4"/>
        <w:jc w:val="center"/>
        <w:rPr>
          <w:rFonts w:cstheme="minorHAnsi"/>
          <w:b/>
          <w:sz w:val="20"/>
          <w:szCs w:val="20"/>
        </w:rPr>
      </w:pPr>
    </w:p>
    <w:p w14:paraId="37ED697A" w14:textId="77777777" w:rsidR="00AE561B" w:rsidRPr="00AE561B" w:rsidRDefault="00AE561B" w:rsidP="0097126B">
      <w:pPr>
        <w:tabs>
          <w:tab w:val="left" w:pos="284"/>
        </w:tabs>
        <w:spacing w:after="0" w:line="240" w:lineRule="auto"/>
        <w:ind w:right="4"/>
        <w:jc w:val="center"/>
        <w:rPr>
          <w:rFonts w:cstheme="minorHAnsi"/>
          <w:b/>
          <w:sz w:val="20"/>
          <w:szCs w:val="20"/>
        </w:rPr>
      </w:pPr>
      <w:r w:rsidRPr="00AE561B">
        <w:rPr>
          <w:rFonts w:cstheme="minorHAnsi"/>
          <w:b/>
          <w:sz w:val="20"/>
          <w:szCs w:val="20"/>
        </w:rPr>
        <w:t>З   А   К   Л   У   Ч   О   К</w:t>
      </w:r>
    </w:p>
    <w:p w14:paraId="29F44523" w14:textId="77777777" w:rsidR="00AE561B" w:rsidRPr="00AE561B" w:rsidRDefault="00AE561B" w:rsidP="0097126B">
      <w:pPr>
        <w:overflowPunct w:val="0"/>
        <w:autoSpaceDE w:val="0"/>
        <w:autoSpaceDN w:val="0"/>
        <w:adjustRightInd w:val="0"/>
        <w:spacing w:after="0" w:line="240" w:lineRule="auto"/>
        <w:ind w:right="4"/>
        <w:jc w:val="center"/>
        <w:rPr>
          <w:rFonts w:eastAsia="Times New Roman" w:cstheme="minorHAnsi"/>
          <w:b/>
          <w:sz w:val="20"/>
          <w:szCs w:val="20"/>
          <w:lang w:eastAsia="mk-MK"/>
        </w:rPr>
      </w:pPr>
      <w:r w:rsidRPr="00AE561B">
        <w:rPr>
          <w:rFonts w:cstheme="minorHAnsi"/>
          <w:b/>
          <w:sz w:val="20"/>
          <w:szCs w:val="20"/>
        </w:rPr>
        <w:t>ЗА ОБЈАВУВАЊЕ НА</w:t>
      </w:r>
      <w:r w:rsidRPr="00AE561B">
        <w:rPr>
          <w:rFonts w:cstheme="minorHAnsi"/>
          <w:b/>
          <w:sz w:val="20"/>
          <w:szCs w:val="20"/>
          <w:lang w:val="en-US"/>
        </w:rPr>
        <w:t xml:space="preserve"> </w:t>
      </w:r>
      <w:r w:rsidRPr="00AE561B">
        <w:rPr>
          <w:rFonts w:cstheme="minorHAnsi"/>
          <w:b/>
          <w:sz w:val="20"/>
          <w:szCs w:val="20"/>
          <w:lang w:eastAsia="en-GB"/>
        </w:rPr>
        <w:t>Г</w:t>
      </w:r>
      <w:r w:rsidRPr="00AE561B">
        <w:rPr>
          <w:rFonts w:eastAsia="Times New Roman" w:cstheme="minorHAnsi"/>
          <w:b/>
          <w:sz w:val="20"/>
          <w:szCs w:val="20"/>
          <w:lang w:eastAsia="mk-MK"/>
        </w:rPr>
        <w:t>ОДИШНА СМЕТКА НА БУЏЕТОТ НА ОПШТИНА ПРИЛЕП</w:t>
      </w:r>
    </w:p>
    <w:p w14:paraId="1B0D2510" w14:textId="77777777" w:rsidR="00AE561B" w:rsidRPr="00AE561B" w:rsidRDefault="00AE561B" w:rsidP="0097126B">
      <w:pPr>
        <w:overflowPunct w:val="0"/>
        <w:autoSpaceDE w:val="0"/>
        <w:autoSpaceDN w:val="0"/>
        <w:adjustRightInd w:val="0"/>
        <w:spacing w:after="0" w:line="240" w:lineRule="auto"/>
        <w:ind w:right="4"/>
        <w:jc w:val="center"/>
        <w:rPr>
          <w:rFonts w:eastAsia="Times New Roman" w:cstheme="minorHAnsi"/>
          <w:b/>
          <w:color w:val="000000"/>
          <w:sz w:val="20"/>
          <w:szCs w:val="20"/>
          <w:lang w:val="en-US" w:eastAsia="mk-MK"/>
        </w:rPr>
      </w:pPr>
      <w:r w:rsidRPr="00AE561B">
        <w:rPr>
          <w:rFonts w:eastAsia="Times New Roman" w:cstheme="minorHAnsi"/>
          <w:b/>
          <w:sz w:val="20"/>
          <w:szCs w:val="20"/>
          <w:lang w:eastAsia="mk-MK"/>
        </w:rPr>
        <w:t xml:space="preserve"> ЗА 2022 ГОДИНА</w:t>
      </w:r>
    </w:p>
    <w:p w14:paraId="62538604" w14:textId="77777777" w:rsidR="00AE561B" w:rsidRPr="00AE561B" w:rsidRDefault="00AE561B" w:rsidP="0097126B">
      <w:pPr>
        <w:overflowPunct w:val="0"/>
        <w:autoSpaceDE w:val="0"/>
        <w:autoSpaceDN w:val="0"/>
        <w:adjustRightInd w:val="0"/>
        <w:spacing w:after="0" w:line="240" w:lineRule="auto"/>
        <w:ind w:right="4"/>
        <w:jc w:val="center"/>
        <w:rPr>
          <w:rFonts w:cstheme="minorHAnsi"/>
          <w:b/>
          <w:sz w:val="20"/>
          <w:szCs w:val="20"/>
        </w:rPr>
      </w:pPr>
    </w:p>
    <w:p w14:paraId="394931ED" w14:textId="77777777" w:rsidR="00AE561B" w:rsidRPr="00AE561B" w:rsidRDefault="00AE561B" w:rsidP="0097126B">
      <w:pPr>
        <w:overflowPunct w:val="0"/>
        <w:autoSpaceDE w:val="0"/>
        <w:autoSpaceDN w:val="0"/>
        <w:adjustRightInd w:val="0"/>
        <w:spacing w:after="0" w:line="240" w:lineRule="auto"/>
        <w:ind w:right="4"/>
        <w:jc w:val="center"/>
        <w:rPr>
          <w:rFonts w:cstheme="minorHAnsi"/>
          <w:b/>
          <w:sz w:val="20"/>
          <w:szCs w:val="20"/>
        </w:rPr>
      </w:pPr>
    </w:p>
    <w:p w14:paraId="480D2F35" w14:textId="77777777" w:rsidR="00AE561B" w:rsidRPr="00AE561B" w:rsidRDefault="00AE561B" w:rsidP="0097126B">
      <w:pPr>
        <w:pStyle w:val="ListParagraph"/>
        <w:spacing w:after="0" w:line="240" w:lineRule="auto"/>
        <w:ind w:left="0" w:right="4"/>
        <w:jc w:val="both"/>
        <w:rPr>
          <w:rFonts w:eastAsia="Times New Roman" w:cstheme="minorHAnsi"/>
          <w:color w:val="000000"/>
          <w:sz w:val="20"/>
          <w:szCs w:val="20"/>
          <w:lang w:eastAsia="mk-MK"/>
        </w:rPr>
      </w:pPr>
      <w:r w:rsidRPr="00AE561B">
        <w:rPr>
          <w:rFonts w:eastAsia="Times New Roman" w:cstheme="minorHAnsi"/>
          <w:color w:val="000000"/>
          <w:sz w:val="20"/>
          <w:szCs w:val="20"/>
          <w:lang w:eastAsia="mk-MK"/>
        </w:rPr>
        <w:t>1.</w:t>
      </w:r>
      <w:r w:rsidRPr="00AE561B">
        <w:rPr>
          <w:sz w:val="20"/>
          <w:szCs w:val="20"/>
        </w:rPr>
        <w:t xml:space="preserve"> </w:t>
      </w:r>
      <w:r w:rsidRPr="00AE561B">
        <w:rPr>
          <w:rFonts w:asciiTheme="minorHAnsi" w:hAnsiTheme="minorHAnsi" w:cstheme="minorHAnsi"/>
          <w:sz w:val="20"/>
          <w:szCs w:val="20"/>
          <w:lang w:eastAsia="en-GB"/>
        </w:rPr>
        <w:t>Г</w:t>
      </w:r>
      <w:r w:rsidRPr="00AE561B">
        <w:rPr>
          <w:rFonts w:asciiTheme="minorHAnsi" w:eastAsia="Times New Roman" w:hAnsiTheme="minorHAnsi" w:cstheme="minorHAnsi"/>
          <w:bCs/>
          <w:sz w:val="20"/>
          <w:szCs w:val="20"/>
          <w:lang w:eastAsia="mk-MK"/>
        </w:rPr>
        <w:t>одишна</w:t>
      </w:r>
      <w:r w:rsidRPr="00AE561B">
        <w:rPr>
          <w:rFonts w:eastAsia="Times New Roman" w:cstheme="minorHAnsi"/>
          <w:bCs/>
          <w:sz w:val="20"/>
          <w:szCs w:val="20"/>
          <w:lang w:eastAsia="mk-MK"/>
        </w:rPr>
        <w:t>та</w:t>
      </w:r>
      <w:r w:rsidRPr="00AE561B">
        <w:rPr>
          <w:rFonts w:asciiTheme="minorHAnsi" w:eastAsia="Times New Roman" w:hAnsiTheme="minorHAnsi" w:cstheme="minorHAnsi"/>
          <w:bCs/>
          <w:sz w:val="20"/>
          <w:szCs w:val="20"/>
          <w:lang w:eastAsia="mk-MK"/>
        </w:rPr>
        <w:t xml:space="preserve"> сметка на Буџетот на Општина Прилеп за 2022 година</w:t>
      </w:r>
      <w:r w:rsidRPr="00AE561B">
        <w:rPr>
          <w:rFonts w:cstheme="minorHAnsi"/>
          <w:sz w:val="20"/>
          <w:szCs w:val="20"/>
        </w:rPr>
        <w:t>,</w:t>
      </w:r>
      <w:r w:rsidRPr="00AE561B">
        <w:rPr>
          <w:rFonts w:cstheme="minorHAnsi"/>
          <w:sz w:val="20"/>
          <w:szCs w:val="20"/>
          <w:lang w:val="en-US"/>
        </w:rPr>
        <w:t xml:space="preserve"> </w:t>
      </w:r>
      <w:r w:rsidRPr="00AE561B">
        <w:rPr>
          <w:rFonts w:cstheme="minorHAnsi"/>
          <w:bCs/>
          <w:sz w:val="20"/>
          <w:szCs w:val="20"/>
        </w:rPr>
        <w:t>с</w:t>
      </w:r>
      <w:r w:rsidRPr="00AE561B">
        <w:rPr>
          <w:rFonts w:cstheme="minorHAnsi"/>
          <w:sz w:val="20"/>
          <w:szCs w:val="20"/>
        </w:rPr>
        <w:t>е објавува во “Службен гласник на Општина Прилеп”.</w:t>
      </w:r>
    </w:p>
    <w:p w14:paraId="3CD8E37D" w14:textId="77777777" w:rsidR="00AE561B" w:rsidRPr="00AE561B" w:rsidRDefault="00AE561B" w:rsidP="0097126B">
      <w:pPr>
        <w:tabs>
          <w:tab w:val="left" w:pos="0"/>
        </w:tabs>
        <w:spacing w:after="0" w:line="240" w:lineRule="auto"/>
        <w:ind w:right="4"/>
        <w:jc w:val="both"/>
        <w:rPr>
          <w:rFonts w:cstheme="minorHAnsi"/>
          <w:sz w:val="20"/>
          <w:szCs w:val="20"/>
        </w:rPr>
      </w:pPr>
    </w:p>
    <w:p w14:paraId="679C0714" w14:textId="77777777" w:rsidR="00AE561B" w:rsidRPr="00AE561B" w:rsidRDefault="00AE561B" w:rsidP="0097126B">
      <w:pPr>
        <w:tabs>
          <w:tab w:val="left" w:pos="0"/>
        </w:tabs>
        <w:spacing w:after="0" w:line="240" w:lineRule="auto"/>
        <w:ind w:right="4"/>
        <w:jc w:val="both"/>
        <w:rPr>
          <w:rFonts w:cstheme="minorHAnsi"/>
          <w:sz w:val="20"/>
          <w:szCs w:val="20"/>
        </w:rPr>
      </w:pPr>
    </w:p>
    <w:p w14:paraId="67C86DD8" w14:textId="77777777" w:rsidR="00AE561B" w:rsidRPr="00AE561B" w:rsidRDefault="00AE561B" w:rsidP="0097126B">
      <w:pPr>
        <w:tabs>
          <w:tab w:val="left" w:pos="0"/>
        </w:tabs>
        <w:spacing w:after="0" w:line="240" w:lineRule="auto"/>
        <w:ind w:right="4"/>
        <w:jc w:val="center"/>
        <w:rPr>
          <w:rFonts w:cstheme="minorHAnsi"/>
          <w:sz w:val="20"/>
          <w:szCs w:val="20"/>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80"/>
        <w:gridCol w:w="3081"/>
        <w:gridCol w:w="3081"/>
      </w:tblGrid>
      <w:tr w:rsidR="00AE561B" w:rsidRPr="00AE561B" w14:paraId="71C243DB" w14:textId="77777777" w:rsidTr="00B6545A">
        <w:trPr>
          <w:jc w:val="center"/>
        </w:trPr>
        <w:tc>
          <w:tcPr>
            <w:tcW w:w="3080" w:type="dxa"/>
          </w:tcPr>
          <w:p w14:paraId="0F2AE0AC" w14:textId="77777777" w:rsidR="00AE561B" w:rsidRPr="00AE561B" w:rsidRDefault="00AE561B" w:rsidP="0097126B">
            <w:pPr>
              <w:tabs>
                <w:tab w:val="left" w:pos="0"/>
              </w:tabs>
              <w:spacing w:after="0" w:line="240" w:lineRule="auto"/>
              <w:ind w:right="4"/>
              <w:jc w:val="center"/>
              <w:rPr>
                <w:rFonts w:cstheme="minorHAnsi"/>
                <w:lang w:val="en-US"/>
              </w:rPr>
            </w:pPr>
            <w:r w:rsidRPr="00AE561B">
              <w:rPr>
                <w:rFonts w:cstheme="minorHAnsi"/>
              </w:rPr>
              <w:t>Број 0</w:t>
            </w:r>
            <w:r w:rsidRPr="00AE561B">
              <w:rPr>
                <w:rFonts w:cstheme="minorHAnsi"/>
                <w:lang w:val="en-US"/>
              </w:rPr>
              <w:t>8</w:t>
            </w:r>
            <w:r w:rsidRPr="00AE561B">
              <w:rPr>
                <w:rFonts w:cstheme="minorHAnsi"/>
              </w:rPr>
              <w:t>-</w:t>
            </w:r>
            <w:r w:rsidRPr="00AE561B">
              <w:rPr>
                <w:rFonts w:cstheme="minorHAnsi"/>
                <w:lang w:val="en-US"/>
              </w:rPr>
              <w:t>1078</w:t>
            </w:r>
            <w:r w:rsidRPr="00AE561B">
              <w:rPr>
                <w:rFonts w:cstheme="minorHAnsi"/>
              </w:rPr>
              <w:t>/4</w:t>
            </w:r>
          </w:p>
        </w:tc>
        <w:tc>
          <w:tcPr>
            <w:tcW w:w="3081" w:type="dxa"/>
          </w:tcPr>
          <w:p w14:paraId="7AF9DADB" w14:textId="77777777" w:rsidR="00AE561B" w:rsidRPr="00AE561B" w:rsidRDefault="00AE561B" w:rsidP="0097126B">
            <w:pPr>
              <w:tabs>
                <w:tab w:val="left" w:pos="0"/>
              </w:tabs>
              <w:spacing w:after="0" w:line="240" w:lineRule="auto"/>
              <w:ind w:right="4"/>
              <w:jc w:val="center"/>
              <w:rPr>
                <w:rFonts w:cstheme="minorHAnsi"/>
              </w:rPr>
            </w:pPr>
          </w:p>
        </w:tc>
        <w:tc>
          <w:tcPr>
            <w:tcW w:w="3081" w:type="dxa"/>
          </w:tcPr>
          <w:p w14:paraId="5E4E027C" w14:textId="77777777" w:rsidR="00AE561B" w:rsidRPr="00AE561B" w:rsidRDefault="00AE561B" w:rsidP="0097126B">
            <w:pPr>
              <w:tabs>
                <w:tab w:val="left" w:pos="0"/>
              </w:tabs>
              <w:spacing w:after="0" w:line="240" w:lineRule="auto"/>
              <w:ind w:right="4"/>
              <w:jc w:val="center"/>
              <w:rPr>
                <w:rFonts w:cstheme="minorHAnsi"/>
              </w:rPr>
            </w:pPr>
            <w:r w:rsidRPr="00AE561B">
              <w:rPr>
                <w:rFonts w:cstheme="minorHAnsi"/>
              </w:rPr>
              <w:t>ГРАДОНАЧАЛНИК</w:t>
            </w:r>
          </w:p>
        </w:tc>
      </w:tr>
      <w:tr w:rsidR="00AE561B" w:rsidRPr="00AE561B" w14:paraId="22E6B5A5" w14:textId="77777777" w:rsidTr="00B6545A">
        <w:trPr>
          <w:jc w:val="center"/>
        </w:trPr>
        <w:tc>
          <w:tcPr>
            <w:tcW w:w="3080" w:type="dxa"/>
          </w:tcPr>
          <w:p w14:paraId="44B22F94" w14:textId="77777777" w:rsidR="00AE561B" w:rsidRPr="00AE561B" w:rsidRDefault="00AE561B" w:rsidP="0097126B">
            <w:pPr>
              <w:tabs>
                <w:tab w:val="left" w:pos="0"/>
              </w:tabs>
              <w:spacing w:after="0" w:line="240" w:lineRule="auto"/>
              <w:ind w:right="4"/>
              <w:jc w:val="center"/>
              <w:rPr>
                <w:rFonts w:cstheme="minorHAnsi"/>
              </w:rPr>
            </w:pPr>
            <w:r w:rsidRPr="00AE561B">
              <w:rPr>
                <w:rFonts w:cstheme="minorHAnsi"/>
                <w:lang w:val="en-US"/>
              </w:rPr>
              <w:t>15.03.202</w:t>
            </w:r>
            <w:r w:rsidRPr="00AE561B">
              <w:rPr>
                <w:rFonts w:cstheme="minorHAnsi"/>
              </w:rPr>
              <w:t>3 година</w:t>
            </w:r>
          </w:p>
        </w:tc>
        <w:tc>
          <w:tcPr>
            <w:tcW w:w="3081" w:type="dxa"/>
          </w:tcPr>
          <w:p w14:paraId="02D826E6" w14:textId="77777777" w:rsidR="00AE561B" w:rsidRPr="00AE561B" w:rsidRDefault="00AE561B" w:rsidP="0097126B">
            <w:pPr>
              <w:tabs>
                <w:tab w:val="left" w:pos="0"/>
              </w:tabs>
              <w:spacing w:after="0" w:line="240" w:lineRule="auto"/>
              <w:ind w:right="4"/>
              <w:jc w:val="center"/>
              <w:rPr>
                <w:rFonts w:cstheme="minorHAnsi"/>
              </w:rPr>
            </w:pPr>
          </w:p>
        </w:tc>
        <w:tc>
          <w:tcPr>
            <w:tcW w:w="3081" w:type="dxa"/>
          </w:tcPr>
          <w:p w14:paraId="3958E8C6" w14:textId="77777777" w:rsidR="00AE561B" w:rsidRPr="00AE561B" w:rsidRDefault="00AE561B" w:rsidP="0097126B">
            <w:pPr>
              <w:tabs>
                <w:tab w:val="left" w:pos="0"/>
              </w:tabs>
              <w:spacing w:after="0" w:line="240" w:lineRule="auto"/>
              <w:ind w:right="4"/>
              <w:jc w:val="center"/>
              <w:rPr>
                <w:rFonts w:cstheme="minorHAnsi"/>
              </w:rPr>
            </w:pPr>
            <w:r w:rsidRPr="00AE561B">
              <w:rPr>
                <w:rFonts w:cstheme="minorHAnsi"/>
              </w:rPr>
              <w:t>на Општина Прилеп</w:t>
            </w:r>
          </w:p>
        </w:tc>
      </w:tr>
      <w:tr w:rsidR="00AE561B" w:rsidRPr="00AE561B" w14:paraId="2CE1D8F7" w14:textId="77777777" w:rsidTr="00B6545A">
        <w:trPr>
          <w:jc w:val="center"/>
        </w:trPr>
        <w:tc>
          <w:tcPr>
            <w:tcW w:w="3080" w:type="dxa"/>
          </w:tcPr>
          <w:p w14:paraId="07D350E3" w14:textId="77777777" w:rsidR="00AE561B" w:rsidRPr="00AE561B" w:rsidRDefault="00AE561B" w:rsidP="0097126B">
            <w:pPr>
              <w:tabs>
                <w:tab w:val="left" w:pos="0"/>
              </w:tabs>
              <w:spacing w:after="0" w:line="240" w:lineRule="auto"/>
              <w:ind w:right="4"/>
              <w:jc w:val="center"/>
              <w:rPr>
                <w:rFonts w:cstheme="minorHAnsi"/>
              </w:rPr>
            </w:pPr>
            <w:r w:rsidRPr="00AE561B">
              <w:rPr>
                <w:rFonts w:cstheme="minorHAnsi"/>
              </w:rPr>
              <w:t>П р и л е п</w:t>
            </w:r>
          </w:p>
        </w:tc>
        <w:tc>
          <w:tcPr>
            <w:tcW w:w="3081" w:type="dxa"/>
          </w:tcPr>
          <w:p w14:paraId="50D2D50D" w14:textId="77777777" w:rsidR="00AE561B" w:rsidRPr="00AE561B" w:rsidRDefault="00AE561B" w:rsidP="0097126B">
            <w:pPr>
              <w:tabs>
                <w:tab w:val="left" w:pos="0"/>
              </w:tabs>
              <w:spacing w:after="0" w:line="240" w:lineRule="auto"/>
              <w:ind w:right="4"/>
              <w:jc w:val="center"/>
              <w:rPr>
                <w:rFonts w:cstheme="minorHAnsi"/>
              </w:rPr>
            </w:pPr>
          </w:p>
        </w:tc>
        <w:tc>
          <w:tcPr>
            <w:tcW w:w="3081" w:type="dxa"/>
          </w:tcPr>
          <w:p w14:paraId="43444397" w14:textId="77777777" w:rsidR="00AE561B" w:rsidRPr="00AE561B" w:rsidRDefault="00AE561B" w:rsidP="0097126B">
            <w:pPr>
              <w:tabs>
                <w:tab w:val="left" w:pos="0"/>
              </w:tabs>
              <w:spacing w:after="0" w:line="240" w:lineRule="auto"/>
              <w:ind w:right="4"/>
              <w:jc w:val="center"/>
              <w:rPr>
                <w:rFonts w:cstheme="minorHAnsi"/>
              </w:rPr>
            </w:pPr>
            <w:r w:rsidRPr="00AE561B">
              <w:rPr>
                <w:rFonts w:cstheme="minorHAnsi"/>
              </w:rPr>
              <w:t>Борче Јовчески</w:t>
            </w:r>
          </w:p>
        </w:tc>
      </w:tr>
    </w:tbl>
    <w:p w14:paraId="6F4D3ECA" w14:textId="77777777" w:rsidR="00AE561B" w:rsidRPr="00AE561B" w:rsidRDefault="00AE561B" w:rsidP="0097126B">
      <w:pPr>
        <w:tabs>
          <w:tab w:val="left" w:pos="0"/>
        </w:tabs>
        <w:spacing w:after="0" w:line="240" w:lineRule="auto"/>
        <w:ind w:right="4"/>
        <w:jc w:val="center"/>
        <w:rPr>
          <w:rFonts w:cstheme="minorHAnsi"/>
          <w:sz w:val="20"/>
          <w:szCs w:val="20"/>
        </w:rPr>
      </w:pPr>
    </w:p>
    <w:p w14:paraId="016EBB08" w14:textId="77777777" w:rsidR="00AE561B" w:rsidRPr="00AE561B" w:rsidRDefault="00AE561B" w:rsidP="0097126B">
      <w:pPr>
        <w:tabs>
          <w:tab w:val="left" w:pos="0"/>
        </w:tabs>
        <w:spacing w:after="0" w:line="240" w:lineRule="auto"/>
        <w:ind w:right="4"/>
        <w:jc w:val="both"/>
        <w:rPr>
          <w:rFonts w:cstheme="minorHAnsi"/>
          <w:sz w:val="20"/>
          <w:szCs w:val="20"/>
        </w:rPr>
      </w:pPr>
    </w:p>
    <w:p w14:paraId="1009C7E6" w14:textId="0A55D311" w:rsidR="00AE561B" w:rsidRPr="00AE561B" w:rsidRDefault="002728AD" w:rsidP="0097126B">
      <w:pPr>
        <w:spacing w:after="0" w:line="240" w:lineRule="auto"/>
        <w:ind w:right="4"/>
        <w:jc w:val="both"/>
        <w:rPr>
          <w:rFonts w:cstheme="minorHAnsi"/>
          <w:sz w:val="20"/>
          <w:szCs w:val="20"/>
        </w:rPr>
      </w:pPr>
      <w:r>
        <w:rPr>
          <w:rFonts w:cstheme="minorHAnsi"/>
          <w:noProof/>
          <w:sz w:val="20"/>
          <w:szCs w:val="20"/>
        </w:rPr>
        <w:lastRenderedPageBreak/>
        <w:drawing>
          <wp:inline distT="0" distB="0" distL="0" distR="0" wp14:anchorId="7FE92467" wp14:editId="24E89982">
            <wp:extent cx="5664835" cy="8015605"/>
            <wp:effectExtent l="0" t="0" r="0"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64835" cy="8015605"/>
                    </a:xfrm>
                    <a:prstGeom prst="rect">
                      <a:avLst/>
                    </a:prstGeom>
                    <a:noFill/>
                    <a:ln>
                      <a:noFill/>
                    </a:ln>
                  </pic:spPr>
                </pic:pic>
              </a:graphicData>
            </a:graphic>
          </wp:inline>
        </w:drawing>
      </w:r>
    </w:p>
    <w:p w14:paraId="6246798D" w14:textId="77777777" w:rsidR="00AE561B" w:rsidRPr="00AE561B" w:rsidRDefault="00AE561B" w:rsidP="0097126B">
      <w:pPr>
        <w:tabs>
          <w:tab w:val="left" w:pos="0"/>
        </w:tabs>
        <w:spacing w:after="0" w:line="240" w:lineRule="auto"/>
        <w:ind w:right="4"/>
        <w:jc w:val="both"/>
        <w:rPr>
          <w:rFonts w:cstheme="minorHAnsi"/>
          <w:sz w:val="20"/>
          <w:szCs w:val="20"/>
        </w:rPr>
      </w:pPr>
    </w:p>
    <w:p w14:paraId="44B20800" w14:textId="77777777" w:rsidR="00AE561B" w:rsidRPr="00AE561B" w:rsidRDefault="00AE561B" w:rsidP="0097126B">
      <w:pPr>
        <w:tabs>
          <w:tab w:val="left" w:pos="0"/>
        </w:tabs>
        <w:spacing w:after="0" w:line="240" w:lineRule="auto"/>
        <w:ind w:right="4"/>
        <w:jc w:val="center"/>
        <w:rPr>
          <w:rFonts w:cstheme="minorHAnsi"/>
          <w:sz w:val="20"/>
          <w:szCs w:val="20"/>
        </w:rPr>
      </w:pPr>
    </w:p>
    <w:p w14:paraId="7CE9CE33" w14:textId="77777777" w:rsidR="00AE561B" w:rsidRPr="00AE561B" w:rsidRDefault="00AE561B" w:rsidP="0097126B">
      <w:pPr>
        <w:tabs>
          <w:tab w:val="left" w:pos="0"/>
        </w:tabs>
        <w:spacing w:after="0" w:line="240" w:lineRule="auto"/>
        <w:ind w:right="4"/>
        <w:jc w:val="both"/>
        <w:rPr>
          <w:rFonts w:cstheme="minorHAnsi"/>
          <w:sz w:val="20"/>
          <w:szCs w:val="20"/>
        </w:rPr>
      </w:pPr>
    </w:p>
    <w:p w14:paraId="30987171" w14:textId="77777777" w:rsidR="00AE561B" w:rsidRPr="00AE561B" w:rsidRDefault="00AE561B" w:rsidP="0097126B">
      <w:pPr>
        <w:spacing w:after="0" w:line="240" w:lineRule="auto"/>
        <w:ind w:right="4"/>
        <w:rPr>
          <w:sz w:val="20"/>
          <w:szCs w:val="20"/>
        </w:rPr>
      </w:pPr>
    </w:p>
    <w:p w14:paraId="6344B9B7" w14:textId="20F08107" w:rsidR="00AE561B" w:rsidRPr="00AE561B" w:rsidRDefault="002728AD" w:rsidP="0097126B">
      <w:pPr>
        <w:spacing w:after="0" w:line="240" w:lineRule="auto"/>
        <w:ind w:right="4"/>
        <w:rPr>
          <w:sz w:val="20"/>
          <w:szCs w:val="20"/>
        </w:rPr>
      </w:pPr>
      <w:r>
        <w:rPr>
          <w:noProof/>
          <w:sz w:val="20"/>
          <w:szCs w:val="20"/>
        </w:rPr>
        <w:drawing>
          <wp:inline distT="0" distB="0" distL="0" distR="0" wp14:anchorId="1162F74C" wp14:editId="1ECE01A4">
            <wp:extent cx="4488141" cy="5712031"/>
            <wp:effectExtent l="0" t="0" r="8255" b="31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516246" cy="5747800"/>
                    </a:xfrm>
                    <a:prstGeom prst="rect">
                      <a:avLst/>
                    </a:prstGeom>
                    <a:noFill/>
                    <a:ln>
                      <a:noFill/>
                    </a:ln>
                  </pic:spPr>
                </pic:pic>
              </a:graphicData>
            </a:graphic>
          </wp:inline>
        </w:drawing>
      </w:r>
    </w:p>
    <w:p w14:paraId="5E958E20" w14:textId="77777777" w:rsidR="00AE561B" w:rsidRPr="00AE561B" w:rsidRDefault="00AE561B" w:rsidP="0097126B">
      <w:pPr>
        <w:spacing w:after="0" w:line="240" w:lineRule="auto"/>
        <w:ind w:right="4"/>
        <w:rPr>
          <w:sz w:val="20"/>
          <w:szCs w:val="20"/>
        </w:rPr>
      </w:pPr>
    </w:p>
    <w:p w14:paraId="2A7A4A00" w14:textId="77777777" w:rsidR="00AE561B" w:rsidRPr="00AE561B" w:rsidRDefault="00AE561B" w:rsidP="0097126B">
      <w:pPr>
        <w:spacing w:after="0" w:line="240" w:lineRule="auto"/>
        <w:ind w:right="4"/>
        <w:rPr>
          <w:sz w:val="20"/>
          <w:szCs w:val="20"/>
        </w:rPr>
      </w:pPr>
    </w:p>
    <w:p w14:paraId="3075BCD0" w14:textId="77777777" w:rsidR="00AE561B" w:rsidRPr="00AE561B" w:rsidRDefault="00AE561B" w:rsidP="0097126B">
      <w:pPr>
        <w:spacing w:after="0" w:line="240" w:lineRule="auto"/>
        <w:ind w:right="4"/>
        <w:rPr>
          <w:sz w:val="20"/>
          <w:szCs w:val="20"/>
        </w:rPr>
      </w:pPr>
    </w:p>
    <w:p w14:paraId="2FD95719" w14:textId="77777777" w:rsidR="00AE561B" w:rsidRPr="00AE561B" w:rsidRDefault="00AE561B" w:rsidP="0097126B">
      <w:pPr>
        <w:spacing w:after="0" w:line="240" w:lineRule="auto"/>
        <w:ind w:right="4"/>
        <w:rPr>
          <w:sz w:val="20"/>
          <w:szCs w:val="20"/>
        </w:rPr>
      </w:pPr>
    </w:p>
    <w:p w14:paraId="3FEF2443" w14:textId="77777777" w:rsidR="00AE561B" w:rsidRPr="00AE561B" w:rsidRDefault="00AE561B" w:rsidP="0097126B">
      <w:pPr>
        <w:spacing w:after="0" w:line="240" w:lineRule="auto"/>
        <w:ind w:right="4"/>
        <w:rPr>
          <w:sz w:val="20"/>
          <w:szCs w:val="20"/>
        </w:rPr>
      </w:pPr>
    </w:p>
    <w:p w14:paraId="544EF16F" w14:textId="77777777" w:rsidR="00AE561B" w:rsidRPr="00AE561B" w:rsidRDefault="00AE561B" w:rsidP="0097126B">
      <w:pPr>
        <w:spacing w:after="0" w:line="240" w:lineRule="auto"/>
        <w:ind w:right="4"/>
        <w:rPr>
          <w:sz w:val="20"/>
          <w:szCs w:val="20"/>
        </w:rPr>
      </w:pPr>
    </w:p>
    <w:p w14:paraId="73911A05" w14:textId="77777777" w:rsidR="00AE561B" w:rsidRPr="00AE561B" w:rsidRDefault="00AE561B" w:rsidP="0097126B">
      <w:pPr>
        <w:spacing w:after="0" w:line="240" w:lineRule="auto"/>
        <w:ind w:right="4"/>
        <w:rPr>
          <w:sz w:val="20"/>
          <w:szCs w:val="20"/>
        </w:rPr>
      </w:pPr>
    </w:p>
    <w:p w14:paraId="20A024D5" w14:textId="77777777" w:rsidR="00AE561B" w:rsidRPr="00AE561B" w:rsidRDefault="00AE561B" w:rsidP="0097126B">
      <w:pPr>
        <w:spacing w:after="0" w:line="240" w:lineRule="auto"/>
        <w:ind w:right="4"/>
        <w:rPr>
          <w:sz w:val="20"/>
          <w:szCs w:val="20"/>
        </w:rPr>
      </w:pPr>
    </w:p>
    <w:p w14:paraId="3AB1D253" w14:textId="77777777" w:rsidR="00AE561B" w:rsidRPr="00AE561B" w:rsidRDefault="00AE561B" w:rsidP="0097126B">
      <w:pPr>
        <w:spacing w:after="0" w:line="240" w:lineRule="auto"/>
        <w:ind w:right="4"/>
        <w:rPr>
          <w:sz w:val="20"/>
          <w:szCs w:val="20"/>
        </w:rPr>
      </w:pPr>
    </w:p>
    <w:p w14:paraId="75B4B99F" w14:textId="594C82CB" w:rsidR="002728AD" w:rsidRDefault="002728AD" w:rsidP="0097126B">
      <w:pPr>
        <w:tabs>
          <w:tab w:val="left" w:pos="0"/>
        </w:tabs>
        <w:spacing w:after="0" w:line="240" w:lineRule="auto"/>
        <w:ind w:right="4"/>
        <w:jc w:val="both"/>
        <w:rPr>
          <w:rFonts w:cstheme="minorHAnsi"/>
          <w:sz w:val="20"/>
          <w:szCs w:val="20"/>
        </w:rPr>
      </w:pPr>
      <w:r>
        <w:rPr>
          <w:rFonts w:cstheme="minorHAnsi"/>
          <w:noProof/>
          <w:sz w:val="20"/>
          <w:szCs w:val="20"/>
        </w:rPr>
        <w:lastRenderedPageBreak/>
        <w:drawing>
          <wp:inline distT="0" distB="0" distL="0" distR="0" wp14:anchorId="2058DD9D" wp14:editId="082E54B5">
            <wp:extent cx="5660605" cy="4744192"/>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671339" cy="4753189"/>
                    </a:xfrm>
                    <a:prstGeom prst="rect">
                      <a:avLst/>
                    </a:prstGeom>
                    <a:noFill/>
                    <a:ln>
                      <a:noFill/>
                    </a:ln>
                  </pic:spPr>
                </pic:pic>
              </a:graphicData>
            </a:graphic>
          </wp:inline>
        </w:drawing>
      </w:r>
    </w:p>
    <w:p w14:paraId="4BFD2D4F" w14:textId="77777777" w:rsidR="002728AD" w:rsidRDefault="002728AD" w:rsidP="0097126B">
      <w:pPr>
        <w:tabs>
          <w:tab w:val="left" w:pos="0"/>
        </w:tabs>
        <w:spacing w:after="0" w:line="240" w:lineRule="auto"/>
        <w:ind w:right="4"/>
        <w:jc w:val="both"/>
        <w:rPr>
          <w:rFonts w:cstheme="minorHAnsi"/>
          <w:sz w:val="20"/>
          <w:szCs w:val="20"/>
        </w:rPr>
      </w:pPr>
    </w:p>
    <w:p w14:paraId="4562D77C" w14:textId="77777777" w:rsidR="002728AD" w:rsidRDefault="002728AD" w:rsidP="0097126B">
      <w:pPr>
        <w:tabs>
          <w:tab w:val="left" w:pos="0"/>
        </w:tabs>
        <w:spacing w:after="0" w:line="240" w:lineRule="auto"/>
        <w:ind w:right="4"/>
        <w:jc w:val="both"/>
        <w:rPr>
          <w:rFonts w:cstheme="minorHAnsi"/>
          <w:sz w:val="20"/>
          <w:szCs w:val="20"/>
        </w:rPr>
      </w:pPr>
    </w:p>
    <w:p w14:paraId="7BD3802D" w14:textId="77777777" w:rsidR="002728AD" w:rsidRDefault="002728AD" w:rsidP="0097126B">
      <w:pPr>
        <w:tabs>
          <w:tab w:val="left" w:pos="0"/>
        </w:tabs>
        <w:spacing w:after="0" w:line="240" w:lineRule="auto"/>
        <w:ind w:right="4"/>
        <w:jc w:val="both"/>
        <w:rPr>
          <w:rFonts w:cstheme="minorHAnsi"/>
          <w:sz w:val="20"/>
          <w:szCs w:val="20"/>
        </w:rPr>
      </w:pPr>
    </w:p>
    <w:p w14:paraId="3F19ED12" w14:textId="77777777" w:rsidR="002728AD" w:rsidRDefault="002728AD" w:rsidP="0097126B">
      <w:pPr>
        <w:tabs>
          <w:tab w:val="left" w:pos="0"/>
        </w:tabs>
        <w:spacing w:after="0" w:line="240" w:lineRule="auto"/>
        <w:ind w:right="4"/>
        <w:jc w:val="both"/>
        <w:rPr>
          <w:rFonts w:cstheme="minorHAnsi"/>
          <w:sz w:val="20"/>
          <w:szCs w:val="20"/>
        </w:rPr>
      </w:pPr>
    </w:p>
    <w:p w14:paraId="4286B8C5" w14:textId="77777777" w:rsidR="002728AD" w:rsidRDefault="002728AD" w:rsidP="0097126B">
      <w:pPr>
        <w:tabs>
          <w:tab w:val="left" w:pos="0"/>
        </w:tabs>
        <w:spacing w:after="0" w:line="240" w:lineRule="auto"/>
        <w:ind w:right="4"/>
        <w:jc w:val="both"/>
        <w:rPr>
          <w:rFonts w:cstheme="minorHAnsi"/>
          <w:sz w:val="20"/>
          <w:szCs w:val="20"/>
        </w:rPr>
      </w:pPr>
    </w:p>
    <w:p w14:paraId="3DBD9C81" w14:textId="77777777" w:rsidR="002728AD" w:rsidRDefault="002728AD" w:rsidP="0097126B">
      <w:pPr>
        <w:tabs>
          <w:tab w:val="left" w:pos="0"/>
        </w:tabs>
        <w:spacing w:after="0" w:line="240" w:lineRule="auto"/>
        <w:ind w:right="4"/>
        <w:jc w:val="both"/>
        <w:rPr>
          <w:rFonts w:cstheme="minorHAnsi"/>
          <w:sz w:val="20"/>
          <w:szCs w:val="20"/>
        </w:rPr>
      </w:pPr>
    </w:p>
    <w:p w14:paraId="16FCF9F6" w14:textId="77777777" w:rsidR="002728AD" w:rsidRDefault="002728AD" w:rsidP="0097126B">
      <w:pPr>
        <w:tabs>
          <w:tab w:val="left" w:pos="0"/>
        </w:tabs>
        <w:spacing w:after="0" w:line="240" w:lineRule="auto"/>
        <w:ind w:right="4"/>
        <w:jc w:val="both"/>
        <w:rPr>
          <w:rFonts w:cstheme="minorHAnsi"/>
          <w:sz w:val="20"/>
          <w:szCs w:val="20"/>
        </w:rPr>
      </w:pPr>
    </w:p>
    <w:p w14:paraId="715EA5FB" w14:textId="77777777" w:rsidR="002728AD" w:rsidRDefault="002728AD" w:rsidP="0097126B">
      <w:pPr>
        <w:tabs>
          <w:tab w:val="left" w:pos="0"/>
        </w:tabs>
        <w:spacing w:after="0" w:line="240" w:lineRule="auto"/>
        <w:ind w:right="4"/>
        <w:jc w:val="both"/>
        <w:rPr>
          <w:rFonts w:cstheme="minorHAnsi"/>
          <w:sz w:val="20"/>
          <w:szCs w:val="20"/>
        </w:rPr>
      </w:pPr>
    </w:p>
    <w:p w14:paraId="7AA5FA66" w14:textId="77777777" w:rsidR="002728AD" w:rsidRDefault="002728AD" w:rsidP="0097126B">
      <w:pPr>
        <w:tabs>
          <w:tab w:val="left" w:pos="0"/>
        </w:tabs>
        <w:spacing w:after="0" w:line="240" w:lineRule="auto"/>
        <w:ind w:right="4"/>
        <w:jc w:val="both"/>
        <w:rPr>
          <w:rFonts w:cstheme="minorHAnsi"/>
          <w:sz w:val="20"/>
          <w:szCs w:val="20"/>
        </w:rPr>
      </w:pPr>
    </w:p>
    <w:p w14:paraId="03C5DCC3" w14:textId="77777777" w:rsidR="002728AD" w:rsidRDefault="002728AD" w:rsidP="0097126B">
      <w:pPr>
        <w:tabs>
          <w:tab w:val="left" w:pos="0"/>
        </w:tabs>
        <w:spacing w:after="0" w:line="240" w:lineRule="auto"/>
        <w:ind w:right="4"/>
        <w:jc w:val="both"/>
        <w:rPr>
          <w:rFonts w:cstheme="minorHAnsi"/>
          <w:sz w:val="20"/>
          <w:szCs w:val="20"/>
        </w:rPr>
      </w:pPr>
    </w:p>
    <w:p w14:paraId="62A27042" w14:textId="77777777" w:rsidR="002728AD" w:rsidRDefault="002728AD" w:rsidP="0097126B">
      <w:pPr>
        <w:tabs>
          <w:tab w:val="left" w:pos="0"/>
        </w:tabs>
        <w:spacing w:after="0" w:line="240" w:lineRule="auto"/>
        <w:ind w:right="4"/>
        <w:jc w:val="both"/>
        <w:rPr>
          <w:rFonts w:cstheme="minorHAnsi"/>
          <w:sz w:val="20"/>
          <w:szCs w:val="20"/>
        </w:rPr>
      </w:pPr>
    </w:p>
    <w:p w14:paraId="40E79A66" w14:textId="1B66E394" w:rsidR="002728AD" w:rsidRDefault="002728AD" w:rsidP="0097126B">
      <w:pPr>
        <w:tabs>
          <w:tab w:val="left" w:pos="0"/>
        </w:tabs>
        <w:spacing w:after="0" w:line="240" w:lineRule="auto"/>
        <w:ind w:right="4"/>
        <w:jc w:val="both"/>
        <w:rPr>
          <w:rFonts w:cstheme="minorHAnsi"/>
          <w:sz w:val="20"/>
          <w:szCs w:val="20"/>
        </w:rPr>
      </w:pPr>
      <w:r>
        <w:rPr>
          <w:rFonts w:cstheme="minorHAnsi"/>
          <w:noProof/>
          <w:sz w:val="20"/>
          <w:szCs w:val="20"/>
        </w:rPr>
        <w:lastRenderedPageBreak/>
        <w:drawing>
          <wp:inline distT="0" distB="0" distL="0" distR="0" wp14:anchorId="79674C5B" wp14:editId="71D8A42B">
            <wp:extent cx="5943600" cy="6038603"/>
            <wp:effectExtent l="0" t="0" r="0" b="63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8242" cy="6043319"/>
                    </a:xfrm>
                    <a:prstGeom prst="rect">
                      <a:avLst/>
                    </a:prstGeom>
                    <a:noFill/>
                    <a:ln>
                      <a:noFill/>
                    </a:ln>
                  </pic:spPr>
                </pic:pic>
              </a:graphicData>
            </a:graphic>
          </wp:inline>
        </w:drawing>
      </w:r>
    </w:p>
    <w:p w14:paraId="7AEBFC20" w14:textId="77777777" w:rsidR="002728AD" w:rsidRDefault="002728AD" w:rsidP="0097126B">
      <w:pPr>
        <w:tabs>
          <w:tab w:val="left" w:pos="0"/>
        </w:tabs>
        <w:spacing w:after="0" w:line="240" w:lineRule="auto"/>
        <w:ind w:right="4"/>
        <w:jc w:val="both"/>
        <w:rPr>
          <w:rFonts w:cstheme="minorHAnsi"/>
          <w:sz w:val="20"/>
          <w:szCs w:val="20"/>
        </w:rPr>
      </w:pPr>
    </w:p>
    <w:p w14:paraId="55848CE7" w14:textId="77777777" w:rsidR="002728AD" w:rsidRDefault="002728AD" w:rsidP="0097126B">
      <w:pPr>
        <w:tabs>
          <w:tab w:val="left" w:pos="0"/>
        </w:tabs>
        <w:spacing w:after="0" w:line="240" w:lineRule="auto"/>
        <w:ind w:right="4"/>
        <w:jc w:val="both"/>
        <w:rPr>
          <w:rFonts w:cstheme="minorHAnsi"/>
          <w:sz w:val="20"/>
          <w:szCs w:val="20"/>
        </w:rPr>
      </w:pPr>
    </w:p>
    <w:p w14:paraId="7B942A3D" w14:textId="77777777" w:rsidR="002728AD" w:rsidRDefault="002728AD" w:rsidP="0097126B">
      <w:pPr>
        <w:tabs>
          <w:tab w:val="left" w:pos="0"/>
        </w:tabs>
        <w:spacing w:after="0" w:line="240" w:lineRule="auto"/>
        <w:ind w:right="4"/>
        <w:jc w:val="both"/>
        <w:rPr>
          <w:rFonts w:cstheme="minorHAnsi"/>
          <w:sz w:val="20"/>
          <w:szCs w:val="20"/>
        </w:rPr>
      </w:pPr>
    </w:p>
    <w:p w14:paraId="7D309FCE" w14:textId="77777777" w:rsidR="002728AD" w:rsidRDefault="002728AD" w:rsidP="0097126B">
      <w:pPr>
        <w:tabs>
          <w:tab w:val="left" w:pos="0"/>
        </w:tabs>
        <w:spacing w:after="0" w:line="240" w:lineRule="auto"/>
        <w:ind w:right="4"/>
        <w:jc w:val="both"/>
        <w:rPr>
          <w:rFonts w:cstheme="minorHAnsi"/>
          <w:sz w:val="20"/>
          <w:szCs w:val="20"/>
        </w:rPr>
      </w:pPr>
    </w:p>
    <w:p w14:paraId="4E9CABE5" w14:textId="77777777" w:rsidR="002728AD" w:rsidRDefault="002728AD" w:rsidP="0097126B">
      <w:pPr>
        <w:tabs>
          <w:tab w:val="left" w:pos="0"/>
        </w:tabs>
        <w:spacing w:after="0" w:line="240" w:lineRule="auto"/>
        <w:ind w:right="4"/>
        <w:jc w:val="both"/>
        <w:rPr>
          <w:rFonts w:cstheme="minorHAnsi"/>
          <w:sz w:val="20"/>
          <w:szCs w:val="20"/>
        </w:rPr>
      </w:pPr>
    </w:p>
    <w:p w14:paraId="77465EDF" w14:textId="77777777" w:rsidR="002728AD" w:rsidRDefault="002728AD" w:rsidP="0097126B">
      <w:pPr>
        <w:tabs>
          <w:tab w:val="left" w:pos="0"/>
        </w:tabs>
        <w:spacing w:after="0" w:line="240" w:lineRule="auto"/>
        <w:ind w:right="4"/>
        <w:jc w:val="both"/>
        <w:rPr>
          <w:rFonts w:cstheme="minorHAnsi"/>
          <w:sz w:val="20"/>
          <w:szCs w:val="20"/>
        </w:rPr>
      </w:pPr>
    </w:p>
    <w:p w14:paraId="1A8AFBF4" w14:textId="77777777" w:rsidR="002728AD" w:rsidRDefault="002728AD" w:rsidP="0097126B">
      <w:pPr>
        <w:tabs>
          <w:tab w:val="left" w:pos="0"/>
        </w:tabs>
        <w:spacing w:after="0" w:line="240" w:lineRule="auto"/>
        <w:ind w:right="4"/>
        <w:jc w:val="both"/>
        <w:rPr>
          <w:rFonts w:cstheme="minorHAnsi"/>
          <w:sz w:val="20"/>
          <w:szCs w:val="20"/>
        </w:rPr>
      </w:pPr>
    </w:p>
    <w:p w14:paraId="068254C9" w14:textId="1F1EEA41" w:rsidR="002728AD" w:rsidRDefault="002728AD" w:rsidP="0097126B">
      <w:pPr>
        <w:tabs>
          <w:tab w:val="left" w:pos="0"/>
        </w:tabs>
        <w:spacing w:after="0" w:line="240" w:lineRule="auto"/>
        <w:ind w:right="4"/>
        <w:jc w:val="both"/>
        <w:rPr>
          <w:rFonts w:cstheme="minorHAnsi"/>
          <w:sz w:val="20"/>
          <w:szCs w:val="20"/>
        </w:rPr>
      </w:pPr>
    </w:p>
    <w:p w14:paraId="000D70FF" w14:textId="1EB48EA7" w:rsidR="002728AD" w:rsidRDefault="002728AD" w:rsidP="0097126B">
      <w:pPr>
        <w:tabs>
          <w:tab w:val="left" w:pos="0"/>
        </w:tabs>
        <w:spacing w:after="0" w:line="240" w:lineRule="auto"/>
        <w:ind w:right="4"/>
        <w:jc w:val="both"/>
        <w:rPr>
          <w:rFonts w:cstheme="minorHAnsi"/>
          <w:sz w:val="20"/>
          <w:szCs w:val="20"/>
        </w:rPr>
      </w:pPr>
    </w:p>
    <w:p w14:paraId="0FD15000" w14:textId="6BF6BB02" w:rsidR="002728AD" w:rsidRDefault="002728AD" w:rsidP="0097126B">
      <w:pPr>
        <w:tabs>
          <w:tab w:val="left" w:pos="0"/>
        </w:tabs>
        <w:spacing w:after="0" w:line="240" w:lineRule="auto"/>
        <w:ind w:right="4"/>
        <w:jc w:val="both"/>
        <w:rPr>
          <w:rFonts w:cstheme="minorHAnsi"/>
          <w:sz w:val="20"/>
          <w:szCs w:val="20"/>
        </w:rPr>
      </w:pPr>
    </w:p>
    <w:p w14:paraId="73711F9A" w14:textId="55D65C18" w:rsidR="002728AD" w:rsidRDefault="002728AD" w:rsidP="0097126B">
      <w:pPr>
        <w:tabs>
          <w:tab w:val="left" w:pos="0"/>
        </w:tabs>
        <w:spacing w:after="0" w:line="240" w:lineRule="auto"/>
        <w:ind w:right="4"/>
        <w:jc w:val="both"/>
        <w:rPr>
          <w:rFonts w:cstheme="minorHAnsi"/>
          <w:sz w:val="20"/>
          <w:szCs w:val="20"/>
        </w:rPr>
      </w:pPr>
    </w:p>
    <w:p w14:paraId="1B97D605" w14:textId="2AFA345E" w:rsidR="002728AD" w:rsidRDefault="002728AD" w:rsidP="0097126B">
      <w:pPr>
        <w:tabs>
          <w:tab w:val="left" w:pos="0"/>
        </w:tabs>
        <w:spacing w:after="0" w:line="240" w:lineRule="auto"/>
        <w:ind w:right="4"/>
        <w:jc w:val="both"/>
        <w:rPr>
          <w:rFonts w:cstheme="minorHAnsi"/>
          <w:sz w:val="20"/>
          <w:szCs w:val="20"/>
        </w:rPr>
      </w:pPr>
    </w:p>
    <w:p w14:paraId="5BB7B69D" w14:textId="31E59547" w:rsidR="002728AD" w:rsidRDefault="002728AD" w:rsidP="0097126B">
      <w:pPr>
        <w:tabs>
          <w:tab w:val="left" w:pos="0"/>
        </w:tabs>
        <w:spacing w:after="0" w:line="240" w:lineRule="auto"/>
        <w:ind w:right="4"/>
        <w:jc w:val="both"/>
        <w:rPr>
          <w:rFonts w:cstheme="minorHAnsi"/>
          <w:sz w:val="20"/>
          <w:szCs w:val="20"/>
        </w:rPr>
      </w:pPr>
    </w:p>
    <w:p w14:paraId="4F9CA261" w14:textId="470E380F" w:rsidR="002728AD" w:rsidRDefault="002728AD" w:rsidP="0097126B">
      <w:pPr>
        <w:tabs>
          <w:tab w:val="left" w:pos="0"/>
        </w:tabs>
        <w:spacing w:after="0" w:line="240" w:lineRule="auto"/>
        <w:ind w:right="4"/>
        <w:jc w:val="both"/>
        <w:rPr>
          <w:rFonts w:cstheme="minorHAnsi"/>
          <w:sz w:val="20"/>
          <w:szCs w:val="20"/>
        </w:rPr>
      </w:pPr>
    </w:p>
    <w:p w14:paraId="0789629B" w14:textId="3C988EE7" w:rsidR="002728AD" w:rsidRDefault="002728AD" w:rsidP="0097126B">
      <w:pPr>
        <w:tabs>
          <w:tab w:val="left" w:pos="0"/>
        </w:tabs>
        <w:spacing w:after="0" w:line="240" w:lineRule="auto"/>
        <w:ind w:right="4"/>
        <w:jc w:val="both"/>
        <w:rPr>
          <w:rFonts w:cstheme="minorHAnsi"/>
          <w:sz w:val="20"/>
          <w:szCs w:val="20"/>
        </w:rPr>
      </w:pPr>
    </w:p>
    <w:p w14:paraId="43AF0F68" w14:textId="2DEEDA4E" w:rsidR="002728AD" w:rsidRDefault="002728AD" w:rsidP="0097126B">
      <w:pPr>
        <w:tabs>
          <w:tab w:val="left" w:pos="0"/>
        </w:tabs>
        <w:spacing w:after="0" w:line="240" w:lineRule="auto"/>
        <w:ind w:right="4"/>
        <w:jc w:val="both"/>
        <w:rPr>
          <w:rFonts w:cstheme="minorHAnsi"/>
          <w:sz w:val="20"/>
          <w:szCs w:val="20"/>
        </w:rPr>
      </w:pPr>
    </w:p>
    <w:p w14:paraId="3F39ADCA" w14:textId="71A03E0C" w:rsidR="002728AD" w:rsidRDefault="002728AD" w:rsidP="0097126B">
      <w:pPr>
        <w:tabs>
          <w:tab w:val="left" w:pos="0"/>
        </w:tabs>
        <w:spacing w:after="0" w:line="240" w:lineRule="auto"/>
        <w:ind w:right="4"/>
        <w:jc w:val="both"/>
        <w:rPr>
          <w:rFonts w:cstheme="minorHAnsi"/>
          <w:sz w:val="20"/>
          <w:szCs w:val="20"/>
        </w:rPr>
      </w:pPr>
      <w:r>
        <w:rPr>
          <w:rFonts w:cstheme="minorHAnsi"/>
          <w:noProof/>
          <w:sz w:val="20"/>
          <w:szCs w:val="20"/>
        </w:rPr>
        <w:drawing>
          <wp:inline distT="0" distB="0" distL="0" distR="0" wp14:anchorId="295AD425" wp14:editId="7A1AFB64">
            <wp:extent cx="5943247" cy="7659585"/>
            <wp:effectExtent l="0" t="0" r="63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55133" cy="7674903"/>
                    </a:xfrm>
                    <a:prstGeom prst="rect">
                      <a:avLst/>
                    </a:prstGeom>
                    <a:noFill/>
                    <a:ln>
                      <a:noFill/>
                    </a:ln>
                  </pic:spPr>
                </pic:pic>
              </a:graphicData>
            </a:graphic>
          </wp:inline>
        </w:drawing>
      </w:r>
    </w:p>
    <w:p w14:paraId="2BDA1A33" w14:textId="692BE98C" w:rsidR="002728AD" w:rsidRDefault="002728AD" w:rsidP="0097126B">
      <w:pPr>
        <w:tabs>
          <w:tab w:val="left" w:pos="0"/>
        </w:tabs>
        <w:spacing w:after="0" w:line="240" w:lineRule="auto"/>
        <w:ind w:right="4"/>
        <w:jc w:val="both"/>
        <w:rPr>
          <w:rFonts w:cstheme="minorHAnsi"/>
          <w:sz w:val="20"/>
          <w:szCs w:val="20"/>
        </w:rPr>
      </w:pPr>
    </w:p>
    <w:p w14:paraId="61C3BBEC" w14:textId="19FFA176" w:rsidR="002728AD" w:rsidRDefault="002728AD" w:rsidP="0097126B">
      <w:pPr>
        <w:tabs>
          <w:tab w:val="left" w:pos="0"/>
        </w:tabs>
        <w:spacing w:after="0" w:line="240" w:lineRule="auto"/>
        <w:ind w:right="4"/>
        <w:jc w:val="both"/>
        <w:rPr>
          <w:rFonts w:cstheme="minorHAnsi"/>
          <w:sz w:val="20"/>
          <w:szCs w:val="20"/>
        </w:rPr>
      </w:pPr>
    </w:p>
    <w:p w14:paraId="17FFFA9D" w14:textId="523E0DDC" w:rsidR="002728AD" w:rsidRDefault="002728AD" w:rsidP="0097126B">
      <w:pPr>
        <w:tabs>
          <w:tab w:val="left" w:pos="0"/>
        </w:tabs>
        <w:spacing w:after="0" w:line="240" w:lineRule="auto"/>
        <w:ind w:right="4"/>
        <w:jc w:val="both"/>
        <w:rPr>
          <w:rFonts w:cstheme="minorHAnsi"/>
          <w:sz w:val="20"/>
          <w:szCs w:val="20"/>
        </w:rPr>
      </w:pPr>
    </w:p>
    <w:p w14:paraId="31A68CEF" w14:textId="5D7988C2" w:rsidR="002728AD" w:rsidRDefault="002728AD" w:rsidP="0097126B">
      <w:pPr>
        <w:tabs>
          <w:tab w:val="left" w:pos="0"/>
        </w:tabs>
        <w:spacing w:after="0" w:line="240" w:lineRule="auto"/>
        <w:ind w:right="4"/>
        <w:jc w:val="both"/>
        <w:rPr>
          <w:rFonts w:cstheme="minorHAnsi"/>
          <w:sz w:val="20"/>
          <w:szCs w:val="20"/>
        </w:rPr>
      </w:pPr>
    </w:p>
    <w:p w14:paraId="1A8075D0" w14:textId="4D345F4A" w:rsidR="002728AD" w:rsidRDefault="002728AD" w:rsidP="0097126B">
      <w:pPr>
        <w:tabs>
          <w:tab w:val="left" w:pos="0"/>
        </w:tabs>
        <w:spacing w:after="0" w:line="240" w:lineRule="auto"/>
        <w:ind w:right="4"/>
        <w:jc w:val="both"/>
        <w:rPr>
          <w:rFonts w:cstheme="minorHAnsi"/>
          <w:sz w:val="20"/>
          <w:szCs w:val="20"/>
        </w:rPr>
      </w:pPr>
    </w:p>
    <w:p w14:paraId="6D387298" w14:textId="33E7372B" w:rsidR="002728AD" w:rsidRDefault="002728AD" w:rsidP="0097126B">
      <w:pPr>
        <w:tabs>
          <w:tab w:val="left" w:pos="0"/>
        </w:tabs>
        <w:spacing w:after="0" w:line="240" w:lineRule="auto"/>
        <w:ind w:right="4"/>
        <w:jc w:val="both"/>
        <w:rPr>
          <w:rFonts w:cstheme="minorHAnsi"/>
          <w:sz w:val="20"/>
          <w:szCs w:val="20"/>
        </w:rPr>
      </w:pPr>
      <w:r>
        <w:rPr>
          <w:rFonts w:cstheme="minorHAnsi"/>
          <w:noProof/>
          <w:sz w:val="20"/>
          <w:szCs w:val="20"/>
        </w:rPr>
        <w:drawing>
          <wp:inline distT="0" distB="0" distL="0" distR="0" wp14:anchorId="38740317" wp14:editId="6AE26BA5">
            <wp:extent cx="5663783" cy="6198919"/>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81754" cy="6218588"/>
                    </a:xfrm>
                    <a:prstGeom prst="rect">
                      <a:avLst/>
                    </a:prstGeom>
                    <a:noFill/>
                    <a:ln>
                      <a:noFill/>
                    </a:ln>
                  </pic:spPr>
                </pic:pic>
              </a:graphicData>
            </a:graphic>
          </wp:inline>
        </w:drawing>
      </w:r>
    </w:p>
    <w:p w14:paraId="6F25A933" w14:textId="12D8EA0A" w:rsidR="002728AD" w:rsidRDefault="002728AD" w:rsidP="0097126B">
      <w:pPr>
        <w:tabs>
          <w:tab w:val="left" w:pos="0"/>
        </w:tabs>
        <w:spacing w:after="0" w:line="240" w:lineRule="auto"/>
        <w:ind w:right="4"/>
        <w:jc w:val="both"/>
        <w:rPr>
          <w:rFonts w:cstheme="minorHAnsi"/>
          <w:sz w:val="20"/>
          <w:szCs w:val="20"/>
        </w:rPr>
      </w:pPr>
    </w:p>
    <w:p w14:paraId="26973350" w14:textId="119847F3" w:rsidR="002728AD" w:rsidRDefault="002728AD" w:rsidP="0097126B">
      <w:pPr>
        <w:tabs>
          <w:tab w:val="left" w:pos="0"/>
        </w:tabs>
        <w:spacing w:after="0" w:line="240" w:lineRule="auto"/>
        <w:ind w:right="4"/>
        <w:jc w:val="both"/>
        <w:rPr>
          <w:rFonts w:cstheme="minorHAnsi"/>
          <w:sz w:val="20"/>
          <w:szCs w:val="20"/>
        </w:rPr>
      </w:pPr>
    </w:p>
    <w:p w14:paraId="1A0CFE7C" w14:textId="77777777" w:rsidR="002728AD" w:rsidRDefault="002728AD" w:rsidP="0097126B">
      <w:pPr>
        <w:tabs>
          <w:tab w:val="left" w:pos="0"/>
        </w:tabs>
        <w:spacing w:after="0" w:line="240" w:lineRule="auto"/>
        <w:ind w:right="4"/>
        <w:jc w:val="both"/>
        <w:rPr>
          <w:rFonts w:cstheme="minorHAnsi"/>
          <w:sz w:val="20"/>
          <w:szCs w:val="20"/>
        </w:rPr>
      </w:pPr>
    </w:p>
    <w:p w14:paraId="2D009D42" w14:textId="77777777" w:rsidR="002728AD" w:rsidRDefault="002728AD" w:rsidP="0097126B">
      <w:pPr>
        <w:tabs>
          <w:tab w:val="left" w:pos="0"/>
        </w:tabs>
        <w:spacing w:after="0" w:line="240" w:lineRule="auto"/>
        <w:ind w:right="4"/>
        <w:jc w:val="both"/>
        <w:rPr>
          <w:rFonts w:cstheme="minorHAnsi"/>
          <w:sz w:val="20"/>
          <w:szCs w:val="20"/>
        </w:rPr>
      </w:pPr>
    </w:p>
    <w:p w14:paraId="3D20A5C6" w14:textId="77777777" w:rsidR="002728AD" w:rsidRDefault="002728AD" w:rsidP="0097126B">
      <w:pPr>
        <w:tabs>
          <w:tab w:val="left" w:pos="0"/>
        </w:tabs>
        <w:spacing w:after="0" w:line="240" w:lineRule="auto"/>
        <w:ind w:right="4"/>
        <w:jc w:val="both"/>
        <w:rPr>
          <w:rFonts w:cstheme="minorHAnsi"/>
          <w:sz w:val="20"/>
          <w:szCs w:val="20"/>
        </w:rPr>
      </w:pPr>
    </w:p>
    <w:p w14:paraId="7B57860C" w14:textId="77777777" w:rsidR="002728AD" w:rsidRDefault="002728AD" w:rsidP="0097126B">
      <w:pPr>
        <w:tabs>
          <w:tab w:val="left" w:pos="0"/>
        </w:tabs>
        <w:spacing w:after="0" w:line="240" w:lineRule="auto"/>
        <w:ind w:right="4"/>
        <w:jc w:val="both"/>
        <w:rPr>
          <w:rFonts w:cstheme="minorHAnsi"/>
          <w:sz w:val="20"/>
          <w:szCs w:val="20"/>
        </w:rPr>
      </w:pPr>
    </w:p>
    <w:p w14:paraId="112BBB2B" w14:textId="77777777" w:rsidR="002728AD" w:rsidRDefault="002728AD" w:rsidP="0097126B">
      <w:pPr>
        <w:tabs>
          <w:tab w:val="left" w:pos="0"/>
        </w:tabs>
        <w:spacing w:after="0" w:line="240" w:lineRule="auto"/>
        <w:ind w:right="4"/>
        <w:jc w:val="both"/>
        <w:rPr>
          <w:rFonts w:cstheme="minorHAnsi"/>
          <w:sz w:val="20"/>
          <w:szCs w:val="20"/>
        </w:rPr>
      </w:pPr>
    </w:p>
    <w:p w14:paraId="10750571" w14:textId="77777777" w:rsidR="002728AD" w:rsidRDefault="002728AD" w:rsidP="0097126B">
      <w:pPr>
        <w:tabs>
          <w:tab w:val="left" w:pos="0"/>
        </w:tabs>
        <w:spacing w:after="0" w:line="240" w:lineRule="auto"/>
        <w:ind w:right="4"/>
        <w:jc w:val="both"/>
        <w:rPr>
          <w:rFonts w:cstheme="minorHAnsi"/>
          <w:sz w:val="20"/>
          <w:szCs w:val="20"/>
        </w:rPr>
      </w:pPr>
    </w:p>
    <w:p w14:paraId="52DE96EA" w14:textId="55B80A6E" w:rsidR="00AE561B" w:rsidRPr="00AE561B" w:rsidRDefault="00AE561B" w:rsidP="0097126B">
      <w:pPr>
        <w:tabs>
          <w:tab w:val="left" w:pos="0"/>
        </w:tabs>
        <w:spacing w:after="0" w:line="240" w:lineRule="auto"/>
        <w:ind w:right="4"/>
        <w:jc w:val="both"/>
        <w:rPr>
          <w:rFonts w:cstheme="minorHAnsi"/>
          <w:sz w:val="20"/>
          <w:szCs w:val="20"/>
          <w:lang w:val="en-US"/>
        </w:rPr>
      </w:pPr>
      <w:r w:rsidRPr="00AE561B">
        <w:rPr>
          <w:rFonts w:cstheme="minorHAnsi"/>
          <w:sz w:val="20"/>
          <w:szCs w:val="20"/>
        </w:rPr>
        <w:lastRenderedPageBreak/>
        <w:t>Врз основа на член 50 став 1 точка 3 од Законот за локалната самоуправа (“Службен весник на РМ” бр.5/2002) и член 48 став 1 од Статутот на Општина Прилеп (Службен гласник на Општина Прилеп” 6/2003, 4/2005, 11/2008, 9/2019 и 5/202</w:t>
      </w:r>
      <w:r w:rsidRPr="00AE561B">
        <w:rPr>
          <w:rFonts w:cstheme="minorHAnsi"/>
          <w:sz w:val="20"/>
          <w:szCs w:val="20"/>
          <w:lang w:val="en-US"/>
        </w:rPr>
        <w:t>1</w:t>
      </w:r>
      <w:r w:rsidRPr="00AE561B">
        <w:rPr>
          <w:rFonts w:cstheme="minorHAnsi"/>
          <w:sz w:val="20"/>
          <w:szCs w:val="20"/>
        </w:rPr>
        <w:t>) Градоначалникот на Општина Прилеп,  донесе:</w:t>
      </w:r>
    </w:p>
    <w:p w14:paraId="405063E7" w14:textId="77777777" w:rsidR="00AE561B" w:rsidRPr="00AE561B" w:rsidRDefault="00AE561B" w:rsidP="0097126B">
      <w:pPr>
        <w:tabs>
          <w:tab w:val="left" w:pos="0"/>
        </w:tabs>
        <w:spacing w:after="0" w:line="240" w:lineRule="auto"/>
        <w:ind w:right="4"/>
        <w:jc w:val="both"/>
        <w:rPr>
          <w:rFonts w:cstheme="minorHAnsi"/>
          <w:sz w:val="20"/>
          <w:szCs w:val="20"/>
          <w:lang w:val="en-US"/>
        </w:rPr>
      </w:pPr>
    </w:p>
    <w:p w14:paraId="6715670A" w14:textId="77777777" w:rsidR="00AE561B" w:rsidRPr="00AE561B" w:rsidRDefault="00AE561B" w:rsidP="0097126B">
      <w:pPr>
        <w:tabs>
          <w:tab w:val="left" w:pos="0"/>
        </w:tabs>
        <w:spacing w:after="0" w:line="240" w:lineRule="auto"/>
        <w:ind w:right="4"/>
        <w:jc w:val="both"/>
        <w:rPr>
          <w:rFonts w:cstheme="minorHAnsi"/>
          <w:sz w:val="20"/>
          <w:szCs w:val="20"/>
          <w:lang w:val="en-US"/>
        </w:rPr>
      </w:pPr>
    </w:p>
    <w:p w14:paraId="3B1EC778" w14:textId="77777777" w:rsidR="00AE561B" w:rsidRPr="00AE561B" w:rsidRDefault="00AE561B" w:rsidP="0097126B">
      <w:pPr>
        <w:tabs>
          <w:tab w:val="left" w:pos="0"/>
        </w:tabs>
        <w:spacing w:after="0" w:line="240" w:lineRule="auto"/>
        <w:ind w:right="4"/>
        <w:jc w:val="center"/>
        <w:rPr>
          <w:rFonts w:cstheme="minorHAnsi"/>
          <w:b/>
          <w:sz w:val="20"/>
          <w:szCs w:val="20"/>
        </w:rPr>
      </w:pPr>
    </w:p>
    <w:p w14:paraId="26D72275" w14:textId="77777777" w:rsidR="00AE561B" w:rsidRPr="00AE561B" w:rsidRDefault="00AE561B" w:rsidP="0097126B">
      <w:pPr>
        <w:tabs>
          <w:tab w:val="left" w:pos="284"/>
        </w:tabs>
        <w:spacing w:after="0" w:line="240" w:lineRule="auto"/>
        <w:ind w:right="4"/>
        <w:jc w:val="center"/>
        <w:rPr>
          <w:rFonts w:cstheme="minorHAnsi"/>
          <w:b/>
          <w:sz w:val="20"/>
          <w:szCs w:val="20"/>
        </w:rPr>
      </w:pPr>
      <w:r w:rsidRPr="00AE561B">
        <w:rPr>
          <w:rFonts w:cstheme="minorHAnsi"/>
          <w:b/>
          <w:sz w:val="20"/>
          <w:szCs w:val="20"/>
        </w:rPr>
        <w:t>З   А   К   Л   У   Ч   О   К</w:t>
      </w:r>
    </w:p>
    <w:p w14:paraId="2651B082" w14:textId="77777777" w:rsidR="00AE561B" w:rsidRPr="00AE561B" w:rsidRDefault="00AE561B" w:rsidP="0097126B">
      <w:pPr>
        <w:overflowPunct w:val="0"/>
        <w:autoSpaceDE w:val="0"/>
        <w:autoSpaceDN w:val="0"/>
        <w:adjustRightInd w:val="0"/>
        <w:spacing w:after="0" w:line="240" w:lineRule="auto"/>
        <w:ind w:right="4"/>
        <w:jc w:val="center"/>
        <w:rPr>
          <w:rFonts w:cstheme="minorHAnsi"/>
          <w:b/>
          <w:sz w:val="20"/>
          <w:szCs w:val="20"/>
          <w:lang w:eastAsia="en-GB"/>
        </w:rPr>
      </w:pPr>
      <w:r w:rsidRPr="00AE561B">
        <w:rPr>
          <w:rFonts w:cstheme="minorHAnsi"/>
          <w:b/>
          <w:sz w:val="20"/>
          <w:szCs w:val="20"/>
        </w:rPr>
        <w:t>ЗА ОБЈАВУВАЊЕ НА</w:t>
      </w:r>
      <w:r w:rsidRPr="00AE561B">
        <w:rPr>
          <w:rFonts w:cstheme="minorHAnsi"/>
          <w:b/>
          <w:sz w:val="20"/>
          <w:szCs w:val="20"/>
          <w:lang w:val="en-US"/>
        </w:rPr>
        <w:t xml:space="preserve"> </w:t>
      </w:r>
      <w:r w:rsidRPr="00AE561B">
        <w:rPr>
          <w:rFonts w:cstheme="minorHAnsi"/>
          <w:b/>
          <w:sz w:val="20"/>
          <w:szCs w:val="20"/>
          <w:lang w:eastAsia="en-GB"/>
        </w:rPr>
        <w:t>ГОДИШЕН ИЗВЕШТАЈ НА ОПШТИНА ПРИЛЕП ЗА 2022 ГОДИНА</w:t>
      </w:r>
    </w:p>
    <w:p w14:paraId="26ED2213" w14:textId="77777777" w:rsidR="00AE561B" w:rsidRPr="00AE561B" w:rsidRDefault="00AE561B" w:rsidP="0097126B">
      <w:pPr>
        <w:overflowPunct w:val="0"/>
        <w:autoSpaceDE w:val="0"/>
        <w:autoSpaceDN w:val="0"/>
        <w:adjustRightInd w:val="0"/>
        <w:spacing w:after="0" w:line="240" w:lineRule="auto"/>
        <w:ind w:right="4"/>
        <w:jc w:val="center"/>
        <w:rPr>
          <w:rFonts w:cstheme="minorHAnsi"/>
          <w:b/>
          <w:sz w:val="20"/>
          <w:szCs w:val="20"/>
        </w:rPr>
      </w:pPr>
    </w:p>
    <w:p w14:paraId="72410B3D" w14:textId="77777777" w:rsidR="00AE561B" w:rsidRPr="00AE561B" w:rsidRDefault="00AE561B" w:rsidP="0097126B">
      <w:pPr>
        <w:overflowPunct w:val="0"/>
        <w:autoSpaceDE w:val="0"/>
        <w:autoSpaceDN w:val="0"/>
        <w:adjustRightInd w:val="0"/>
        <w:spacing w:after="0" w:line="240" w:lineRule="auto"/>
        <w:ind w:right="4"/>
        <w:jc w:val="center"/>
        <w:rPr>
          <w:rFonts w:cstheme="minorHAnsi"/>
          <w:b/>
          <w:sz w:val="20"/>
          <w:szCs w:val="20"/>
        </w:rPr>
      </w:pPr>
    </w:p>
    <w:p w14:paraId="44592948" w14:textId="77777777" w:rsidR="00AE561B" w:rsidRPr="00AE561B" w:rsidRDefault="00AE561B" w:rsidP="0097126B">
      <w:pPr>
        <w:pStyle w:val="ListParagraph"/>
        <w:spacing w:after="0" w:line="240" w:lineRule="auto"/>
        <w:ind w:left="0" w:right="4"/>
        <w:jc w:val="both"/>
        <w:rPr>
          <w:rFonts w:eastAsia="Times New Roman" w:cstheme="minorHAnsi"/>
          <w:color w:val="000000"/>
          <w:sz w:val="20"/>
          <w:szCs w:val="20"/>
          <w:lang w:eastAsia="mk-MK"/>
        </w:rPr>
      </w:pPr>
      <w:r w:rsidRPr="00AE561B">
        <w:rPr>
          <w:rFonts w:eastAsia="Times New Roman" w:cstheme="minorHAnsi"/>
          <w:color w:val="000000"/>
          <w:sz w:val="20"/>
          <w:szCs w:val="20"/>
          <w:lang w:eastAsia="mk-MK"/>
        </w:rPr>
        <w:t>1.</w:t>
      </w:r>
      <w:r w:rsidRPr="00AE561B">
        <w:rPr>
          <w:sz w:val="20"/>
          <w:szCs w:val="20"/>
        </w:rPr>
        <w:t xml:space="preserve"> </w:t>
      </w:r>
      <w:r w:rsidRPr="00AE561B">
        <w:rPr>
          <w:rFonts w:asciiTheme="minorHAnsi" w:hAnsiTheme="minorHAnsi" w:cstheme="minorHAnsi"/>
          <w:sz w:val="20"/>
          <w:szCs w:val="20"/>
          <w:lang w:eastAsia="en-GB"/>
        </w:rPr>
        <w:t>Годиш</w:t>
      </w:r>
      <w:r w:rsidRPr="00AE561B">
        <w:rPr>
          <w:rFonts w:cstheme="minorHAnsi"/>
          <w:sz w:val="20"/>
          <w:szCs w:val="20"/>
          <w:lang w:eastAsia="en-GB"/>
        </w:rPr>
        <w:t>ниот</w:t>
      </w:r>
      <w:r w:rsidRPr="00AE561B">
        <w:rPr>
          <w:rFonts w:asciiTheme="minorHAnsi" w:hAnsiTheme="minorHAnsi" w:cstheme="minorHAnsi"/>
          <w:sz w:val="20"/>
          <w:szCs w:val="20"/>
          <w:lang w:eastAsia="en-GB"/>
        </w:rPr>
        <w:t xml:space="preserve"> извештај на Општина Прилеп за 2022 година</w:t>
      </w:r>
      <w:r w:rsidRPr="00AE561B">
        <w:rPr>
          <w:rFonts w:cstheme="minorHAnsi"/>
          <w:sz w:val="20"/>
          <w:szCs w:val="20"/>
        </w:rPr>
        <w:t>,</w:t>
      </w:r>
      <w:r w:rsidRPr="00AE561B">
        <w:rPr>
          <w:rFonts w:cstheme="minorHAnsi"/>
          <w:sz w:val="20"/>
          <w:szCs w:val="20"/>
          <w:lang w:val="en-US"/>
        </w:rPr>
        <w:t xml:space="preserve"> </w:t>
      </w:r>
      <w:r w:rsidRPr="00AE561B">
        <w:rPr>
          <w:rFonts w:cstheme="minorHAnsi"/>
          <w:bCs/>
          <w:sz w:val="20"/>
          <w:szCs w:val="20"/>
        </w:rPr>
        <w:t>с</w:t>
      </w:r>
      <w:r w:rsidRPr="00AE561B">
        <w:rPr>
          <w:rFonts w:cstheme="minorHAnsi"/>
          <w:sz w:val="20"/>
          <w:szCs w:val="20"/>
        </w:rPr>
        <w:t>е објавува во “Службен гласник на Општина Прилеп”.</w:t>
      </w:r>
    </w:p>
    <w:p w14:paraId="2B918E64" w14:textId="77777777" w:rsidR="00AE561B" w:rsidRPr="00AE561B" w:rsidRDefault="00AE561B" w:rsidP="0097126B">
      <w:pPr>
        <w:tabs>
          <w:tab w:val="left" w:pos="0"/>
        </w:tabs>
        <w:spacing w:after="0" w:line="240" w:lineRule="auto"/>
        <w:ind w:right="4"/>
        <w:jc w:val="both"/>
        <w:rPr>
          <w:rFonts w:cstheme="minorHAnsi"/>
          <w:sz w:val="20"/>
          <w:szCs w:val="20"/>
        </w:rPr>
      </w:pPr>
    </w:p>
    <w:p w14:paraId="0A106700" w14:textId="77777777" w:rsidR="00AE561B" w:rsidRPr="00AE561B" w:rsidRDefault="00AE561B" w:rsidP="0097126B">
      <w:pPr>
        <w:tabs>
          <w:tab w:val="left" w:pos="0"/>
        </w:tabs>
        <w:spacing w:after="0" w:line="240" w:lineRule="auto"/>
        <w:ind w:right="4"/>
        <w:jc w:val="both"/>
        <w:rPr>
          <w:rFonts w:cstheme="minorHAnsi"/>
          <w:sz w:val="20"/>
          <w:szCs w:val="20"/>
        </w:rPr>
      </w:pPr>
    </w:p>
    <w:p w14:paraId="324C2838" w14:textId="77777777" w:rsidR="00AE561B" w:rsidRPr="00AE561B" w:rsidRDefault="00AE561B" w:rsidP="0097126B">
      <w:pPr>
        <w:tabs>
          <w:tab w:val="left" w:pos="0"/>
        </w:tabs>
        <w:spacing w:after="0" w:line="240" w:lineRule="auto"/>
        <w:ind w:right="4"/>
        <w:jc w:val="center"/>
        <w:rPr>
          <w:rFonts w:cstheme="minorHAnsi"/>
          <w:sz w:val="20"/>
          <w:szCs w:val="20"/>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80"/>
        <w:gridCol w:w="3081"/>
        <w:gridCol w:w="3081"/>
      </w:tblGrid>
      <w:tr w:rsidR="00AE561B" w:rsidRPr="00AE561B" w14:paraId="2AA9A445" w14:textId="77777777" w:rsidTr="00B6545A">
        <w:trPr>
          <w:jc w:val="center"/>
        </w:trPr>
        <w:tc>
          <w:tcPr>
            <w:tcW w:w="3080" w:type="dxa"/>
          </w:tcPr>
          <w:p w14:paraId="2EAFAF2E" w14:textId="77777777" w:rsidR="00AE561B" w:rsidRPr="00AE561B" w:rsidRDefault="00AE561B" w:rsidP="0097126B">
            <w:pPr>
              <w:tabs>
                <w:tab w:val="left" w:pos="0"/>
              </w:tabs>
              <w:spacing w:after="0" w:line="240" w:lineRule="auto"/>
              <w:ind w:right="4"/>
              <w:jc w:val="center"/>
              <w:rPr>
                <w:rFonts w:cstheme="minorHAnsi"/>
                <w:lang w:val="en-US"/>
              </w:rPr>
            </w:pPr>
            <w:r w:rsidRPr="00AE561B">
              <w:rPr>
                <w:rFonts w:cstheme="minorHAnsi"/>
              </w:rPr>
              <w:t>Број 0</w:t>
            </w:r>
            <w:r w:rsidRPr="00AE561B">
              <w:rPr>
                <w:rFonts w:cstheme="minorHAnsi"/>
                <w:lang w:val="en-US"/>
              </w:rPr>
              <w:t>8</w:t>
            </w:r>
            <w:r w:rsidRPr="00AE561B">
              <w:rPr>
                <w:rFonts w:cstheme="minorHAnsi"/>
              </w:rPr>
              <w:t>-</w:t>
            </w:r>
            <w:r w:rsidRPr="00AE561B">
              <w:rPr>
                <w:rFonts w:cstheme="minorHAnsi"/>
                <w:lang w:val="en-US"/>
              </w:rPr>
              <w:t>1078</w:t>
            </w:r>
            <w:r w:rsidRPr="00AE561B">
              <w:rPr>
                <w:rFonts w:cstheme="minorHAnsi"/>
              </w:rPr>
              <w:t>/</w:t>
            </w:r>
            <w:r w:rsidRPr="00AE561B">
              <w:rPr>
                <w:rFonts w:cstheme="minorHAnsi"/>
                <w:lang w:val="en-US"/>
              </w:rPr>
              <w:t>5</w:t>
            </w:r>
          </w:p>
        </w:tc>
        <w:tc>
          <w:tcPr>
            <w:tcW w:w="3081" w:type="dxa"/>
          </w:tcPr>
          <w:p w14:paraId="24E05273" w14:textId="77777777" w:rsidR="00AE561B" w:rsidRPr="00AE561B" w:rsidRDefault="00AE561B" w:rsidP="0097126B">
            <w:pPr>
              <w:tabs>
                <w:tab w:val="left" w:pos="0"/>
              </w:tabs>
              <w:spacing w:after="0" w:line="240" w:lineRule="auto"/>
              <w:ind w:right="4"/>
              <w:jc w:val="center"/>
              <w:rPr>
                <w:rFonts w:cstheme="minorHAnsi"/>
              </w:rPr>
            </w:pPr>
          </w:p>
        </w:tc>
        <w:tc>
          <w:tcPr>
            <w:tcW w:w="3081" w:type="dxa"/>
          </w:tcPr>
          <w:p w14:paraId="4CC7DE58" w14:textId="77777777" w:rsidR="00AE561B" w:rsidRPr="00AE561B" w:rsidRDefault="00AE561B" w:rsidP="0097126B">
            <w:pPr>
              <w:tabs>
                <w:tab w:val="left" w:pos="0"/>
              </w:tabs>
              <w:spacing w:after="0" w:line="240" w:lineRule="auto"/>
              <w:ind w:right="4"/>
              <w:jc w:val="center"/>
              <w:rPr>
                <w:rFonts w:cstheme="minorHAnsi"/>
              </w:rPr>
            </w:pPr>
            <w:r w:rsidRPr="00AE561B">
              <w:rPr>
                <w:rFonts w:cstheme="minorHAnsi"/>
              </w:rPr>
              <w:t>ГРАДОНАЧАЛНИК</w:t>
            </w:r>
          </w:p>
        </w:tc>
      </w:tr>
      <w:tr w:rsidR="00AE561B" w:rsidRPr="00AE561B" w14:paraId="07379106" w14:textId="77777777" w:rsidTr="00B6545A">
        <w:trPr>
          <w:jc w:val="center"/>
        </w:trPr>
        <w:tc>
          <w:tcPr>
            <w:tcW w:w="3080" w:type="dxa"/>
          </w:tcPr>
          <w:p w14:paraId="490FBDC9" w14:textId="77777777" w:rsidR="00AE561B" w:rsidRPr="00AE561B" w:rsidRDefault="00AE561B" w:rsidP="0097126B">
            <w:pPr>
              <w:tabs>
                <w:tab w:val="left" w:pos="0"/>
              </w:tabs>
              <w:spacing w:after="0" w:line="240" w:lineRule="auto"/>
              <w:ind w:right="4"/>
              <w:jc w:val="center"/>
              <w:rPr>
                <w:rFonts w:cstheme="minorHAnsi"/>
              </w:rPr>
            </w:pPr>
            <w:r w:rsidRPr="00AE561B">
              <w:rPr>
                <w:rFonts w:cstheme="minorHAnsi"/>
                <w:lang w:val="en-US"/>
              </w:rPr>
              <w:t>15.03.202</w:t>
            </w:r>
            <w:r w:rsidRPr="00AE561B">
              <w:rPr>
                <w:rFonts w:cstheme="minorHAnsi"/>
              </w:rPr>
              <w:t>3 година</w:t>
            </w:r>
          </w:p>
        </w:tc>
        <w:tc>
          <w:tcPr>
            <w:tcW w:w="3081" w:type="dxa"/>
          </w:tcPr>
          <w:p w14:paraId="7BF0B63C" w14:textId="77777777" w:rsidR="00AE561B" w:rsidRPr="00AE561B" w:rsidRDefault="00AE561B" w:rsidP="0097126B">
            <w:pPr>
              <w:tabs>
                <w:tab w:val="left" w:pos="0"/>
              </w:tabs>
              <w:spacing w:after="0" w:line="240" w:lineRule="auto"/>
              <w:ind w:right="4"/>
              <w:jc w:val="center"/>
              <w:rPr>
                <w:rFonts w:cstheme="minorHAnsi"/>
              </w:rPr>
            </w:pPr>
          </w:p>
        </w:tc>
        <w:tc>
          <w:tcPr>
            <w:tcW w:w="3081" w:type="dxa"/>
          </w:tcPr>
          <w:p w14:paraId="5C8C236A" w14:textId="77777777" w:rsidR="00AE561B" w:rsidRPr="00AE561B" w:rsidRDefault="00AE561B" w:rsidP="0097126B">
            <w:pPr>
              <w:tabs>
                <w:tab w:val="left" w:pos="0"/>
              </w:tabs>
              <w:spacing w:after="0" w:line="240" w:lineRule="auto"/>
              <w:ind w:right="4"/>
              <w:jc w:val="center"/>
              <w:rPr>
                <w:rFonts w:cstheme="minorHAnsi"/>
              </w:rPr>
            </w:pPr>
            <w:r w:rsidRPr="00AE561B">
              <w:rPr>
                <w:rFonts w:cstheme="minorHAnsi"/>
              </w:rPr>
              <w:t>на Општина Прилеп</w:t>
            </w:r>
          </w:p>
        </w:tc>
      </w:tr>
      <w:tr w:rsidR="00AE561B" w:rsidRPr="00AE561B" w14:paraId="04724F5B" w14:textId="77777777" w:rsidTr="00B6545A">
        <w:trPr>
          <w:jc w:val="center"/>
        </w:trPr>
        <w:tc>
          <w:tcPr>
            <w:tcW w:w="3080" w:type="dxa"/>
          </w:tcPr>
          <w:p w14:paraId="79C33BCA" w14:textId="77777777" w:rsidR="00AE561B" w:rsidRPr="00AE561B" w:rsidRDefault="00AE561B" w:rsidP="0097126B">
            <w:pPr>
              <w:tabs>
                <w:tab w:val="left" w:pos="0"/>
              </w:tabs>
              <w:spacing w:after="0" w:line="240" w:lineRule="auto"/>
              <w:ind w:right="4"/>
              <w:jc w:val="center"/>
              <w:rPr>
                <w:rFonts w:cstheme="minorHAnsi"/>
              </w:rPr>
            </w:pPr>
            <w:r w:rsidRPr="00AE561B">
              <w:rPr>
                <w:rFonts w:cstheme="minorHAnsi"/>
              </w:rPr>
              <w:t>П р и л е п</w:t>
            </w:r>
          </w:p>
        </w:tc>
        <w:tc>
          <w:tcPr>
            <w:tcW w:w="3081" w:type="dxa"/>
          </w:tcPr>
          <w:p w14:paraId="51D99F74" w14:textId="77777777" w:rsidR="00AE561B" w:rsidRPr="00AE561B" w:rsidRDefault="00AE561B" w:rsidP="0097126B">
            <w:pPr>
              <w:tabs>
                <w:tab w:val="left" w:pos="0"/>
              </w:tabs>
              <w:spacing w:after="0" w:line="240" w:lineRule="auto"/>
              <w:ind w:right="4"/>
              <w:jc w:val="center"/>
              <w:rPr>
                <w:rFonts w:cstheme="minorHAnsi"/>
              </w:rPr>
            </w:pPr>
          </w:p>
        </w:tc>
        <w:tc>
          <w:tcPr>
            <w:tcW w:w="3081" w:type="dxa"/>
          </w:tcPr>
          <w:p w14:paraId="24C714B6" w14:textId="77777777" w:rsidR="00AE561B" w:rsidRPr="00AE561B" w:rsidRDefault="00AE561B" w:rsidP="0097126B">
            <w:pPr>
              <w:tabs>
                <w:tab w:val="left" w:pos="0"/>
              </w:tabs>
              <w:spacing w:after="0" w:line="240" w:lineRule="auto"/>
              <w:ind w:right="4"/>
              <w:jc w:val="center"/>
              <w:rPr>
                <w:rFonts w:cstheme="minorHAnsi"/>
              </w:rPr>
            </w:pPr>
            <w:r w:rsidRPr="00AE561B">
              <w:rPr>
                <w:rFonts w:cstheme="minorHAnsi"/>
              </w:rPr>
              <w:t>Борче Јовчески</w:t>
            </w:r>
          </w:p>
        </w:tc>
      </w:tr>
    </w:tbl>
    <w:p w14:paraId="305B033E" w14:textId="77777777" w:rsidR="00AE561B" w:rsidRPr="00AE561B" w:rsidRDefault="00AE561B" w:rsidP="0097126B">
      <w:pPr>
        <w:tabs>
          <w:tab w:val="left" w:pos="0"/>
        </w:tabs>
        <w:spacing w:after="0" w:line="240" w:lineRule="auto"/>
        <w:ind w:right="4"/>
        <w:jc w:val="center"/>
        <w:rPr>
          <w:rFonts w:cstheme="minorHAnsi"/>
          <w:sz w:val="20"/>
          <w:szCs w:val="20"/>
        </w:rPr>
      </w:pPr>
    </w:p>
    <w:p w14:paraId="2E98294E" w14:textId="77777777" w:rsidR="00AE561B" w:rsidRPr="00AE561B" w:rsidRDefault="00AE561B" w:rsidP="0097126B">
      <w:pPr>
        <w:tabs>
          <w:tab w:val="left" w:pos="0"/>
        </w:tabs>
        <w:spacing w:after="0" w:line="240" w:lineRule="auto"/>
        <w:ind w:right="4"/>
        <w:jc w:val="both"/>
        <w:rPr>
          <w:rFonts w:cstheme="minorHAnsi"/>
          <w:sz w:val="20"/>
          <w:szCs w:val="20"/>
        </w:rPr>
      </w:pPr>
    </w:p>
    <w:p w14:paraId="1E756FA0" w14:textId="77777777" w:rsidR="00AE561B" w:rsidRPr="00AE561B" w:rsidRDefault="00AE561B" w:rsidP="0097126B">
      <w:pPr>
        <w:spacing w:after="0" w:line="240" w:lineRule="auto"/>
        <w:ind w:right="4"/>
        <w:jc w:val="both"/>
        <w:rPr>
          <w:rFonts w:cstheme="minorHAnsi"/>
          <w:sz w:val="20"/>
          <w:szCs w:val="20"/>
        </w:rPr>
      </w:pPr>
    </w:p>
    <w:p w14:paraId="1A48223F" w14:textId="77777777" w:rsidR="00AE561B" w:rsidRPr="00AE561B" w:rsidRDefault="00AE561B" w:rsidP="0097126B">
      <w:pPr>
        <w:spacing w:after="0" w:line="240" w:lineRule="auto"/>
        <w:ind w:right="4"/>
        <w:rPr>
          <w:sz w:val="20"/>
          <w:szCs w:val="20"/>
        </w:rPr>
      </w:pPr>
    </w:p>
    <w:p w14:paraId="5C568B8C" w14:textId="02952556" w:rsidR="00AE561B" w:rsidRPr="00AE561B" w:rsidRDefault="00EF6E22" w:rsidP="0097126B">
      <w:pPr>
        <w:spacing w:after="0" w:line="240" w:lineRule="auto"/>
        <w:ind w:right="4"/>
        <w:rPr>
          <w:sz w:val="20"/>
          <w:szCs w:val="20"/>
        </w:rPr>
      </w:pPr>
      <w:r>
        <w:rPr>
          <w:noProof/>
          <w:sz w:val="20"/>
          <w:szCs w:val="20"/>
        </w:rPr>
        <w:lastRenderedPageBreak/>
        <w:drawing>
          <wp:inline distT="0" distB="0" distL="0" distR="0" wp14:anchorId="00C13047" wp14:editId="21FD0428">
            <wp:extent cx="5664835" cy="8015605"/>
            <wp:effectExtent l="0" t="0" r="0"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64835" cy="8015605"/>
                    </a:xfrm>
                    <a:prstGeom prst="rect">
                      <a:avLst/>
                    </a:prstGeom>
                    <a:noFill/>
                    <a:ln>
                      <a:noFill/>
                    </a:ln>
                  </pic:spPr>
                </pic:pic>
              </a:graphicData>
            </a:graphic>
          </wp:inline>
        </w:drawing>
      </w:r>
    </w:p>
    <w:p w14:paraId="7F3470B1" w14:textId="77777777" w:rsidR="00AE561B" w:rsidRPr="00AE561B" w:rsidRDefault="00AE561B" w:rsidP="0097126B">
      <w:pPr>
        <w:spacing w:after="0" w:line="240" w:lineRule="auto"/>
        <w:ind w:right="4"/>
        <w:rPr>
          <w:sz w:val="20"/>
          <w:szCs w:val="20"/>
        </w:rPr>
      </w:pPr>
    </w:p>
    <w:p w14:paraId="19D439A7" w14:textId="77777777" w:rsidR="00AE561B" w:rsidRPr="00AE561B" w:rsidRDefault="00AE561B" w:rsidP="0097126B">
      <w:pPr>
        <w:spacing w:after="0" w:line="240" w:lineRule="auto"/>
        <w:ind w:right="4"/>
        <w:rPr>
          <w:sz w:val="20"/>
          <w:szCs w:val="20"/>
        </w:rPr>
      </w:pPr>
    </w:p>
    <w:p w14:paraId="7DB47F2D" w14:textId="03AC38C1" w:rsidR="00AE561B" w:rsidRPr="00AE561B" w:rsidRDefault="00EF6E22" w:rsidP="0097126B">
      <w:pPr>
        <w:spacing w:after="0" w:line="240" w:lineRule="auto"/>
        <w:ind w:right="4"/>
        <w:rPr>
          <w:sz w:val="20"/>
          <w:szCs w:val="20"/>
        </w:rPr>
      </w:pPr>
      <w:r>
        <w:rPr>
          <w:noProof/>
          <w:sz w:val="20"/>
          <w:szCs w:val="20"/>
        </w:rPr>
        <w:drawing>
          <wp:inline distT="0" distB="0" distL="0" distR="0" wp14:anchorId="776E0A74" wp14:editId="3BC80673">
            <wp:extent cx="5664835" cy="8015605"/>
            <wp:effectExtent l="0" t="0" r="0" b="44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664835" cy="8015605"/>
                    </a:xfrm>
                    <a:prstGeom prst="rect">
                      <a:avLst/>
                    </a:prstGeom>
                    <a:noFill/>
                    <a:ln>
                      <a:noFill/>
                    </a:ln>
                  </pic:spPr>
                </pic:pic>
              </a:graphicData>
            </a:graphic>
          </wp:inline>
        </w:drawing>
      </w:r>
    </w:p>
    <w:p w14:paraId="107FD471" w14:textId="1416DA64" w:rsidR="00AE561B" w:rsidRPr="00AE561B" w:rsidRDefault="00EF6E22" w:rsidP="0097126B">
      <w:pPr>
        <w:spacing w:after="0" w:line="240" w:lineRule="auto"/>
        <w:ind w:right="4"/>
        <w:rPr>
          <w:sz w:val="20"/>
          <w:szCs w:val="20"/>
        </w:rPr>
      </w:pPr>
      <w:r>
        <w:rPr>
          <w:noProof/>
          <w:sz w:val="20"/>
          <w:szCs w:val="20"/>
        </w:rPr>
        <w:lastRenderedPageBreak/>
        <w:drawing>
          <wp:inline distT="0" distB="0" distL="0" distR="0" wp14:anchorId="40D223CD" wp14:editId="7120D84C">
            <wp:extent cx="5664835" cy="8015605"/>
            <wp:effectExtent l="0" t="0" r="0"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664835" cy="8015605"/>
                    </a:xfrm>
                    <a:prstGeom prst="rect">
                      <a:avLst/>
                    </a:prstGeom>
                    <a:noFill/>
                    <a:ln>
                      <a:noFill/>
                    </a:ln>
                  </pic:spPr>
                </pic:pic>
              </a:graphicData>
            </a:graphic>
          </wp:inline>
        </w:drawing>
      </w:r>
    </w:p>
    <w:p w14:paraId="1305A688" w14:textId="77777777" w:rsidR="00AE561B" w:rsidRPr="00AE561B" w:rsidRDefault="00AE561B" w:rsidP="0097126B">
      <w:pPr>
        <w:spacing w:after="0" w:line="240" w:lineRule="auto"/>
        <w:ind w:right="4"/>
        <w:rPr>
          <w:sz w:val="20"/>
          <w:szCs w:val="20"/>
        </w:rPr>
      </w:pPr>
    </w:p>
    <w:p w14:paraId="52EEF7DE" w14:textId="77777777" w:rsidR="00AE561B" w:rsidRPr="00AE561B" w:rsidRDefault="00AE561B" w:rsidP="0097126B">
      <w:pPr>
        <w:spacing w:after="0" w:line="240" w:lineRule="auto"/>
        <w:ind w:right="4"/>
        <w:rPr>
          <w:sz w:val="20"/>
          <w:szCs w:val="20"/>
        </w:rPr>
      </w:pPr>
    </w:p>
    <w:p w14:paraId="34A7F43D" w14:textId="046AFC36" w:rsidR="00AE561B" w:rsidRPr="00AE561B" w:rsidRDefault="00EF6E22" w:rsidP="0097126B">
      <w:pPr>
        <w:spacing w:after="0" w:line="240" w:lineRule="auto"/>
        <w:ind w:right="4"/>
        <w:rPr>
          <w:sz w:val="20"/>
          <w:szCs w:val="20"/>
        </w:rPr>
      </w:pPr>
      <w:r>
        <w:rPr>
          <w:noProof/>
          <w:sz w:val="20"/>
          <w:szCs w:val="20"/>
        </w:rPr>
        <w:drawing>
          <wp:inline distT="0" distB="0" distL="0" distR="0" wp14:anchorId="1D7E7780" wp14:editId="264D7414">
            <wp:extent cx="5664835" cy="8015605"/>
            <wp:effectExtent l="0" t="0" r="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664835" cy="8015605"/>
                    </a:xfrm>
                    <a:prstGeom prst="rect">
                      <a:avLst/>
                    </a:prstGeom>
                    <a:noFill/>
                    <a:ln>
                      <a:noFill/>
                    </a:ln>
                  </pic:spPr>
                </pic:pic>
              </a:graphicData>
            </a:graphic>
          </wp:inline>
        </w:drawing>
      </w:r>
    </w:p>
    <w:p w14:paraId="2A5193EA" w14:textId="455A6591" w:rsidR="00AE561B" w:rsidRDefault="00EF6E22" w:rsidP="0097126B">
      <w:pPr>
        <w:spacing w:after="0" w:line="240" w:lineRule="auto"/>
        <w:ind w:right="4"/>
        <w:rPr>
          <w:sz w:val="20"/>
          <w:szCs w:val="20"/>
        </w:rPr>
      </w:pPr>
      <w:r>
        <w:rPr>
          <w:noProof/>
          <w:sz w:val="20"/>
          <w:szCs w:val="20"/>
        </w:rPr>
        <w:lastRenderedPageBreak/>
        <w:drawing>
          <wp:inline distT="0" distB="0" distL="0" distR="0" wp14:anchorId="65DEAFDE" wp14:editId="2C1F3C55">
            <wp:extent cx="5664835" cy="8015605"/>
            <wp:effectExtent l="0" t="0" r="0" b="44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664835" cy="8015605"/>
                    </a:xfrm>
                    <a:prstGeom prst="rect">
                      <a:avLst/>
                    </a:prstGeom>
                    <a:noFill/>
                    <a:ln>
                      <a:noFill/>
                    </a:ln>
                  </pic:spPr>
                </pic:pic>
              </a:graphicData>
            </a:graphic>
          </wp:inline>
        </w:drawing>
      </w:r>
    </w:p>
    <w:p w14:paraId="7D8A3F62" w14:textId="3BAE82B2" w:rsidR="00EF6E22" w:rsidRDefault="00EF6E22" w:rsidP="0097126B">
      <w:pPr>
        <w:spacing w:after="0" w:line="240" w:lineRule="auto"/>
        <w:ind w:right="4"/>
        <w:rPr>
          <w:sz w:val="20"/>
          <w:szCs w:val="20"/>
        </w:rPr>
      </w:pPr>
    </w:p>
    <w:p w14:paraId="30D8B650" w14:textId="4BD89AE2" w:rsidR="00EF6E22" w:rsidRDefault="00EF6E22" w:rsidP="0097126B">
      <w:pPr>
        <w:spacing w:after="0" w:line="240" w:lineRule="auto"/>
        <w:ind w:right="4"/>
        <w:rPr>
          <w:sz w:val="20"/>
          <w:szCs w:val="20"/>
        </w:rPr>
      </w:pPr>
      <w:r>
        <w:rPr>
          <w:noProof/>
          <w:sz w:val="20"/>
          <w:szCs w:val="20"/>
        </w:rPr>
        <w:lastRenderedPageBreak/>
        <w:drawing>
          <wp:inline distT="0" distB="0" distL="0" distR="0" wp14:anchorId="0BB6E6F1" wp14:editId="06F04D78">
            <wp:extent cx="5664835" cy="8015605"/>
            <wp:effectExtent l="0" t="0" r="0" b="444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664835" cy="8015605"/>
                    </a:xfrm>
                    <a:prstGeom prst="rect">
                      <a:avLst/>
                    </a:prstGeom>
                    <a:noFill/>
                    <a:ln>
                      <a:noFill/>
                    </a:ln>
                  </pic:spPr>
                </pic:pic>
              </a:graphicData>
            </a:graphic>
          </wp:inline>
        </w:drawing>
      </w:r>
    </w:p>
    <w:p w14:paraId="45F9AE07" w14:textId="16962A8C" w:rsidR="00EF6E22" w:rsidRDefault="00EF6E22" w:rsidP="0097126B">
      <w:pPr>
        <w:spacing w:after="0" w:line="240" w:lineRule="auto"/>
        <w:ind w:right="4"/>
        <w:rPr>
          <w:sz w:val="20"/>
          <w:szCs w:val="20"/>
        </w:rPr>
      </w:pPr>
    </w:p>
    <w:p w14:paraId="19EAF4D5" w14:textId="7BDC81CA" w:rsidR="00EF6E22" w:rsidRDefault="00EF6E22" w:rsidP="0097126B">
      <w:pPr>
        <w:spacing w:after="0" w:line="240" w:lineRule="auto"/>
        <w:ind w:right="4"/>
        <w:rPr>
          <w:sz w:val="20"/>
          <w:szCs w:val="20"/>
        </w:rPr>
      </w:pPr>
      <w:r>
        <w:rPr>
          <w:noProof/>
          <w:sz w:val="20"/>
          <w:szCs w:val="20"/>
        </w:rPr>
        <w:lastRenderedPageBreak/>
        <w:drawing>
          <wp:inline distT="0" distB="0" distL="0" distR="0" wp14:anchorId="6480B273" wp14:editId="4B7FAB54">
            <wp:extent cx="5664835" cy="8015605"/>
            <wp:effectExtent l="0" t="0" r="0" b="444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664835" cy="8015605"/>
                    </a:xfrm>
                    <a:prstGeom prst="rect">
                      <a:avLst/>
                    </a:prstGeom>
                    <a:noFill/>
                    <a:ln>
                      <a:noFill/>
                    </a:ln>
                  </pic:spPr>
                </pic:pic>
              </a:graphicData>
            </a:graphic>
          </wp:inline>
        </w:drawing>
      </w:r>
    </w:p>
    <w:p w14:paraId="79658FD5" w14:textId="484BE972" w:rsidR="00EF6E22" w:rsidRDefault="00EF6E22" w:rsidP="0097126B">
      <w:pPr>
        <w:spacing w:after="0" w:line="240" w:lineRule="auto"/>
        <w:ind w:right="4"/>
        <w:rPr>
          <w:sz w:val="20"/>
          <w:szCs w:val="20"/>
        </w:rPr>
      </w:pPr>
    </w:p>
    <w:p w14:paraId="549569E9" w14:textId="030CF5DA" w:rsidR="00EF6E22" w:rsidRDefault="00EF6E22" w:rsidP="0097126B">
      <w:pPr>
        <w:spacing w:after="0" w:line="240" w:lineRule="auto"/>
        <w:ind w:right="4"/>
        <w:rPr>
          <w:sz w:val="20"/>
          <w:szCs w:val="20"/>
        </w:rPr>
      </w:pPr>
    </w:p>
    <w:p w14:paraId="23405662" w14:textId="7EBF76FB" w:rsidR="00EF6E22" w:rsidRDefault="00EF6E22" w:rsidP="0097126B">
      <w:pPr>
        <w:spacing w:after="0" w:line="240" w:lineRule="auto"/>
        <w:ind w:right="4"/>
        <w:rPr>
          <w:sz w:val="20"/>
          <w:szCs w:val="20"/>
        </w:rPr>
      </w:pPr>
      <w:r>
        <w:rPr>
          <w:noProof/>
          <w:sz w:val="20"/>
          <w:szCs w:val="20"/>
        </w:rPr>
        <w:drawing>
          <wp:inline distT="0" distB="0" distL="0" distR="0" wp14:anchorId="5C811918" wp14:editId="09BEFB68">
            <wp:extent cx="5664835" cy="8015605"/>
            <wp:effectExtent l="0" t="0" r="0" b="444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664835" cy="8015605"/>
                    </a:xfrm>
                    <a:prstGeom prst="rect">
                      <a:avLst/>
                    </a:prstGeom>
                    <a:noFill/>
                    <a:ln>
                      <a:noFill/>
                    </a:ln>
                  </pic:spPr>
                </pic:pic>
              </a:graphicData>
            </a:graphic>
          </wp:inline>
        </w:drawing>
      </w:r>
    </w:p>
    <w:p w14:paraId="5D3A737B" w14:textId="3F68F626" w:rsidR="00EF6E22" w:rsidRDefault="00EF6E22" w:rsidP="0097126B">
      <w:pPr>
        <w:spacing w:after="0" w:line="240" w:lineRule="auto"/>
        <w:ind w:right="4"/>
        <w:rPr>
          <w:sz w:val="20"/>
          <w:szCs w:val="20"/>
        </w:rPr>
      </w:pPr>
      <w:r>
        <w:rPr>
          <w:noProof/>
          <w:sz w:val="20"/>
          <w:szCs w:val="20"/>
        </w:rPr>
        <w:lastRenderedPageBreak/>
        <w:drawing>
          <wp:inline distT="0" distB="0" distL="0" distR="0" wp14:anchorId="7AE02732" wp14:editId="3855674E">
            <wp:extent cx="5664835" cy="8015605"/>
            <wp:effectExtent l="0" t="0" r="0" b="444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664835" cy="8015605"/>
                    </a:xfrm>
                    <a:prstGeom prst="rect">
                      <a:avLst/>
                    </a:prstGeom>
                    <a:noFill/>
                    <a:ln>
                      <a:noFill/>
                    </a:ln>
                  </pic:spPr>
                </pic:pic>
              </a:graphicData>
            </a:graphic>
          </wp:inline>
        </w:drawing>
      </w:r>
    </w:p>
    <w:p w14:paraId="426948CC" w14:textId="5C1A9D17" w:rsidR="00EF6E22" w:rsidRDefault="00EF6E22" w:rsidP="0097126B">
      <w:pPr>
        <w:spacing w:after="0" w:line="240" w:lineRule="auto"/>
        <w:ind w:right="4"/>
        <w:rPr>
          <w:sz w:val="20"/>
          <w:szCs w:val="20"/>
        </w:rPr>
      </w:pPr>
    </w:p>
    <w:p w14:paraId="0409532D" w14:textId="74C89453" w:rsidR="00EF6E22" w:rsidRDefault="00EF6E22" w:rsidP="0097126B">
      <w:pPr>
        <w:spacing w:after="0" w:line="240" w:lineRule="auto"/>
        <w:ind w:right="4"/>
        <w:rPr>
          <w:sz w:val="20"/>
          <w:szCs w:val="20"/>
        </w:rPr>
      </w:pPr>
    </w:p>
    <w:p w14:paraId="4DEF3015" w14:textId="37C925D4" w:rsidR="00EF6E22" w:rsidRDefault="00EF6E22" w:rsidP="0097126B">
      <w:pPr>
        <w:spacing w:after="0" w:line="240" w:lineRule="auto"/>
        <w:ind w:right="4"/>
        <w:rPr>
          <w:sz w:val="20"/>
          <w:szCs w:val="20"/>
        </w:rPr>
      </w:pPr>
      <w:r>
        <w:rPr>
          <w:noProof/>
          <w:sz w:val="20"/>
          <w:szCs w:val="20"/>
        </w:rPr>
        <w:drawing>
          <wp:inline distT="0" distB="0" distL="0" distR="0" wp14:anchorId="69F4833B" wp14:editId="4A479919">
            <wp:extent cx="5664835" cy="8015605"/>
            <wp:effectExtent l="0" t="0" r="0" b="444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664835" cy="8015605"/>
                    </a:xfrm>
                    <a:prstGeom prst="rect">
                      <a:avLst/>
                    </a:prstGeom>
                    <a:noFill/>
                    <a:ln>
                      <a:noFill/>
                    </a:ln>
                  </pic:spPr>
                </pic:pic>
              </a:graphicData>
            </a:graphic>
          </wp:inline>
        </w:drawing>
      </w:r>
    </w:p>
    <w:p w14:paraId="6989034B" w14:textId="26E9E3D9" w:rsidR="00EF6E22" w:rsidRDefault="00EF6E22" w:rsidP="0097126B">
      <w:pPr>
        <w:spacing w:after="0" w:line="240" w:lineRule="auto"/>
        <w:ind w:right="4"/>
        <w:rPr>
          <w:sz w:val="20"/>
          <w:szCs w:val="20"/>
        </w:rPr>
      </w:pPr>
      <w:r>
        <w:rPr>
          <w:noProof/>
          <w:sz w:val="20"/>
          <w:szCs w:val="20"/>
        </w:rPr>
        <w:lastRenderedPageBreak/>
        <w:drawing>
          <wp:inline distT="0" distB="0" distL="0" distR="0" wp14:anchorId="24B1E486" wp14:editId="7AAF01ED">
            <wp:extent cx="5664835" cy="8015605"/>
            <wp:effectExtent l="0" t="0" r="0" b="444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664835" cy="8015605"/>
                    </a:xfrm>
                    <a:prstGeom prst="rect">
                      <a:avLst/>
                    </a:prstGeom>
                    <a:noFill/>
                    <a:ln>
                      <a:noFill/>
                    </a:ln>
                  </pic:spPr>
                </pic:pic>
              </a:graphicData>
            </a:graphic>
          </wp:inline>
        </w:drawing>
      </w:r>
    </w:p>
    <w:p w14:paraId="4C5D161B" w14:textId="2A25DE1B" w:rsidR="00EF6E22" w:rsidRDefault="00EF6E22" w:rsidP="0097126B">
      <w:pPr>
        <w:spacing w:after="0" w:line="240" w:lineRule="auto"/>
        <w:ind w:right="4"/>
        <w:rPr>
          <w:sz w:val="20"/>
          <w:szCs w:val="20"/>
        </w:rPr>
      </w:pPr>
    </w:p>
    <w:p w14:paraId="09C6728D" w14:textId="33888612" w:rsidR="00EF6E22" w:rsidRDefault="00EF6E22" w:rsidP="0097126B">
      <w:pPr>
        <w:spacing w:after="0" w:line="240" w:lineRule="auto"/>
        <w:ind w:right="4"/>
        <w:rPr>
          <w:sz w:val="20"/>
          <w:szCs w:val="20"/>
        </w:rPr>
      </w:pPr>
      <w:r>
        <w:rPr>
          <w:noProof/>
          <w:sz w:val="20"/>
          <w:szCs w:val="20"/>
        </w:rPr>
        <w:lastRenderedPageBreak/>
        <w:drawing>
          <wp:inline distT="0" distB="0" distL="0" distR="0" wp14:anchorId="6BB4244F" wp14:editId="60478A11">
            <wp:extent cx="5664835" cy="8015605"/>
            <wp:effectExtent l="0" t="0" r="0" b="444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664835" cy="8015605"/>
                    </a:xfrm>
                    <a:prstGeom prst="rect">
                      <a:avLst/>
                    </a:prstGeom>
                    <a:noFill/>
                    <a:ln>
                      <a:noFill/>
                    </a:ln>
                  </pic:spPr>
                </pic:pic>
              </a:graphicData>
            </a:graphic>
          </wp:inline>
        </w:drawing>
      </w:r>
    </w:p>
    <w:p w14:paraId="38872ED7" w14:textId="351CB1EB" w:rsidR="00EF6E22" w:rsidRDefault="00EF6E22" w:rsidP="0097126B">
      <w:pPr>
        <w:spacing w:after="0" w:line="240" w:lineRule="auto"/>
        <w:ind w:right="4"/>
        <w:rPr>
          <w:sz w:val="20"/>
          <w:szCs w:val="20"/>
        </w:rPr>
      </w:pPr>
    </w:p>
    <w:p w14:paraId="28E2469C" w14:textId="0332311D" w:rsidR="00EF6E22" w:rsidRDefault="00EF6E22" w:rsidP="0097126B">
      <w:pPr>
        <w:spacing w:after="0" w:line="240" w:lineRule="auto"/>
        <w:ind w:right="4"/>
        <w:rPr>
          <w:sz w:val="20"/>
          <w:szCs w:val="20"/>
        </w:rPr>
      </w:pPr>
      <w:r>
        <w:rPr>
          <w:noProof/>
          <w:sz w:val="20"/>
          <w:szCs w:val="20"/>
        </w:rPr>
        <w:lastRenderedPageBreak/>
        <w:drawing>
          <wp:inline distT="0" distB="0" distL="0" distR="0" wp14:anchorId="4C3344B1" wp14:editId="600D8EF5">
            <wp:extent cx="5664835" cy="8015605"/>
            <wp:effectExtent l="0" t="0" r="0" b="444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664835" cy="8015605"/>
                    </a:xfrm>
                    <a:prstGeom prst="rect">
                      <a:avLst/>
                    </a:prstGeom>
                    <a:noFill/>
                    <a:ln>
                      <a:noFill/>
                    </a:ln>
                  </pic:spPr>
                </pic:pic>
              </a:graphicData>
            </a:graphic>
          </wp:inline>
        </w:drawing>
      </w:r>
    </w:p>
    <w:p w14:paraId="36C417B7" w14:textId="1BCE92C9" w:rsidR="00EF6E22" w:rsidRDefault="00EF6E22" w:rsidP="0097126B">
      <w:pPr>
        <w:spacing w:after="0" w:line="240" w:lineRule="auto"/>
        <w:ind w:right="4"/>
        <w:rPr>
          <w:sz w:val="20"/>
          <w:szCs w:val="20"/>
        </w:rPr>
      </w:pPr>
    </w:p>
    <w:p w14:paraId="5EE1F18C" w14:textId="232C8956" w:rsidR="00EF6E22" w:rsidRDefault="00EF6E22" w:rsidP="0097126B">
      <w:pPr>
        <w:spacing w:after="0" w:line="240" w:lineRule="auto"/>
        <w:ind w:right="4"/>
        <w:rPr>
          <w:sz w:val="20"/>
          <w:szCs w:val="20"/>
        </w:rPr>
      </w:pPr>
      <w:r>
        <w:rPr>
          <w:noProof/>
          <w:sz w:val="20"/>
          <w:szCs w:val="20"/>
        </w:rPr>
        <w:lastRenderedPageBreak/>
        <w:drawing>
          <wp:inline distT="0" distB="0" distL="0" distR="0" wp14:anchorId="006CA6E5" wp14:editId="4BD0C543">
            <wp:extent cx="5664835" cy="8015605"/>
            <wp:effectExtent l="0" t="0" r="0" b="444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664835" cy="8015605"/>
                    </a:xfrm>
                    <a:prstGeom prst="rect">
                      <a:avLst/>
                    </a:prstGeom>
                    <a:noFill/>
                    <a:ln>
                      <a:noFill/>
                    </a:ln>
                  </pic:spPr>
                </pic:pic>
              </a:graphicData>
            </a:graphic>
          </wp:inline>
        </w:drawing>
      </w:r>
    </w:p>
    <w:p w14:paraId="1DFFAADE" w14:textId="744ACB0E" w:rsidR="00EF6E22" w:rsidRDefault="00EF6E22" w:rsidP="0097126B">
      <w:pPr>
        <w:spacing w:after="0" w:line="240" w:lineRule="auto"/>
        <w:ind w:right="4"/>
        <w:rPr>
          <w:sz w:val="20"/>
          <w:szCs w:val="20"/>
        </w:rPr>
      </w:pPr>
    </w:p>
    <w:p w14:paraId="745CD211" w14:textId="5D07529B" w:rsidR="00EF6E22" w:rsidRDefault="00EF6E22" w:rsidP="0097126B">
      <w:pPr>
        <w:spacing w:after="0" w:line="240" w:lineRule="auto"/>
        <w:ind w:right="4"/>
        <w:rPr>
          <w:sz w:val="20"/>
          <w:szCs w:val="20"/>
        </w:rPr>
      </w:pPr>
      <w:r>
        <w:rPr>
          <w:noProof/>
          <w:sz w:val="20"/>
          <w:szCs w:val="20"/>
        </w:rPr>
        <w:lastRenderedPageBreak/>
        <w:drawing>
          <wp:inline distT="0" distB="0" distL="0" distR="0" wp14:anchorId="3E8D8954" wp14:editId="13346B5C">
            <wp:extent cx="5664835" cy="8015605"/>
            <wp:effectExtent l="0" t="0" r="0" b="444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664835" cy="8015605"/>
                    </a:xfrm>
                    <a:prstGeom prst="rect">
                      <a:avLst/>
                    </a:prstGeom>
                    <a:noFill/>
                    <a:ln>
                      <a:noFill/>
                    </a:ln>
                  </pic:spPr>
                </pic:pic>
              </a:graphicData>
            </a:graphic>
          </wp:inline>
        </w:drawing>
      </w:r>
    </w:p>
    <w:p w14:paraId="4ECAAC20" w14:textId="73ACBC16" w:rsidR="00EF6E22" w:rsidRDefault="00EF6E22" w:rsidP="0097126B">
      <w:pPr>
        <w:spacing w:after="0" w:line="240" w:lineRule="auto"/>
        <w:ind w:right="4"/>
        <w:rPr>
          <w:sz w:val="20"/>
          <w:szCs w:val="20"/>
        </w:rPr>
      </w:pPr>
      <w:r>
        <w:rPr>
          <w:noProof/>
          <w:sz w:val="20"/>
          <w:szCs w:val="20"/>
        </w:rPr>
        <w:lastRenderedPageBreak/>
        <w:drawing>
          <wp:inline distT="0" distB="0" distL="0" distR="0" wp14:anchorId="532A6DA9" wp14:editId="74336B6A">
            <wp:extent cx="5664835" cy="8015605"/>
            <wp:effectExtent l="0" t="0" r="0" b="444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664835" cy="8015605"/>
                    </a:xfrm>
                    <a:prstGeom prst="rect">
                      <a:avLst/>
                    </a:prstGeom>
                    <a:noFill/>
                    <a:ln>
                      <a:noFill/>
                    </a:ln>
                  </pic:spPr>
                </pic:pic>
              </a:graphicData>
            </a:graphic>
          </wp:inline>
        </w:drawing>
      </w:r>
    </w:p>
    <w:p w14:paraId="61873F60" w14:textId="1C97287C" w:rsidR="00EF6E22" w:rsidRDefault="00EF6E22" w:rsidP="0097126B">
      <w:pPr>
        <w:spacing w:after="0" w:line="240" w:lineRule="auto"/>
        <w:ind w:right="4"/>
        <w:rPr>
          <w:sz w:val="20"/>
          <w:szCs w:val="20"/>
        </w:rPr>
      </w:pPr>
    </w:p>
    <w:p w14:paraId="6DF8D205" w14:textId="1F4702B9" w:rsidR="00EF6E22" w:rsidRDefault="00EF6E22" w:rsidP="0097126B">
      <w:pPr>
        <w:spacing w:after="0" w:line="240" w:lineRule="auto"/>
        <w:ind w:right="4"/>
        <w:rPr>
          <w:sz w:val="20"/>
          <w:szCs w:val="20"/>
        </w:rPr>
      </w:pPr>
      <w:r>
        <w:rPr>
          <w:noProof/>
          <w:sz w:val="20"/>
          <w:szCs w:val="20"/>
        </w:rPr>
        <w:lastRenderedPageBreak/>
        <w:drawing>
          <wp:inline distT="0" distB="0" distL="0" distR="0" wp14:anchorId="6C5F0F68" wp14:editId="7E731058">
            <wp:extent cx="5664835" cy="8015605"/>
            <wp:effectExtent l="0" t="0" r="0" b="444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664835" cy="8015605"/>
                    </a:xfrm>
                    <a:prstGeom prst="rect">
                      <a:avLst/>
                    </a:prstGeom>
                    <a:noFill/>
                    <a:ln>
                      <a:noFill/>
                    </a:ln>
                  </pic:spPr>
                </pic:pic>
              </a:graphicData>
            </a:graphic>
          </wp:inline>
        </w:drawing>
      </w:r>
    </w:p>
    <w:p w14:paraId="79A4FD0B" w14:textId="498C94D1" w:rsidR="00EF6E22" w:rsidRDefault="00EF6E22" w:rsidP="0097126B">
      <w:pPr>
        <w:spacing w:after="0" w:line="240" w:lineRule="auto"/>
        <w:ind w:right="4"/>
        <w:rPr>
          <w:sz w:val="20"/>
          <w:szCs w:val="20"/>
        </w:rPr>
      </w:pPr>
    </w:p>
    <w:p w14:paraId="3135FFA7" w14:textId="7F9D6874" w:rsidR="00EF6E22" w:rsidRDefault="00EF6E22" w:rsidP="0097126B">
      <w:pPr>
        <w:spacing w:after="0" w:line="240" w:lineRule="auto"/>
        <w:ind w:right="4"/>
        <w:rPr>
          <w:sz w:val="20"/>
          <w:szCs w:val="20"/>
        </w:rPr>
      </w:pPr>
    </w:p>
    <w:p w14:paraId="54BD3296" w14:textId="3F9B8BA4" w:rsidR="00EF6E22" w:rsidRDefault="00EF6E22" w:rsidP="0097126B">
      <w:pPr>
        <w:spacing w:after="0" w:line="240" w:lineRule="auto"/>
        <w:ind w:right="4"/>
        <w:rPr>
          <w:sz w:val="20"/>
          <w:szCs w:val="20"/>
        </w:rPr>
      </w:pPr>
      <w:r>
        <w:rPr>
          <w:noProof/>
          <w:sz w:val="20"/>
          <w:szCs w:val="20"/>
        </w:rPr>
        <w:drawing>
          <wp:inline distT="0" distB="0" distL="0" distR="0" wp14:anchorId="5A86285F" wp14:editId="62B7C8B4">
            <wp:extent cx="5664835" cy="8015605"/>
            <wp:effectExtent l="0" t="0" r="0" b="444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664835" cy="8015605"/>
                    </a:xfrm>
                    <a:prstGeom prst="rect">
                      <a:avLst/>
                    </a:prstGeom>
                    <a:noFill/>
                    <a:ln>
                      <a:noFill/>
                    </a:ln>
                  </pic:spPr>
                </pic:pic>
              </a:graphicData>
            </a:graphic>
          </wp:inline>
        </w:drawing>
      </w:r>
    </w:p>
    <w:p w14:paraId="388A23D0" w14:textId="268CAF84" w:rsidR="00EF6E22" w:rsidRDefault="00EF6E22" w:rsidP="0097126B">
      <w:pPr>
        <w:spacing w:after="0" w:line="240" w:lineRule="auto"/>
        <w:ind w:right="4"/>
        <w:rPr>
          <w:sz w:val="20"/>
          <w:szCs w:val="20"/>
        </w:rPr>
      </w:pPr>
    </w:p>
    <w:p w14:paraId="7E362355" w14:textId="5E6BB781" w:rsidR="00EF6E22" w:rsidRDefault="00EF6E22" w:rsidP="0097126B">
      <w:pPr>
        <w:spacing w:after="0" w:line="240" w:lineRule="auto"/>
        <w:ind w:right="4"/>
        <w:rPr>
          <w:sz w:val="20"/>
          <w:szCs w:val="20"/>
        </w:rPr>
      </w:pPr>
      <w:r>
        <w:rPr>
          <w:noProof/>
          <w:sz w:val="20"/>
          <w:szCs w:val="20"/>
        </w:rPr>
        <w:drawing>
          <wp:inline distT="0" distB="0" distL="0" distR="0" wp14:anchorId="5550E4C0" wp14:editId="7969799F">
            <wp:extent cx="5664835" cy="8015605"/>
            <wp:effectExtent l="0" t="0" r="0" b="444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664835" cy="8015605"/>
                    </a:xfrm>
                    <a:prstGeom prst="rect">
                      <a:avLst/>
                    </a:prstGeom>
                    <a:noFill/>
                    <a:ln>
                      <a:noFill/>
                    </a:ln>
                  </pic:spPr>
                </pic:pic>
              </a:graphicData>
            </a:graphic>
          </wp:inline>
        </w:drawing>
      </w:r>
    </w:p>
    <w:p w14:paraId="6FBC7ECF" w14:textId="7FA2E887" w:rsidR="00EF6E22" w:rsidRDefault="00EF6E22" w:rsidP="0097126B">
      <w:pPr>
        <w:spacing w:after="0" w:line="240" w:lineRule="auto"/>
        <w:ind w:right="4"/>
        <w:rPr>
          <w:sz w:val="20"/>
          <w:szCs w:val="20"/>
        </w:rPr>
      </w:pPr>
      <w:r>
        <w:rPr>
          <w:noProof/>
          <w:sz w:val="20"/>
          <w:szCs w:val="20"/>
        </w:rPr>
        <w:lastRenderedPageBreak/>
        <w:drawing>
          <wp:inline distT="0" distB="0" distL="0" distR="0" wp14:anchorId="54C35CDB" wp14:editId="7BC2EA49">
            <wp:extent cx="5664835" cy="8015605"/>
            <wp:effectExtent l="0" t="0" r="0" b="444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664835" cy="8015605"/>
                    </a:xfrm>
                    <a:prstGeom prst="rect">
                      <a:avLst/>
                    </a:prstGeom>
                    <a:noFill/>
                    <a:ln>
                      <a:noFill/>
                    </a:ln>
                  </pic:spPr>
                </pic:pic>
              </a:graphicData>
            </a:graphic>
          </wp:inline>
        </w:drawing>
      </w:r>
    </w:p>
    <w:p w14:paraId="66985A49" w14:textId="7DCC9DB3" w:rsidR="00EF6E22" w:rsidRDefault="00EF6E22" w:rsidP="0097126B">
      <w:pPr>
        <w:spacing w:after="0" w:line="240" w:lineRule="auto"/>
        <w:ind w:right="4"/>
        <w:rPr>
          <w:sz w:val="20"/>
          <w:szCs w:val="20"/>
        </w:rPr>
      </w:pPr>
    </w:p>
    <w:p w14:paraId="17D1D380" w14:textId="67ABA2E6" w:rsidR="00EF6E22" w:rsidRDefault="00EF6E22" w:rsidP="0097126B">
      <w:pPr>
        <w:spacing w:after="0" w:line="240" w:lineRule="auto"/>
        <w:ind w:right="4"/>
        <w:rPr>
          <w:sz w:val="20"/>
          <w:szCs w:val="20"/>
        </w:rPr>
      </w:pPr>
    </w:p>
    <w:p w14:paraId="3E9543BF" w14:textId="51F428E3" w:rsidR="00EF6E22" w:rsidRDefault="00EF6E22" w:rsidP="0097126B">
      <w:pPr>
        <w:spacing w:after="0" w:line="240" w:lineRule="auto"/>
        <w:ind w:right="4"/>
        <w:rPr>
          <w:sz w:val="20"/>
          <w:szCs w:val="20"/>
        </w:rPr>
      </w:pPr>
      <w:r>
        <w:rPr>
          <w:noProof/>
          <w:sz w:val="20"/>
          <w:szCs w:val="20"/>
        </w:rPr>
        <w:drawing>
          <wp:inline distT="0" distB="0" distL="0" distR="0" wp14:anchorId="5BC536CB" wp14:editId="5BAE8A15">
            <wp:extent cx="5664835" cy="8015605"/>
            <wp:effectExtent l="0" t="0" r="0" b="444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664835" cy="8015605"/>
                    </a:xfrm>
                    <a:prstGeom prst="rect">
                      <a:avLst/>
                    </a:prstGeom>
                    <a:noFill/>
                    <a:ln>
                      <a:noFill/>
                    </a:ln>
                  </pic:spPr>
                </pic:pic>
              </a:graphicData>
            </a:graphic>
          </wp:inline>
        </w:drawing>
      </w:r>
    </w:p>
    <w:p w14:paraId="72BC9EA3" w14:textId="7DC75315" w:rsidR="00EF6E22" w:rsidRDefault="00EF6E22" w:rsidP="0097126B">
      <w:pPr>
        <w:spacing w:after="0" w:line="240" w:lineRule="auto"/>
        <w:ind w:right="4"/>
        <w:rPr>
          <w:sz w:val="20"/>
          <w:szCs w:val="20"/>
        </w:rPr>
      </w:pPr>
      <w:r>
        <w:rPr>
          <w:noProof/>
          <w:sz w:val="20"/>
          <w:szCs w:val="20"/>
        </w:rPr>
        <w:lastRenderedPageBreak/>
        <w:drawing>
          <wp:inline distT="0" distB="0" distL="0" distR="0" wp14:anchorId="71D26172" wp14:editId="0F424E6D">
            <wp:extent cx="5664835" cy="8015605"/>
            <wp:effectExtent l="0" t="0" r="0" b="444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664835" cy="8015605"/>
                    </a:xfrm>
                    <a:prstGeom prst="rect">
                      <a:avLst/>
                    </a:prstGeom>
                    <a:noFill/>
                    <a:ln>
                      <a:noFill/>
                    </a:ln>
                  </pic:spPr>
                </pic:pic>
              </a:graphicData>
            </a:graphic>
          </wp:inline>
        </w:drawing>
      </w:r>
    </w:p>
    <w:p w14:paraId="3DE989E5" w14:textId="435BF1C1" w:rsidR="00EF6E22" w:rsidRDefault="00EF6E22" w:rsidP="0097126B">
      <w:pPr>
        <w:spacing w:after="0" w:line="240" w:lineRule="auto"/>
        <w:ind w:right="4"/>
        <w:rPr>
          <w:sz w:val="20"/>
          <w:szCs w:val="20"/>
        </w:rPr>
      </w:pPr>
    </w:p>
    <w:p w14:paraId="3956519B" w14:textId="0FE40178" w:rsidR="00EF6E22" w:rsidRDefault="00EF6E22" w:rsidP="0097126B">
      <w:pPr>
        <w:spacing w:after="0" w:line="240" w:lineRule="auto"/>
        <w:ind w:right="4"/>
        <w:rPr>
          <w:sz w:val="20"/>
          <w:szCs w:val="20"/>
        </w:rPr>
      </w:pPr>
      <w:r>
        <w:rPr>
          <w:noProof/>
          <w:sz w:val="20"/>
          <w:szCs w:val="20"/>
        </w:rPr>
        <w:lastRenderedPageBreak/>
        <w:drawing>
          <wp:inline distT="0" distB="0" distL="0" distR="0" wp14:anchorId="7A40E982" wp14:editId="20D7BFC1">
            <wp:extent cx="5664835" cy="8015605"/>
            <wp:effectExtent l="0" t="0" r="0" b="444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664835" cy="8015605"/>
                    </a:xfrm>
                    <a:prstGeom prst="rect">
                      <a:avLst/>
                    </a:prstGeom>
                    <a:noFill/>
                    <a:ln>
                      <a:noFill/>
                    </a:ln>
                  </pic:spPr>
                </pic:pic>
              </a:graphicData>
            </a:graphic>
          </wp:inline>
        </w:drawing>
      </w:r>
    </w:p>
    <w:p w14:paraId="2ABA0B70" w14:textId="3E558E45" w:rsidR="00EF6E22" w:rsidRDefault="00EF6E22" w:rsidP="0097126B">
      <w:pPr>
        <w:spacing w:after="0" w:line="240" w:lineRule="auto"/>
        <w:ind w:right="4"/>
        <w:rPr>
          <w:sz w:val="20"/>
          <w:szCs w:val="20"/>
        </w:rPr>
      </w:pPr>
    </w:p>
    <w:p w14:paraId="733FCAF3" w14:textId="64DC2525" w:rsidR="00EF6E22" w:rsidRDefault="00EF6E22" w:rsidP="0097126B">
      <w:pPr>
        <w:spacing w:after="0" w:line="240" w:lineRule="auto"/>
        <w:ind w:right="4"/>
        <w:rPr>
          <w:sz w:val="20"/>
          <w:szCs w:val="20"/>
        </w:rPr>
      </w:pPr>
      <w:r>
        <w:rPr>
          <w:noProof/>
          <w:sz w:val="20"/>
          <w:szCs w:val="20"/>
        </w:rPr>
        <w:lastRenderedPageBreak/>
        <w:drawing>
          <wp:inline distT="0" distB="0" distL="0" distR="0" wp14:anchorId="39788E71" wp14:editId="10AD5680">
            <wp:extent cx="5664835" cy="8015605"/>
            <wp:effectExtent l="0" t="0" r="0" b="444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664835" cy="8015605"/>
                    </a:xfrm>
                    <a:prstGeom prst="rect">
                      <a:avLst/>
                    </a:prstGeom>
                    <a:noFill/>
                    <a:ln>
                      <a:noFill/>
                    </a:ln>
                  </pic:spPr>
                </pic:pic>
              </a:graphicData>
            </a:graphic>
          </wp:inline>
        </w:drawing>
      </w:r>
    </w:p>
    <w:p w14:paraId="1AB35721" w14:textId="6D224927" w:rsidR="00EF6E22" w:rsidRDefault="00EF6E22" w:rsidP="0097126B">
      <w:pPr>
        <w:spacing w:after="0" w:line="240" w:lineRule="auto"/>
        <w:ind w:right="4"/>
        <w:rPr>
          <w:sz w:val="20"/>
          <w:szCs w:val="20"/>
        </w:rPr>
      </w:pPr>
    </w:p>
    <w:p w14:paraId="575D57E6" w14:textId="330200C6" w:rsidR="00EF6E22" w:rsidRDefault="00EF6E22" w:rsidP="0097126B">
      <w:pPr>
        <w:spacing w:after="0" w:line="240" w:lineRule="auto"/>
        <w:ind w:right="4"/>
        <w:rPr>
          <w:sz w:val="20"/>
          <w:szCs w:val="20"/>
        </w:rPr>
      </w:pPr>
    </w:p>
    <w:p w14:paraId="4488790B" w14:textId="0946FD47" w:rsidR="00EF6E22" w:rsidRDefault="00EF6E22" w:rsidP="0097126B">
      <w:pPr>
        <w:spacing w:after="0" w:line="240" w:lineRule="auto"/>
        <w:ind w:right="4"/>
        <w:rPr>
          <w:sz w:val="20"/>
          <w:szCs w:val="20"/>
        </w:rPr>
      </w:pPr>
      <w:r>
        <w:rPr>
          <w:noProof/>
          <w:sz w:val="20"/>
          <w:szCs w:val="20"/>
        </w:rPr>
        <w:lastRenderedPageBreak/>
        <w:drawing>
          <wp:inline distT="0" distB="0" distL="0" distR="0" wp14:anchorId="3933D642" wp14:editId="2860165F">
            <wp:extent cx="5664835" cy="8015605"/>
            <wp:effectExtent l="0" t="0" r="0" b="444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664835" cy="8015605"/>
                    </a:xfrm>
                    <a:prstGeom prst="rect">
                      <a:avLst/>
                    </a:prstGeom>
                    <a:noFill/>
                    <a:ln>
                      <a:noFill/>
                    </a:ln>
                  </pic:spPr>
                </pic:pic>
              </a:graphicData>
            </a:graphic>
          </wp:inline>
        </w:drawing>
      </w:r>
      <w:r>
        <w:rPr>
          <w:noProof/>
          <w:sz w:val="20"/>
          <w:szCs w:val="20"/>
        </w:rPr>
        <w:lastRenderedPageBreak/>
        <w:drawing>
          <wp:inline distT="0" distB="0" distL="0" distR="0" wp14:anchorId="3E87CC01" wp14:editId="15D51569">
            <wp:extent cx="5664835" cy="8015605"/>
            <wp:effectExtent l="0" t="0" r="0" b="444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664835" cy="8015605"/>
                    </a:xfrm>
                    <a:prstGeom prst="rect">
                      <a:avLst/>
                    </a:prstGeom>
                    <a:noFill/>
                    <a:ln>
                      <a:noFill/>
                    </a:ln>
                  </pic:spPr>
                </pic:pic>
              </a:graphicData>
            </a:graphic>
          </wp:inline>
        </w:drawing>
      </w:r>
    </w:p>
    <w:p w14:paraId="6E0EE42E" w14:textId="4C549E2A" w:rsidR="00EF6E22" w:rsidRDefault="00EF6E22" w:rsidP="0097126B">
      <w:pPr>
        <w:spacing w:after="0" w:line="240" w:lineRule="auto"/>
        <w:ind w:right="4"/>
        <w:rPr>
          <w:sz w:val="20"/>
          <w:szCs w:val="20"/>
        </w:rPr>
      </w:pPr>
    </w:p>
    <w:p w14:paraId="654488FF" w14:textId="0C5C94B5" w:rsidR="00EF6E22" w:rsidRDefault="00EF6E22" w:rsidP="0097126B">
      <w:pPr>
        <w:spacing w:after="0" w:line="240" w:lineRule="auto"/>
        <w:ind w:right="4"/>
        <w:rPr>
          <w:sz w:val="20"/>
          <w:szCs w:val="20"/>
        </w:rPr>
      </w:pPr>
      <w:r>
        <w:rPr>
          <w:noProof/>
          <w:sz w:val="20"/>
          <w:szCs w:val="20"/>
        </w:rPr>
        <w:lastRenderedPageBreak/>
        <w:drawing>
          <wp:inline distT="0" distB="0" distL="0" distR="0" wp14:anchorId="117D627F" wp14:editId="702D13C6">
            <wp:extent cx="5664835" cy="8015605"/>
            <wp:effectExtent l="0" t="0" r="0" b="444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664835" cy="8015605"/>
                    </a:xfrm>
                    <a:prstGeom prst="rect">
                      <a:avLst/>
                    </a:prstGeom>
                    <a:noFill/>
                    <a:ln>
                      <a:noFill/>
                    </a:ln>
                  </pic:spPr>
                </pic:pic>
              </a:graphicData>
            </a:graphic>
          </wp:inline>
        </w:drawing>
      </w:r>
    </w:p>
    <w:p w14:paraId="284AA391" w14:textId="77777777" w:rsidR="00EF6E22" w:rsidRDefault="00EF6E22" w:rsidP="0097126B">
      <w:pPr>
        <w:spacing w:after="0" w:line="240" w:lineRule="auto"/>
        <w:ind w:right="4"/>
        <w:rPr>
          <w:sz w:val="20"/>
          <w:szCs w:val="20"/>
        </w:rPr>
      </w:pPr>
    </w:p>
    <w:p w14:paraId="2F9D7A0D" w14:textId="5DAC2242" w:rsidR="00EF6E22" w:rsidRDefault="00EF6E22" w:rsidP="0097126B">
      <w:pPr>
        <w:spacing w:after="0" w:line="240" w:lineRule="auto"/>
        <w:ind w:right="4"/>
        <w:rPr>
          <w:sz w:val="20"/>
          <w:szCs w:val="20"/>
        </w:rPr>
      </w:pPr>
      <w:r>
        <w:rPr>
          <w:noProof/>
          <w:sz w:val="20"/>
          <w:szCs w:val="20"/>
        </w:rPr>
        <w:lastRenderedPageBreak/>
        <w:drawing>
          <wp:inline distT="0" distB="0" distL="0" distR="0" wp14:anchorId="278CC635" wp14:editId="14D8D691">
            <wp:extent cx="5664835" cy="8015605"/>
            <wp:effectExtent l="0" t="0" r="0" b="444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664835" cy="8015605"/>
                    </a:xfrm>
                    <a:prstGeom prst="rect">
                      <a:avLst/>
                    </a:prstGeom>
                    <a:noFill/>
                    <a:ln>
                      <a:noFill/>
                    </a:ln>
                  </pic:spPr>
                </pic:pic>
              </a:graphicData>
            </a:graphic>
          </wp:inline>
        </w:drawing>
      </w:r>
    </w:p>
    <w:p w14:paraId="5D189336" w14:textId="3B3F6524" w:rsidR="00EF6E22" w:rsidRDefault="00EF6E22" w:rsidP="0097126B">
      <w:pPr>
        <w:spacing w:after="0" w:line="240" w:lineRule="auto"/>
        <w:ind w:right="4"/>
        <w:rPr>
          <w:sz w:val="20"/>
          <w:szCs w:val="20"/>
        </w:rPr>
      </w:pPr>
    </w:p>
    <w:p w14:paraId="0A17F59E" w14:textId="59FE9CF7" w:rsidR="00EF6E22" w:rsidRDefault="00EF6E22" w:rsidP="0097126B">
      <w:pPr>
        <w:spacing w:after="0" w:line="240" w:lineRule="auto"/>
        <w:ind w:right="4"/>
        <w:rPr>
          <w:sz w:val="20"/>
          <w:szCs w:val="20"/>
        </w:rPr>
      </w:pPr>
      <w:r>
        <w:rPr>
          <w:noProof/>
          <w:sz w:val="20"/>
          <w:szCs w:val="20"/>
        </w:rPr>
        <w:lastRenderedPageBreak/>
        <w:drawing>
          <wp:inline distT="0" distB="0" distL="0" distR="0" wp14:anchorId="3518FED5" wp14:editId="1F3BF3A4">
            <wp:extent cx="5664835" cy="8015605"/>
            <wp:effectExtent l="0" t="0" r="0" b="444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664835" cy="8015605"/>
                    </a:xfrm>
                    <a:prstGeom prst="rect">
                      <a:avLst/>
                    </a:prstGeom>
                    <a:noFill/>
                    <a:ln>
                      <a:noFill/>
                    </a:ln>
                  </pic:spPr>
                </pic:pic>
              </a:graphicData>
            </a:graphic>
          </wp:inline>
        </w:drawing>
      </w:r>
    </w:p>
    <w:p w14:paraId="42FCDB13" w14:textId="796D5299" w:rsidR="00EF6E22" w:rsidRDefault="00EF6E22" w:rsidP="0097126B">
      <w:pPr>
        <w:spacing w:after="0" w:line="240" w:lineRule="auto"/>
        <w:ind w:right="4"/>
        <w:rPr>
          <w:sz w:val="20"/>
          <w:szCs w:val="20"/>
        </w:rPr>
      </w:pPr>
    </w:p>
    <w:p w14:paraId="7206AA98" w14:textId="68758012" w:rsidR="00EF6E22" w:rsidRDefault="00EF6E22" w:rsidP="0097126B">
      <w:pPr>
        <w:spacing w:after="0" w:line="240" w:lineRule="auto"/>
        <w:ind w:right="4"/>
        <w:rPr>
          <w:sz w:val="20"/>
          <w:szCs w:val="20"/>
        </w:rPr>
      </w:pPr>
      <w:r>
        <w:rPr>
          <w:noProof/>
          <w:sz w:val="20"/>
          <w:szCs w:val="20"/>
        </w:rPr>
        <w:lastRenderedPageBreak/>
        <w:drawing>
          <wp:inline distT="0" distB="0" distL="0" distR="0" wp14:anchorId="4415548F" wp14:editId="5412989C">
            <wp:extent cx="5664835" cy="8015605"/>
            <wp:effectExtent l="0" t="0" r="0" b="444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664835" cy="8015605"/>
                    </a:xfrm>
                    <a:prstGeom prst="rect">
                      <a:avLst/>
                    </a:prstGeom>
                    <a:noFill/>
                    <a:ln>
                      <a:noFill/>
                    </a:ln>
                  </pic:spPr>
                </pic:pic>
              </a:graphicData>
            </a:graphic>
          </wp:inline>
        </w:drawing>
      </w:r>
    </w:p>
    <w:p w14:paraId="0E5B51E2" w14:textId="60610099" w:rsidR="00EF6E22" w:rsidRDefault="00EF6E22" w:rsidP="0097126B">
      <w:pPr>
        <w:spacing w:after="0" w:line="240" w:lineRule="auto"/>
        <w:ind w:right="4"/>
        <w:rPr>
          <w:sz w:val="20"/>
          <w:szCs w:val="20"/>
        </w:rPr>
      </w:pPr>
    </w:p>
    <w:p w14:paraId="0460E1F3" w14:textId="1E5DEBAB" w:rsidR="00EF6E22" w:rsidRDefault="00EF6E22" w:rsidP="0097126B">
      <w:pPr>
        <w:spacing w:after="0" w:line="240" w:lineRule="auto"/>
        <w:ind w:right="4"/>
        <w:rPr>
          <w:sz w:val="20"/>
          <w:szCs w:val="20"/>
        </w:rPr>
      </w:pPr>
      <w:r>
        <w:rPr>
          <w:noProof/>
          <w:sz w:val="20"/>
          <w:szCs w:val="20"/>
        </w:rPr>
        <w:lastRenderedPageBreak/>
        <w:drawing>
          <wp:inline distT="0" distB="0" distL="0" distR="0" wp14:anchorId="4877954C" wp14:editId="61D75ED5">
            <wp:extent cx="5664835" cy="8015605"/>
            <wp:effectExtent l="0" t="0" r="0" b="444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664835" cy="8015605"/>
                    </a:xfrm>
                    <a:prstGeom prst="rect">
                      <a:avLst/>
                    </a:prstGeom>
                    <a:noFill/>
                    <a:ln>
                      <a:noFill/>
                    </a:ln>
                  </pic:spPr>
                </pic:pic>
              </a:graphicData>
            </a:graphic>
          </wp:inline>
        </w:drawing>
      </w:r>
    </w:p>
    <w:p w14:paraId="061C0AF1" w14:textId="7CDC8502" w:rsidR="00EF6E22" w:rsidRDefault="00EF6E22" w:rsidP="0097126B">
      <w:pPr>
        <w:spacing w:after="0" w:line="240" w:lineRule="auto"/>
        <w:ind w:right="4"/>
        <w:rPr>
          <w:sz w:val="20"/>
          <w:szCs w:val="20"/>
        </w:rPr>
      </w:pPr>
    </w:p>
    <w:p w14:paraId="32E7862E" w14:textId="77134E47" w:rsidR="00EF6E22" w:rsidRDefault="00EF6E22" w:rsidP="0097126B">
      <w:pPr>
        <w:spacing w:after="0" w:line="240" w:lineRule="auto"/>
        <w:ind w:right="4"/>
        <w:rPr>
          <w:sz w:val="20"/>
          <w:szCs w:val="20"/>
        </w:rPr>
      </w:pPr>
    </w:p>
    <w:p w14:paraId="3AAEE325" w14:textId="624CC4E7" w:rsidR="00EF6E22" w:rsidRDefault="00EF6E22" w:rsidP="0097126B">
      <w:pPr>
        <w:spacing w:after="0" w:line="240" w:lineRule="auto"/>
        <w:ind w:right="4"/>
        <w:rPr>
          <w:sz w:val="20"/>
          <w:szCs w:val="20"/>
        </w:rPr>
      </w:pPr>
    </w:p>
    <w:p w14:paraId="362AB02E" w14:textId="06F0E25A" w:rsidR="00EF6E22" w:rsidRDefault="00EF6E22" w:rsidP="0097126B">
      <w:pPr>
        <w:spacing w:after="0" w:line="240" w:lineRule="auto"/>
        <w:ind w:right="4"/>
        <w:rPr>
          <w:sz w:val="20"/>
          <w:szCs w:val="20"/>
        </w:rPr>
      </w:pPr>
      <w:r>
        <w:rPr>
          <w:noProof/>
          <w:sz w:val="20"/>
          <w:szCs w:val="20"/>
        </w:rPr>
        <w:drawing>
          <wp:inline distT="0" distB="0" distL="0" distR="0" wp14:anchorId="1F69EBA2" wp14:editId="13E302D8">
            <wp:extent cx="5943600" cy="4197985"/>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43600" cy="4197985"/>
                    </a:xfrm>
                    <a:prstGeom prst="rect">
                      <a:avLst/>
                    </a:prstGeom>
                    <a:noFill/>
                    <a:ln>
                      <a:noFill/>
                    </a:ln>
                  </pic:spPr>
                </pic:pic>
              </a:graphicData>
            </a:graphic>
          </wp:inline>
        </w:drawing>
      </w:r>
    </w:p>
    <w:p w14:paraId="381C09BE" w14:textId="62284DEA" w:rsidR="00EF6E22" w:rsidRDefault="00EF6E22" w:rsidP="0097126B">
      <w:pPr>
        <w:spacing w:after="0" w:line="240" w:lineRule="auto"/>
        <w:ind w:right="4"/>
        <w:rPr>
          <w:sz w:val="20"/>
          <w:szCs w:val="20"/>
        </w:rPr>
      </w:pPr>
    </w:p>
    <w:p w14:paraId="3F420531" w14:textId="62CDF3F4" w:rsidR="00EF6E22" w:rsidRDefault="00EF6E22" w:rsidP="0097126B">
      <w:pPr>
        <w:spacing w:after="0" w:line="240" w:lineRule="auto"/>
        <w:ind w:right="4"/>
        <w:rPr>
          <w:sz w:val="20"/>
          <w:szCs w:val="20"/>
        </w:rPr>
      </w:pPr>
    </w:p>
    <w:p w14:paraId="1214B89A" w14:textId="3FFAA112" w:rsidR="00EF6E22" w:rsidRDefault="00EF6E22" w:rsidP="0097126B">
      <w:pPr>
        <w:spacing w:after="0" w:line="240" w:lineRule="auto"/>
        <w:ind w:right="4"/>
        <w:rPr>
          <w:sz w:val="20"/>
          <w:szCs w:val="20"/>
        </w:rPr>
      </w:pPr>
    </w:p>
    <w:p w14:paraId="0D020111" w14:textId="20EF8E44" w:rsidR="00EF6E22" w:rsidRDefault="00EF6E22" w:rsidP="0097126B">
      <w:pPr>
        <w:spacing w:after="0" w:line="240" w:lineRule="auto"/>
        <w:ind w:right="4"/>
        <w:rPr>
          <w:sz w:val="20"/>
          <w:szCs w:val="20"/>
        </w:rPr>
      </w:pPr>
    </w:p>
    <w:p w14:paraId="21319D2C" w14:textId="07676BFE" w:rsidR="00EF6E22" w:rsidRDefault="00EF6E22" w:rsidP="0097126B">
      <w:pPr>
        <w:spacing w:after="0" w:line="240" w:lineRule="auto"/>
        <w:ind w:right="4"/>
        <w:rPr>
          <w:sz w:val="20"/>
          <w:szCs w:val="20"/>
        </w:rPr>
      </w:pPr>
    </w:p>
    <w:p w14:paraId="25A69BEF" w14:textId="03B8DD32" w:rsidR="00EF6E22" w:rsidRDefault="00EF6E22" w:rsidP="0097126B">
      <w:pPr>
        <w:spacing w:after="0" w:line="240" w:lineRule="auto"/>
        <w:ind w:right="4"/>
        <w:rPr>
          <w:sz w:val="20"/>
          <w:szCs w:val="20"/>
        </w:rPr>
      </w:pPr>
    </w:p>
    <w:p w14:paraId="660A7192" w14:textId="39B3E6E6" w:rsidR="00EF6E22" w:rsidRDefault="00EF6E22" w:rsidP="0097126B">
      <w:pPr>
        <w:spacing w:after="0" w:line="240" w:lineRule="auto"/>
        <w:ind w:right="4"/>
        <w:rPr>
          <w:sz w:val="20"/>
          <w:szCs w:val="20"/>
        </w:rPr>
      </w:pPr>
    </w:p>
    <w:p w14:paraId="45ADDEDF" w14:textId="3A4BD845" w:rsidR="00EF6E22" w:rsidRDefault="00EF6E22" w:rsidP="0097126B">
      <w:pPr>
        <w:spacing w:after="0" w:line="240" w:lineRule="auto"/>
        <w:ind w:right="4"/>
        <w:rPr>
          <w:sz w:val="20"/>
          <w:szCs w:val="20"/>
        </w:rPr>
      </w:pPr>
    </w:p>
    <w:p w14:paraId="0AB49EF2" w14:textId="2304294D" w:rsidR="00EF6E22" w:rsidRDefault="00EF6E22" w:rsidP="0097126B">
      <w:pPr>
        <w:spacing w:after="0" w:line="240" w:lineRule="auto"/>
        <w:ind w:right="4"/>
        <w:rPr>
          <w:sz w:val="20"/>
          <w:szCs w:val="20"/>
        </w:rPr>
      </w:pPr>
      <w:r>
        <w:rPr>
          <w:noProof/>
          <w:sz w:val="20"/>
          <w:szCs w:val="20"/>
        </w:rPr>
        <w:lastRenderedPageBreak/>
        <w:drawing>
          <wp:inline distT="0" distB="0" distL="0" distR="0" wp14:anchorId="2F74326F" wp14:editId="6C5564AD">
            <wp:extent cx="5943600" cy="419798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43600" cy="4197985"/>
                    </a:xfrm>
                    <a:prstGeom prst="rect">
                      <a:avLst/>
                    </a:prstGeom>
                    <a:noFill/>
                    <a:ln>
                      <a:noFill/>
                    </a:ln>
                  </pic:spPr>
                </pic:pic>
              </a:graphicData>
            </a:graphic>
          </wp:inline>
        </w:drawing>
      </w:r>
    </w:p>
    <w:p w14:paraId="60E36F92" w14:textId="77777777" w:rsidR="00EF6E22" w:rsidRDefault="00EF6E22" w:rsidP="0097126B">
      <w:pPr>
        <w:spacing w:after="0" w:line="240" w:lineRule="auto"/>
        <w:ind w:right="4"/>
        <w:rPr>
          <w:sz w:val="20"/>
          <w:szCs w:val="20"/>
        </w:rPr>
      </w:pPr>
    </w:p>
    <w:p w14:paraId="149738DB" w14:textId="70A28AB8" w:rsidR="00EF6E22" w:rsidRDefault="00EF6E22" w:rsidP="0097126B">
      <w:pPr>
        <w:spacing w:after="0" w:line="240" w:lineRule="auto"/>
        <w:ind w:right="4"/>
        <w:rPr>
          <w:sz w:val="20"/>
          <w:szCs w:val="20"/>
        </w:rPr>
      </w:pPr>
      <w:r>
        <w:rPr>
          <w:noProof/>
          <w:sz w:val="20"/>
          <w:szCs w:val="20"/>
        </w:rPr>
        <w:lastRenderedPageBreak/>
        <w:drawing>
          <wp:inline distT="0" distB="0" distL="0" distR="0" wp14:anchorId="5DF3382E" wp14:editId="27A14360">
            <wp:extent cx="5943600" cy="419798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43600" cy="4197985"/>
                    </a:xfrm>
                    <a:prstGeom prst="rect">
                      <a:avLst/>
                    </a:prstGeom>
                    <a:noFill/>
                    <a:ln>
                      <a:noFill/>
                    </a:ln>
                  </pic:spPr>
                </pic:pic>
              </a:graphicData>
            </a:graphic>
          </wp:inline>
        </w:drawing>
      </w:r>
    </w:p>
    <w:p w14:paraId="531DB74E" w14:textId="360DFCC9" w:rsidR="00EF6E22" w:rsidRDefault="00EF6E22" w:rsidP="0097126B">
      <w:pPr>
        <w:spacing w:after="0" w:line="240" w:lineRule="auto"/>
        <w:ind w:right="4"/>
        <w:rPr>
          <w:sz w:val="20"/>
          <w:szCs w:val="20"/>
        </w:rPr>
      </w:pPr>
    </w:p>
    <w:p w14:paraId="51A76F81" w14:textId="1F6D8274" w:rsidR="00EF6E22" w:rsidRDefault="00EF6E22" w:rsidP="0097126B">
      <w:pPr>
        <w:spacing w:after="0" w:line="240" w:lineRule="auto"/>
        <w:ind w:right="4"/>
        <w:rPr>
          <w:sz w:val="20"/>
          <w:szCs w:val="20"/>
        </w:rPr>
      </w:pPr>
    </w:p>
    <w:p w14:paraId="473266C5" w14:textId="739D6A1B" w:rsidR="00EF6E22" w:rsidRDefault="00EF6E22" w:rsidP="0097126B">
      <w:pPr>
        <w:spacing w:after="0" w:line="240" w:lineRule="auto"/>
        <w:ind w:right="4"/>
        <w:rPr>
          <w:sz w:val="20"/>
          <w:szCs w:val="20"/>
        </w:rPr>
      </w:pPr>
    </w:p>
    <w:p w14:paraId="78FC8624" w14:textId="26B0B4AC" w:rsidR="00EF6E22" w:rsidRDefault="00EF6E22" w:rsidP="0097126B">
      <w:pPr>
        <w:spacing w:after="0" w:line="240" w:lineRule="auto"/>
        <w:ind w:right="4"/>
        <w:rPr>
          <w:sz w:val="20"/>
          <w:szCs w:val="20"/>
        </w:rPr>
      </w:pPr>
    </w:p>
    <w:p w14:paraId="640FFFD3" w14:textId="54D63D95" w:rsidR="00EF6E22" w:rsidRDefault="00EF6E22" w:rsidP="0097126B">
      <w:pPr>
        <w:spacing w:after="0" w:line="240" w:lineRule="auto"/>
        <w:ind w:right="4"/>
        <w:rPr>
          <w:sz w:val="20"/>
          <w:szCs w:val="20"/>
        </w:rPr>
      </w:pPr>
    </w:p>
    <w:p w14:paraId="3A05679A" w14:textId="74016DAA" w:rsidR="00EF6E22" w:rsidRDefault="00EF6E22" w:rsidP="0097126B">
      <w:pPr>
        <w:spacing w:after="0" w:line="240" w:lineRule="auto"/>
        <w:ind w:right="4"/>
        <w:rPr>
          <w:sz w:val="20"/>
          <w:szCs w:val="20"/>
        </w:rPr>
      </w:pPr>
      <w:r>
        <w:rPr>
          <w:noProof/>
          <w:sz w:val="20"/>
          <w:szCs w:val="20"/>
        </w:rPr>
        <w:lastRenderedPageBreak/>
        <w:drawing>
          <wp:inline distT="0" distB="0" distL="0" distR="0" wp14:anchorId="7F2BBAF3" wp14:editId="083BAA50">
            <wp:extent cx="5664835" cy="8015605"/>
            <wp:effectExtent l="0" t="0" r="0" b="444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664835" cy="8015605"/>
                    </a:xfrm>
                    <a:prstGeom prst="rect">
                      <a:avLst/>
                    </a:prstGeom>
                    <a:noFill/>
                    <a:ln>
                      <a:noFill/>
                    </a:ln>
                  </pic:spPr>
                </pic:pic>
              </a:graphicData>
            </a:graphic>
          </wp:inline>
        </w:drawing>
      </w:r>
    </w:p>
    <w:p w14:paraId="11599587" w14:textId="34CA2805" w:rsidR="00EF6E22" w:rsidRDefault="00EF6E22" w:rsidP="0097126B">
      <w:pPr>
        <w:spacing w:after="0" w:line="240" w:lineRule="auto"/>
        <w:ind w:right="4"/>
        <w:rPr>
          <w:sz w:val="20"/>
          <w:szCs w:val="20"/>
        </w:rPr>
      </w:pPr>
    </w:p>
    <w:p w14:paraId="4A6E28B3" w14:textId="679B942E" w:rsidR="00EF6E22" w:rsidRDefault="00EF6E22" w:rsidP="0097126B">
      <w:pPr>
        <w:spacing w:after="0" w:line="240" w:lineRule="auto"/>
        <w:ind w:right="4"/>
        <w:rPr>
          <w:sz w:val="20"/>
          <w:szCs w:val="20"/>
        </w:rPr>
      </w:pPr>
      <w:r>
        <w:rPr>
          <w:noProof/>
          <w:sz w:val="20"/>
          <w:szCs w:val="20"/>
        </w:rPr>
        <w:lastRenderedPageBreak/>
        <w:drawing>
          <wp:inline distT="0" distB="0" distL="0" distR="0" wp14:anchorId="304AF224" wp14:editId="3776E77E">
            <wp:extent cx="5664835" cy="8015605"/>
            <wp:effectExtent l="0" t="0" r="0" b="444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664835" cy="8015605"/>
                    </a:xfrm>
                    <a:prstGeom prst="rect">
                      <a:avLst/>
                    </a:prstGeom>
                    <a:noFill/>
                    <a:ln>
                      <a:noFill/>
                    </a:ln>
                  </pic:spPr>
                </pic:pic>
              </a:graphicData>
            </a:graphic>
          </wp:inline>
        </w:drawing>
      </w:r>
    </w:p>
    <w:p w14:paraId="7758E380" w14:textId="71B12A8A" w:rsidR="00EF6E22" w:rsidRDefault="00EF6E22" w:rsidP="0097126B">
      <w:pPr>
        <w:spacing w:after="0" w:line="240" w:lineRule="auto"/>
        <w:ind w:right="4"/>
        <w:rPr>
          <w:sz w:val="20"/>
          <w:szCs w:val="20"/>
        </w:rPr>
      </w:pPr>
    </w:p>
    <w:p w14:paraId="34B9D97C" w14:textId="51B6D094" w:rsidR="00EF6E22" w:rsidRDefault="00EF6E22" w:rsidP="0097126B">
      <w:pPr>
        <w:spacing w:after="0" w:line="240" w:lineRule="auto"/>
        <w:ind w:right="4"/>
        <w:rPr>
          <w:sz w:val="20"/>
          <w:szCs w:val="20"/>
        </w:rPr>
      </w:pPr>
      <w:r>
        <w:rPr>
          <w:noProof/>
          <w:sz w:val="20"/>
          <w:szCs w:val="20"/>
        </w:rPr>
        <w:lastRenderedPageBreak/>
        <w:drawing>
          <wp:inline distT="0" distB="0" distL="0" distR="0" wp14:anchorId="52018B1A" wp14:editId="7107C253">
            <wp:extent cx="5664835" cy="8015605"/>
            <wp:effectExtent l="0" t="0" r="0" b="444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664835" cy="8015605"/>
                    </a:xfrm>
                    <a:prstGeom prst="rect">
                      <a:avLst/>
                    </a:prstGeom>
                    <a:noFill/>
                    <a:ln>
                      <a:noFill/>
                    </a:ln>
                  </pic:spPr>
                </pic:pic>
              </a:graphicData>
            </a:graphic>
          </wp:inline>
        </w:drawing>
      </w:r>
    </w:p>
    <w:p w14:paraId="1E8D557D" w14:textId="2F156338" w:rsidR="00EF6E22" w:rsidRDefault="00EF6E22" w:rsidP="0097126B">
      <w:pPr>
        <w:spacing w:after="0" w:line="240" w:lineRule="auto"/>
        <w:ind w:right="4"/>
        <w:rPr>
          <w:sz w:val="20"/>
          <w:szCs w:val="20"/>
        </w:rPr>
      </w:pPr>
    </w:p>
    <w:p w14:paraId="628C27C5" w14:textId="704FB0A7" w:rsidR="00EF6E22" w:rsidRDefault="00EF6E22" w:rsidP="0097126B">
      <w:pPr>
        <w:spacing w:after="0" w:line="240" w:lineRule="auto"/>
        <w:ind w:right="4"/>
        <w:rPr>
          <w:sz w:val="20"/>
          <w:szCs w:val="20"/>
        </w:rPr>
      </w:pPr>
      <w:r>
        <w:rPr>
          <w:noProof/>
          <w:sz w:val="20"/>
          <w:szCs w:val="20"/>
        </w:rPr>
        <w:lastRenderedPageBreak/>
        <w:drawing>
          <wp:inline distT="0" distB="0" distL="0" distR="0" wp14:anchorId="0B04E914" wp14:editId="4C1C2F4E">
            <wp:extent cx="5664835" cy="8015605"/>
            <wp:effectExtent l="0" t="0" r="0" b="444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664835" cy="8015605"/>
                    </a:xfrm>
                    <a:prstGeom prst="rect">
                      <a:avLst/>
                    </a:prstGeom>
                    <a:noFill/>
                    <a:ln>
                      <a:noFill/>
                    </a:ln>
                  </pic:spPr>
                </pic:pic>
              </a:graphicData>
            </a:graphic>
          </wp:inline>
        </w:drawing>
      </w:r>
    </w:p>
    <w:p w14:paraId="3702F759" w14:textId="07D7E93A" w:rsidR="00EF6E22" w:rsidRDefault="00EF6E22" w:rsidP="0097126B">
      <w:pPr>
        <w:spacing w:after="0" w:line="240" w:lineRule="auto"/>
        <w:ind w:right="4"/>
        <w:rPr>
          <w:sz w:val="20"/>
          <w:szCs w:val="20"/>
        </w:rPr>
      </w:pPr>
    </w:p>
    <w:p w14:paraId="011B0C06" w14:textId="05A8ED44" w:rsidR="00EF6E22" w:rsidRDefault="00EF6E22" w:rsidP="0097126B">
      <w:pPr>
        <w:spacing w:after="0" w:line="240" w:lineRule="auto"/>
        <w:ind w:right="4"/>
        <w:rPr>
          <w:sz w:val="20"/>
          <w:szCs w:val="20"/>
        </w:rPr>
      </w:pPr>
    </w:p>
    <w:p w14:paraId="3CA30E30" w14:textId="042756EB" w:rsidR="00EF6E22" w:rsidRDefault="00EF6E22" w:rsidP="0097126B">
      <w:pPr>
        <w:spacing w:after="0" w:line="240" w:lineRule="auto"/>
        <w:ind w:right="4"/>
        <w:rPr>
          <w:sz w:val="20"/>
          <w:szCs w:val="20"/>
        </w:rPr>
      </w:pPr>
      <w:r>
        <w:rPr>
          <w:noProof/>
          <w:sz w:val="20"/>
          <w:szCs w:val="20"/>
        </w:rPr>
        <w:drawing>
          <wp:inline distT="0" distB="0" distL="0" distR="0" wp14:anchorId="65984B4E" wp14:editId="16242836">
            <wp:extent cx="5664835" cy="8015605"/>
            <wp:effectExtent l="0" t="0" r="0" b="444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664835" cy="8015605"/>
                    </a:xfrm>
                    <a:prstGeom prst="rect">
                      <a:avLst/>
                    </a:prstGeom>
                    <a:noFill/>
                    <a:ln>
                      <a:noFill/>
                    </a:ln>
                  </pic:spPr>
                </pic:pic>
              </a:graphicData>
            </a:graphic>
          </wp:inline>
        </w:drawing>
      </w:r>
    </w:p>
    <w:p w14:paraId="1724CF38" w14:textId="7A2E6318" w:rsidR="00EF6E22" w:rsidRDefault="00EF6E22" w:rsidP="0097126B">
      <w:pPr>
        <w:spacing w:after="0" w:line="240" w:lineRule="auto"/>
        <w:ind w:right="4"/>
        <w:rPr>
          <w:sz w:val="20"/>
          <w:szCs w:val="20"/>
        </w:rPr>
      </w:pPr>
    </w:p>
    <w:p w14:paraId="609C820F" w14:textId="6F79E3A3" w:rsidR="00EF6E22" w:rsidRDefault="00EF6E22" w:rsidP="0097126B">
      <w:pPr>
        <w:spacing w:after="0" w:line="240" w:lineRule="auto"/>
        <w:ind w:right="4"/>
        <w:rPr>
          <w:sz w:val="20"/>
          <w:szCs w:val="20"/>
        </w:rPr>
      </w:pPr>
      <w:r>
        <w:rPr>
          <w:noProof/>
          <w:sz w:val="20"/>
          <w:szCs w:val="20"/>
        </w:rPr>
        <w:drawing>
          <wp:inline distT="0" distB="0" distL="0" distR="0" wp14:anchorId="57E8B51C" wp14:editId="5EBC0E35">
            <wp:extent cx="5664835" cy="8015605"/>
            <wp:effectExtent l="0" t="0" r="0" b="444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664835" cy="8015605"/>
                    </a:xfrm>
                    <a:prstGeom prst="rect">
                      <a:avLst/>
                    </a:prstGeom>
                    <a:noFill/>
                    <a:ln>
                      <a:noFill/>
                    </a:ln>
                  </pic:spPr>
                </pic:pic>
              </a:graphicData>
            </a:graphic>
          </wp:inline>
        </w:drawing>
      </w:r>
    </w:p>
    <w:p w14:paraId="133A0324" w14:textId="688721F4" w:rsidR="00EF6E22" w:rsidRDefault="00EF6E22" w:rsidP="0097126B">
      <w:pPr>
        <w:spacing w:after="0" w:line="240" w:lineRule="auto"/>
        <w:ind w:right="4"/>
        <w:rPr>
          <w:sz w:val="20"/>
          <w:szCs w:val="20"/>
        </w:rPr>
      </w:pPr>
      <w:r>
        <w:rPr>
          <w:noProof/>
          <w:sz w:val="20"/>
          <w:szCs w:val="20"/>
        </w:rPr>
        <w:lastRenderedPageBreak/>
        <w:drawing>
          <wp:inline distT="0" distB="0" distL="0" distR="0" wp14:anchorId="1125D724" wp14:editId="79F93585">
            <wp:extent cx="5664835" cy="8015605"/>
            <wp:effectExtent l="0" t="0" r="0" b="444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664835" cy="8015605"/>
                    </a:xfrm>
                    <a:prstGeom prst="rect">
                      <a:avLst/>
                    </a:prstGeom>
                    <a:noFill/>
                    <a:ln>
                      <a:noFill/>
                    </a:ln>
                  </pic:spPr>
                </pic:pic>
              </a:graphicData>
            </a:graphic>
          </wp:inline>
        </w:drawing>
      </w:r>
    </w:p>
    <w:p w14:paraId="4DF07F40" w14:textId="1E4EAB52" w:rsidR="00EF6E22" w:rsidRDefault="00EF6E22" w:rsidP="0097126B">
      <w:pPr>
        <w:spacing w:after="0" w:line="240" w:lineRule="auto"/>
        <w:ind w:right="4"/>
        <w:rPr>
          <w:sz w:val="20"/>
          <w:szCs w:val="20"/>
        </w:rPr>
      </w:pPr>
    </w:p>
    <w:p w14:paraId="4B0F1FF0" w14:textId="1E239A09" w:rsidR="00EF6E22" w:rsidRDefault="00EF6E22" w:rsidP="0097126B">
      <w:pPr>
        <w:spacing w:after="0" w:line="240" w:lineRule="auto"/>
        <w:ind w:right="4"/>
        <w:rPr>
          <w:sz w:val="20"/>
          <w:szCs w:val="20"/>
        </w:rPr>
      </w:pPr>
      <w:r>
        <w:rPr>
          <w:noProof/>
          <w:sz w:val="20"/>
          <w:szCs w:val="20"/>
        </w:rPr>
        <w:lastRenderedPageBreak/>
        <w:drawing>
          <wp:inline distT="0" distB="0" distL="0" distR="0" wp14:anchorId="5CD0F7E5" wp14:editId="37D5BF95">
            <wp:extent cx="5664835" cy="8015605"/>
            <wp:effectExtent l="0" t="0" r="0" b="444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664835" cy="8015605"/>
                    </a:xfrm>
                    <a:prstGeom prst="rect">
                      <a:avLst/>
                    </a:prstGeom>
                    <a:noFill/>
                    <a:ln>
                      <a:noFill/>
                    </a:ln>
                  </pic:spPr>
                </pic:pic>
              </a:graphicData>
            </a:graphic>
          </wp:inline>
        </w:drawing>
      </w:r>
    </w:p>
    <w:p w14:paraId="72C636E7" w14:textId="393542DD" w:rsidR="00EF6E22" w:rsidRDefault="00EF6E22" w:rsidP="0097126B">
      <w:pPr>
        <w:spacing w:after="0" w:line="240" w:lineRule="auto"/>
        <w:ind w:right="4"/>
        <w:rPr>
          <w:sz w:val="20"/>
          <w:szCs w:val="20"/>
        </w:rPr>
      </w:pPr>
    </w:p>
    <w:p w14:paraId="4B52F75E" w14:textId="231B034C" w:rsidR="00EF6E22" w:rsidRDefault="00EF6E22" w:rsidP="0097126B">
      <w:pPr>
        <w:spacing w:after="0" w:line="240" w:lineRule="auto"/>
        <w:ind w:right="4"/>
        <w:rPr>
          <w:sz w:val="20"/>
          <w:szCs w:val="20"/>
        </w:rPr>
      </w:pPr>
      <w:r>
        <w:rPr>
          <w:noProof/>
          <w:sz w:val="20"/>
          <w:szCs w:val="20"/>
        </w:rPr>
        <w:lastRenderedPageBreak/>
        <w:drawing>
          <wp:inline distT="0" distB="0" distL="0" distR="0" wp14:anchorId="07B73CD2" wp14:editId="56DACDEE">
            <wp:extent cx="5664835" cy="8015605"/>
            <wp:effectExtent l="0" t="0" r="0" b="444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664835" cy="8015605"/>
                    </a:xfrm>
                    <a:prstGeom prst="rect">
                      <a:avLst/>
                    </a:prstGeom>
                    <a:noFill/>
                    <a:ln>
                      <a:noFill/>
                    </a:ln>
                  </pic:spPr>
                </pic:pic>
              </a:graphicData>
            </a:graphic>
          </wp:inline>
        </w:drawing>
      </w:r>
    </w:p>
    <w:p w14:paraId="23D73C59" w14:textId="77777777" w:rsidR="00EF6E22" w:rsidRDefault="00EF6E22" w:rsidP="0097126B">
      <w:pPr>
        <w:spacing w:after="0" w:line="240" w:lineRule="auto"/>
        <w:ind w:right="4"/>
        <w:rPr>
          <w:sz w:val="20"/>
          <w:szCs w:val="20"/>
        </w:rPr>
      </w:pPr>
    </w:p>
    <w:p w14:paraId="6BDA557C" w14:textId="0E70A162" w:rsidR="00EF6E22" w:rsidRDefault="00EF6E22" w:rsidP="0097126B">
      <w:pPr>
        <w:spacing w:after="0" w:line="240" w:lineRule="auto"/>
        <w:ind w:right="4"/>
        <w:rPr>
          <w:sz w:val="20"/>
          <w:szCs w:val="20"/>
        </w:rPr>
      </w:pPr>
      <w:r>
        <w:rPr>
          <w:noProof/>
          <w:sz w:val="20"/>
          <w:szCs w:val="20"/>
        </w:rPr>
        <w:lastRenderedPageBreak/>
        <w:drawing>
          <wp:inline distT="0" distB="0" distL="0" distR="0" wp14:anchorId="3FAA6315" wp14:editId="4789D9AD">
            <wp:extent cx="5664835" cy="8015605"/>
            <wp:effectExtent l="0" t="0" r="0" b="444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664835" cy="8015605"/>
                    </a:xfrm>
                    <a:prstGeom prst="rect">
                      <a:avLst/>
                    </a:prstGeom>
                    <a:noFill/>
                    <a:ln>
                      <a:noFill/>
                    </a:ln>
                  </pic:spPr>
                </pic:pic>
              </a:graphicData>
            </a:graphic>
          </wp:inline>
        </w:drawing>
      </w:r>
    </w:p>
    <w:p w14:paraId="6B661A69" w14:textId="47102E46" w:rsidR="00EF6E22" w:rsidRDefault="00EF6E22" w:rsidP="0097126B">
      <w:pPr>
        <w:spacing w:after="0" w:line="240" w:lineRule="auto"/>
        <w:ind w:right="4"/>
        <w:rPr>
          <w:sz w:val="20"/>
          <w:szCs w:val="20"/>
        </w:rPr>
      </w:pPr>
    </w:p>
    <w:p w14:paraId="52CBFE48" w14:textId="259E0349" w:rsidR="00EF6E22" w:rsidRDefault="00EF6E22" w:rsidP="0097126B">
      <w:pPr>
        <w:spacing w:after="0" w:line="240" w:lineRule="auto"/>
        <w:ind w:right="4"/>
        <w:rPr>
          <w:sz w:val="20"/>
          <w:szCs w:val="20"/>
        </w:rPr>
      </w:pPr>
      <w:r>
        <w:rPr>
          <w:noProof/>
          <w:sz w:val="20"/>
          <w:szCs w:val="20"/>
        </w:rPr>
        <w:lastRenderedPageBreak/>
        <w:drawing>
          <wp:inline distT="0" distB="0" distL="0" distR="0" wp14:anchorId="5D1658B6" wp14:editId="73F8A9FB">
            <wp:extent cx="5664835" cy="8015605"/>
            <wp:effectExtent l="0" t="0" r="0" b="444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664835" cy="8015605"/>
                    </a:xfrm>
                    <a:prstGeom prst="rect">
                      <a:avLst/>
                    </a:prstGeom>
                    <a:noFill/>
                    <a:ln>
                      <a:noFill/>
                    </a:ln>
                  </pic:spPr>
                </pic:pic>
              </a:graphicData>
            </a:graphic>
          </wp:inline>
        </w:drawing>
      </w:r>
    </w:p>
    <w:p w14:paraId="246729C1" w14:textId="24B99573" w:rsidR="00EF6E22" w:rsidRDefault="00EF6E22" w:rsidP="0097126B">
      <w:pPr>
        <w:spacing w:after="0" w:line="240" w:lineRule="auto"/>
        <w:ind w:right="4"/>
        <w:rPr>
          <w:sz w:val="20"/>
          <w:szCs w:val="20"/>
        </w:rPr>
      </w:pPr>
    </w:p>
    <w:p w14:paraId="7EA7296D" w14:textId="524CBEF4" w:rsidR="00EF6E22" w:rsidRDefault="00EF6E22" w:rsidP="0097126B">
      <w:pPr>
        <w:spacing w:after="0" w:line="240" w:lineRule="auto"/>
        <w:ind w:right="4"/>
        <w:rPr>
          <w:sz w:val="20"/>
          <w:szCs w:val="20"/>
        </w:rPr>
      </w:pPr>
      <w:r>
        <w:rPr>
          <w:noProof/>
          <w:sz w:val="20"/>
          <w:szCs w:val="20"/>
        </w:rPr>
        <w:lastRenderedPageBreak/>
        <w:drawing>
          <wp:inline distT="0" distB="0" distL="0" distR="0" wp14:anchorId="02007F28" wp14:editId="2CB5B77B">
            <wp:extent cx="5664835" cy="8015605"/>
            <wp:effectExtent l="0" t="0" r="0" b="444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664835" cy="8015605"/>
                    </a:xfrm>
                    <a:prstGeom prst="rect">
                      <a:avLst/>
                    </a:prstGeom>
                    <a:noFill/>
                    <a:ln>
                      <a:noFill/>
                    </a:ln>
                  </pic:spPr>
                </pic:pic>
              </a:graphicData>
            </a:graphic>
          </wp:inline>
        </w:drawing>
      </w:r>
    </w:p>
    <w:p w14:paraId="3FEA4852" w14:textId="19E558D1" w:rsidR="00EF6E22" w:rsidRDefault="00EF6E22" w:rsidP="0097126B">
      <w:pPr>
        <w:spacing w:after="0" w:line="240" w:lineRule="auto"/>
        <w:ind w:right="4"/>
        <w:rPr>
          <w:sz w:val="20"/>
          <w:szCs w:val="20"/>
        </w:rPr>
      </w:pPr>
    </w:p>
    <w:p w14:paraId="0E8D1A67" w14:textId="4793A41B" w:rsidR="00EF6E22" w:rsidRDefault="00EF6E22" w:rsidP="0097126B">
      <w:pPr>
        <w:spacing w:after="0" w:line="240" w:lineRule="auto"/>
        <w:ind w:right="4"/>
        <w:rPr>
          <w:sz w:val="20"/>
          <w:szCs w:val="20"/>
        </w:rPr>
      </w:pPr>
      <w:r>
        <w:rPr>
          <w:noProof/>
          <w:sz w:val="20"/>
          <w:szCs w:val="20"/>
        </w:rPr>
        <w:lastRenderedPageBreak/>
        <w:drawing>
          <wp:inline distT="0" distB="0" distL="0" distR="0" wp14:anchorId="63178796" wp14:editId="5ABE0A07">
            <wp:extent cx="5664835" cy="8015605"/>
            <wp:effectExtent l="0" t="0" r="0" b="444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664835" cy="8015605"/>
                    </a:xfrm>
                    <a:prstGeom prst="rect">
                      <a:avLst/>
                    </a:prstGeom>
                    <a:noFill/>
                    <a:ln>
                      <a:noFill/>
                    </a:ln>
                  </pic:spPr>
                </pic:pic>
              </a:graphicData>
            </a:graphic>
          </wp:inline>
        </w:drawing>
      </w:r>
    </w:p>
    <w:p w14:paraId="20E7A16F" w14:textId="7128E514" w:rsidR="00EF6E22" w:rsidRDefault="00EF6E22" w:rsidP="0097126B">
      <w:pPr>
        <w:spacing w:after="0" w:line="240" w:lineRule="auto"/>
        <w:ind w:right="4"/>
        <w:rPr>
          <w:sz w:val="20"/>
          <w:szCs w:val="20"/>
        </w:rPr>
      </w:pPr>
    </w:p>
    <w:p w14:paraId="48E93497" w14:textId="3593564E" w:rsidR="00EF6E22" w:rsidRDefault="00EF6E22" w:rsidP="0097126B">
      <w:pPr>
        <w:spacing w:after="0" w:line="240" w:lineRule="auto"/>
        <w:ind w:right="4"/>
        <w:rPr>
          <w:sz w:val="20"/>
          <w:szCs w:val="20"/>
        </w:rPr>
      </w:pPr>
    </w:p>
    <w:p w14:paraId="7062B2D1" w14:textId="7EF2AC16" w:rsidR="00EF6E22" w:rsidRDefault="00EF6E22" w:rsidP="0097126B">
      <w:pPr>
        <w:spacing w:after="0" w:line="240" w:lineRule="auto"/>
        <w:ind w:right="4"/>
        <w:rPr>
          <w:sz w:val="20"/>
          <w:szCs w:val="20"/>
        </w:rPr>
      </w:pPr>
      <w:r>
        <w:rPr>
          <w:noProof/>
          <w:sz w:val="20"/>
          <w:szCs w:val="20"/>
        </w:rPr>
        <w:drawing>
          <wp:inline distT="0" distB="0" distL="0" distR="0" wp14:anchorId="6D5D5B3C" wp14:editId="521EB42B">
            <wp:extent cx="5664835" cy="8015605"/>
            <wp:effectExtent l="0" t="0" r="0" b="444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664835" cy="8015605"/>
                    </a:xfrm>
                    <a:prstGeom prst="rect">
                      <a:avLst/>
                    </a:prstGeom>
                    <a:noFill/>
                    <a:ln>
                      <a:noFill/>
                    </a:ln>
                  </pic:spPr>
                </pic:pic>
              </a:graphicData>
            </a:graphic>
          </wp:inline>
        </w:drawing>
      </w:r>
    </w:p>
    <w:p w14:paraId="775C0E70" w14:textId="21A2E290" w:rsidR="00EF6E22" w:rsidRDefault="00EF6E22" w:rsidP="0097126B">
      <w:pPr>
        <w:spacing w:after="0" w:line="240" w:lineRule="auto"/>
        <w:ind w:right="4"/>
        <w:rPr>
          <w:sz w:val="20"/>
          <w:szCs w:val="20"/>
        </w:rPr>
      </w:pPr>
    </w:p>
    <w:p w14:paraId="00DA7C2B" w14:textId="1BAD131B" w:rsidR="00EF6E22" w:rsidRDefault="00EF6E22" w:rsidP="0097126B">
      <w:pPr>
        <w:spacing w:after="0" w:line="240" w:lineRule="auto"/>
        <w:ind w:right="4"/>
        <w:rPr>
          <w:sz w:val="20"/>
          <w:szCs w:val="20"/>
        </w:rPr>
      </w:pPr>
      <w:r>
        <w:rPr>
          <w:noProof/>
          <w:sz w:val="20"/>
          <w:szCs w:val="20"/>
        </w:rPr>
        <w:drawing>
          <wp:inline distT="0" distB="0" distL="0" distR="0" wp14:anchorId="66CE9652" wp14:editId="7A013722">
            <wp:extent cx="5664835" cy="8015605"/>
            <wp:effectExtent l="0" t="0" r="0" b="444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664835" cy="8015605"/>
                    </a:xfrm>
                    <a:prstGeom prst="rect">
                      <a:avLst/>
                    </a:prstGeom>
                    <a:noFill/>
                    <a:ln>
                      <a:noFill/>
                    </a:ln>
                  </pic:spPr>
                </pic:pic>
              </a:graphicData>
            </a:graphic>
          </wp:inline>
        </w:drawing>
      </w:r>
    </w:p>
    <w:p w14:paraId="164F2EEB" w14:textId="59C2C11B" w:rsidR="00EF6E22" w:rsidRDefault="00EF6E22" w:rsidP="0097126B">
      <w:pPr>
        <w:spacing w:after="0" w:line="240" w:lineRule="auto"/>
        <w:ind w:right="4"/>
        <w:rPr>
          <w:sz w:val="20"/>
          <w:szCs w:val="20"/>
        </w:rPr>
      </w:pPr>
    </w:p>
    <w:p w14:paraId="1F7721E5" w14:textId="71D20808" w:rsidR="00EF6E22" w:rsidRDefault="00EF6E22" w:rsidP="0097126B">
      <w:pPr>
        <w:spacing w:after="0" w:line="240" w:lineRule="auto"/>
        <w:ind w:right="4"/>
        <w:rPr>
          <w:sz w:val="20"/>
          <w:szCs w:val="20"/>
        </w:rPr>
      </w:pPr>
      <w:r>
        <w:rPr>
          <w:noProof/>
          <w:sz w:val="20"/>
          <w:szCs w:val="20"/>
        </w:rPr>
        <w:drawing>
          <wp:inline distT="0" distB="0" distL="0" distR="0" wp14:anchorId="3E55A150" wp14:editId="180E25EF">
            <wp:extent cx="5664835" cy="8015605"/>
            <wp:effectExtent l="0" t="0" r="0" b="444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664835" cy="8015605"/>
                    </a:xfrm>
                    <a:prstGeom prst="rect">
                      <a:avLst/>
                    </a:prstGeom>
                    <a:noFill/>
                    <a:ln>
                      <a:noFill/>
                    </a:ln>
                  </pic:spPr>
                </pic:pic>
              </a:graphicData>
            </a:graphic>
          </wp:inline>
        </w:drawing>
      </w:r>
    </w:p>
    <w:p w14:paraId="3FC6AB9E" w14:textId="43B29D65" w:rsidR="00EF6E22" w:rsidRDefault="00EF6E22" w:rsidP="0097126B">
      <w:pPr>
        <w:spacing w:after="0" w:line="240" w:lineRule="auto"/>
        <w:ind w:right="4"/>
        <w:rPr>
          <w:sz w:val="20"/>
          <w:szCs w:val="20"/>
        </w:rPr>
      </w:pPr>
    </w:p>
    <w:p w14:paraId="364D1318" w14:textId="29CA07F1" w:rsidR="00EF6E22" w:rsidRDefault="00EF6E22" w:rsidP="0097126B">
      <w:pPr>
        <w:spacing w:after="0" w:line="240" w:lineRule="auto"/>
        <w:ind w:right="4"/>
        <w:rPr>
          <w:sz w:val="20"/>
          <w:szCs w:val="20"/>
        </w:rPr>
      </w:pPr>
      <w:r>
        <w:rPr>
          <w:noProof/>
          <w:sz w:val="20"/>
          <w:szCs w:val="20"/>
        </w:rPr>
        <w:drawing>
          <wp:inline distT="0" distB="0" distL="0" distR="0" wp14:anchorId="07A1DFF7" wp14:editId="1CCE1A0C">
            <wp:extent cx="5664835" cy="8015605"/>
            <wp:effectExtent l="0" t="0" r="0" b="444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664835" cy="8015605"/>
                    </a:xfrm>
                    <a:prstGeom prst="rect">
                      <a:avLst/>
                    </a:prstGeom>
                    <a:noFill/>
                    <a:ln>
                      <a:noFill/>
                    </a:ln>
                  </pic:spPr>
                </pic:pic>
              </a:graphicData>
            </a:graphic>
          </wp:inline>
        </w:drawing>
      </w:r>
    </w:p>
    <w:p w14:paraId="15A42ADE" w14:textId="70F7C735" w:rsidR="00EF6E22" w:rsidRDefault="00EF6E22" w:rsidP="0097126B">
      <w:pPr>
        <w:spacing w:after="0" w:line="240" w:lineRule="auto"/>
        <w:ind w:right="4"/>
        <w:rPr>
          <w:sz w:val="20"/>
          <w:szCs w:val="20"/>
        </w:rPr>
      </w:pPr>
      <w:r>
        <w:rPr>
          <w:noProof/>
          <w:sz w:val="20"/>
          <w:szCs w:val="20"/>
        </w:rPr>
        <w:lastRenderedPageBreak/>
        <w:drawing>
          <wp:inline distT="0" distB="0" distL="0" distR="0" wp14:anchorId="57980656" wp14:editId="312EF19C">
            <wp:extent cx="5664835" cy="8015605"/>
            <wp:effectExtent l="0" t="0" r="0" b="444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664835" cy="8015605"/>
                    </a:xfrm>
                    <a:prstGeom prst="rect">
                      <a:avLst/>
                    </a:prstGeom>
                    <a:noFill/>
                    <a:ln>
                      <a:noFill/>
                    </a:ln>
                  </pic:spPr>
                </pic:pic>
              </a:graphicData>
            </a:graphic>
          </wp:inline>
        </w:drawing>
      </w:r>
    </w:p>
    <w:p w14:paraId="5727D084" w14:textId="2D7741FA" w:rsidR="00EF6E22" w:rsidRDefault="00EF6E22" w:rsidP="0097126B">
      <w:pPr>
        <w:spacing w:after="0" w:line="240" w:lineRule="auto"/>
        <w:ind w:right="4"/>
        <w:rPr>
          <w:sz w:val="20"/>
          <w:szCs w:val="20"/>
        </w:rPr>
      </w:pPr>
    </w:p>
    <w:p w14:paraId="532AEE7C" w14:textId="12556BC4" w:rsidR="00EF6E22" w:rsidRDefault="00EF6E22" w:rsidP="0097126B">
      <w:pPr>
        <w:spacing w:after="0" w:line="240" w:lineRule="auto"/>
        <w:ind w:right="4"/>
        <w:rPr>
          <w:sz w:val="20"/>
          <w:szCs w:val="20"/>
        </w:rPr>
      </w:pPr>
      <w:r>
        <w:rPr>
          <w:noProof/>
          <w:sz w:val="20"/>
          <w:szCs w:val="20"/>
        </w:rPr>
        <w:lastRenderedPageBreak/>
        <w:drawing>
          <wp:inline distT="0" distB="0" distL="0" distR="0" wp14:anchorId="47D03BD3" wp14:editId="5E698D0F">
            <wp:extent cx="5943600" cy="419798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943600" cy="4197985"/>
                    </a:xfrm>
                    <a:prstGeom prst="rect">
                      <a:avLst/>
                    </a:prstGeom>
                    <a:noFill/>
                    <a:ln>
                      <a:noFill/>
                    </a:ln>
                  </pic:spPr>
                </pic:pic>
              </a:graphicData>
            </a:graphic>
          </wp:inline>
        </w:drawing>
      </w:r>
    </w:p>
    <w:p w14:paraId="2F1C785D" w14:textId="72425A21" w:rsidR="00EF6E22" w:rsidRDefault="00EF6E22" w:rsidP="0097126B">
      <w:pPr>
        <w:spacing w:after="0" w:line="240" w:lineRule="auto"/>
        <w:ind w:right="4"/>
        <w:rPr>
          <w:sz w:val="20"/>
          <w:szCs w:val="20"/>
        </w:rPr>
      </w:pPr>
    </w:p>
    <w:p w14:paraId="768895BA" w14:textId="70E4F694" w:rsidR="00EF6E22" w:rsidRDefault="00EF6E22" w:rsidP="0097126B">
      <w:pPr>
        <w:spacing w:after="0" w:line="240" w:lineRule="auto"/>
        <w:ind w:right="4"/>
        <w:rPr>
          <w:sz w:val="20"/>
          <w:szCs w:val="20"/>
        </w:rPr>
      </w:pPr>
    </w:p>
    <w:p w14:paraId="1AD48F44" w14:textId="6788F526" w:rsidR="00EF6E22" w:rsidRDefault="00EF6E22" w:rsidP="0097126B">
      <w:pPr>
        <w:spacing w:after="0" w:line="240" w:lineRule="auto"/>
        <w:ind w:right="4"/>
        <w:rPr>
          <w:sz w:val="20"/>
          <w:szCs w:val="20"/>
        </w:rPr>
      </w:pPr>
    </w:p>
    <w:p w14:paraId="0C319DA8" w14:textId="72140695" w:rsidR="00EF6E22" w:rsidRDefault="00EF6E22" w:rsidP="0097126B">
      <w:pPr>
        <w:spacing w:after="0" w:line="240" w:lineRule="auto"/>
        <w:ind w:right="4"/>
        <w:rPr>
          <w:sz w:val="20"/>
          <w:szCs w:val="20"/>
        </w:rPr>
      </w:pPr>
    </w:p>
    <w:p w14:paraId="054D6DCE" w14:textId="067A2C11" w:rsidR="00EF6E22" w:rsidRDefault="00EF6E22" w:rsidP="0097126B">
      <w:pPr>
        <w:spacing w:after="0" w:line="240" w:lineRule="auto"/>
        <w:ind w:right="4"/>
        <w:rPr>
          <w:sz w:val="20"/>
          <w:szCs w:val="20"/>
        </w:rPr>
      </w:pPr>
    </w:p>
    <w:p w14:paraId="17F92C72" w14:textId="4116BF82" w:rsidR="00EF6E22" w:rsidRDefault="00EF6E22" w:rsidP="0097126B">
      <w:pPr>
        <w:spacing w:after="0" w:line="240" w:lineRule="auto"/>
        <w:ind w:right="4"/>
        <w:rPr>
          <w:sz w:val="20"/>
          <w:szCs w:val="20"/>
        </w:rPr>
      </w:pPr>
      <w:r>
        <w:rPr>
          <w:noProof/>
          <w:sz w:val="20"/>
          <w:szCs w:val="20"/>
        </w:rPr>
        <w:lastRenderedPageBreak/>
        <w:drawing>
          <wp:inline distT="0" distB="0" distL="0" distR="0" wp14:anchorId="298C6E05" wp14:editId="75FE8A90">
            <wp:extent cx="5943600" cy="4197985"/>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943600" cy="4197985"/>
                    </a:xfrm>
                    <a:prstGeom prst="rect">
                      <a:avLst/>
                    </a:prstGeom>
                    <a:noFill/>
                    <a:ln>
                      <a:noFill/>
                    </a:ln>
                  </pic:spPr>
                </pic:pic>
              </a:graphicData>
            </a:graphic>
          </wp:inline>
        </w:drawing>
      </w:r>
    </w:p>
    <w:p w14:paraId="7C51B630" w14:textId="65C744B3" w:rsidR="00EF6E22" w:rsidRDefault="00EF6E22" w:rsidP="0097126B">
      <w:pPr>
        <w:spacing w:after="0" w:line="240" w:lineRule="auto"/>
        <w:ind w:right="4"/>
        <w:rPr>
          <w:sz w:val="20"/>
          <w:szCs w:val="20"/>
        </w:rPr>
      </w:pPr>
    </w:p>
    <w:p w14:paraId="28A36B35" w14:textId="2054A47A" w:rsidR="00EF6E22" w:rsidRDefault="00EF6E22" w:rsidP="0097126B">
      <w:pPr>
        <w:spacing w:after="0" w:line="240" w:lineRule="auto"/>
        <w:ind w:right="4"/>
        <w:rPr>
          <w:sz w:val="20"/>
          <w:szCs w:val="20"/>
        </w:rPr>
      </w:pPr>
    </w:p>
    <w:p w14:paraId="6A369616" w14:textId="4B28CBEB" w:rsidR="00EF6E22" w:rsidRDefault="00EF6E22" w:rsidP="0097126B">
      <w:pPr>
        <w:spacing w:after="0" w:line="240" w:lineRule="auto"/>
        <w:ind w:right="4"/>
        <w:rPr>
          <w:sz w:val="20"/>
          <w:szCs w:val="20"/>
        </w:rPr>
      </w:pPr>
    </w:p>
    <w:p w14:paraId="7723CEDC" w14:textId="33C3BB9E" w:rsidR="00EF6E22" w:rsidRDefault="00EF6E22" w:rsidP="0097126B">
      <w:pPr>
        <w:spacing w:after="0" w:line="240" w:lineRule="auto"/>
        <w:ind w:right="4"/>
        <w:rPr>
          <w:sz w:val="20"/>
          <w:szCs w:val="20"/>
        </w:rPr>
      </w:pPr>
    </w:p>
    <w:p w14:paraId="7701733D" w14:textId="29BD1AE5" w:rsidR="00EF6E22" w:rsidRDefault="00EF6E22" w:rsidP="0097126B">
      <w:pPr>
        <w:spacing w:after="0" w:line="240" w:lineRule="auto"/>
        <w:ind w:right="4"/>
        <w:rPr>
          <w:sz w:val="20"/>
          <w:szCs w:val="20"/>
        </w:rPr>
      </w:pPr>
      <w:r>
        <w:rPr>
          <w:noProof/>
          <w:sz w:val="20"/>
          <w:szCs w:val="20"/>
        </w:rPr>
        <w:lastRenderedPageBreak/>
        <w:drawing>
          <wp:inline distT="0" distB="0" distL="0" distR="0" wp14:anchorId="787FB0F1" wp14:editId="3FAEA357">
            <wp:extent cx="5943600" cy="4197985"/>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43600" cy="4197985"/>
                    </a:xfrm>
                    <a:prstGeom prst="rect">
                      <a:avLst/>
                    </a:prstGeom>
                    <a:noFill/>
                    <a:ln>
                      <a:noFill/>
                    </a:ln>
                  </pic:spPr>
                </pic:pic>
              </a:graphicData>
            </a:graphic>
          </wp:inline>
        </w:drawing>
      </w:r>
    </w:p>
    <w:p w14:paraId="07C7E04C" w14:textId="19F46A6D" w:rsidR="00EF6E22" w:rsidRDefault="00EF6E22" w:rsidP="0097126B">
      <w:pPr>
        <w:spacing w:after="0" w:line="240" w:lineRule="auto"/>
        <w:ind w:right="4"/>
        <w:rPr>
          <w:sz w:val="20"/>
          <w:szCs w:val="20"/>
        </w:rPr>
      </w:pPr>
    </w:p>
    <w:p w14:paraId="50A38E85" w14:textId="2D9F63A0" w:rsidR="00EF6E22" w:rsidRDefault="00EF6E22" w:rsidP="0097126B">
      <w:pPr>
        <w:spacing w:after="0" w:line="240" w:lineRule="auto"/>
        <w:ind w:right="4"/>
        <w:rPr>
          <w:sz w:val="20"/>
          <w:szCs w:val="20"/>
        </w:rPr>
      </w:pPr>
    </w:p>
    <w:p w14:paraId="56BDCCC3" w14:textId="4A65344C" w:rsidR="00EF6E22" w:rsidRDefault="00EF6E22" w:rsidP="0097126B">
      <w:pPr>
        <w:spacing w:after="0" w:line="240" w:lineRule="auto"/>
        <w:ind w:right="4"/>
        <w:rPr>
          <w:sz w:val="20"/>
          <w:szCs w:val="20"/>
        </w:rPr>
      </w:pPr>
    </w:p>
    <w:p w14:paraId="2794312F" w14:textId="77777777" w:rsidR="00EF6E22" w:rsidRDefault="00EF6E22" w:rsidP="0097126B">
      <w:pPr>
        <w:spacing w:after="0" w:line="240" w:lineRule="auto"/>
        <w:ind w:right="4"/>
        <w:rPr>
          <w:sz w:val="20"/>
          <w:szCs w:val="20"/>
        </w:rPr>
      </w:pPr>
    </w:p>
    <w:p w14:paraId="6E1CB09A" w14:textId="56BD984F" w:rsidR="00EF6E22" w:rsidRDefault="00EF6E22" w:rsidP="0097126B">
      <w:pPr>
        <w:spacing w:after="0" w:line="240" w:lineRule="auto"/>
        <w:ind w:right="4"/>
        <w:rPr>
          <w:sz w:val="20"/>
          <w:szCs w:val="20"/>
        </w:rPr>
      </w:pPr>
    </w:p>
    <w:p w14:paraId="4288F5BA" w14:textId="1B47B10C" w:rsidR="00EF6E22" w:rsidRDefault="00EF6E22" w:rsidP="0097126B">
      <w:pPr>
        <w:spacing w:after="0" w:line="240" w:lineRule="auto"/>
        <w:ind w:right="4"/>
        <w:rPr>
          <w:sz w:val="20"/>
          <w:szCs w:val="20"/>
        </w:rPr>
      </w:pPr>
    </w:p>
    <w:p w14:paraId="285FCFFC" w14:textId="7EBAB9FB" w:rsidR="00EF6E22" w:rsidRDefault="00EF6E22" w:rsidP="0097126B">
      <w:pPr>
        <w:spacing w:after="0" w:line="240" w:lineRule="auto"/>
        <w:ind w:right="4"/>
        <w:rPr>
          <w:sz w:val="20"/>
          <w:szCs w:val="20"/>
        </w:rPr>
      </w:pPr>
    </w:p>
    <w:p w14:paraId="5C7DBE4E" w14:textId="5EFA945F" w:rsidR="00EF6E22" w:rsidRDefault="00EF6E22" w:rsidP="0097126B">
      <w:pPr>
        <w:spacing w:after="0" w:line="240" w:lineRule="auto"/>
        <w:ind w:right="4"/>
        <w:rPr>
          <w:sz w:val="20"/>
          <w:szCs w:val="20"/>
        </w:rPr>
      </w:pPr>
    </w:p>
    <w:p w14:paraId="4E1AD8C7" w14:textId="16A7F383" w:rsidR="00EF6E22" w:rsidRDefault="00EF6E22" w:rsidP="0097126B">
      <w:pPr>
        <w:spacing w:after="0" w:line="240" w:lineRule="auto"/>
        <w:ind w:right="4"/>
        <w:rPr>
          <w:sz w:val="20"/>
          <w:szCs w:val="20"/>
        </w:rPr>
      </w:pPr>
      <w:r>
        <w:rPr>
          <w:noProof/>
          <w:sz w:val="20"/>
          <w:szCs w:val="20"/>
        </w:rPr>
        <w:lastRenderedPageBreak/>
        <w:drawing>
          <wp:inline distT="0" distB="0" distL="0" distR="0" wp14:anchorId="5516B1C6" wp14:editId="6A77F2BC">
            <wp:extent cx="5943600" cy="4197985"/>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943600" cy="4197985"/>
                    </a:xfrm>
                    <a:prstGeom prst="rect">
                      <a:avLst/>
                    </a:prstGeom>
                    <a:noFill/>
                    <a:ln>
                      <a:noFill/>
                    </a:ln>
                  </pic:spPr>
                </pic:pic>
              </a:graphicData>
            </a:graphic>
          </wp:inline>
        </w:drawing>
      </w:r>
    </w:p>
    <w:p w14:paraId="1B7DBFD6" w14:textId="42353B1A" w:rsidR="00EF6E22" w:rsidRDefault="00EF6E22" w:rsidP="0097126B">
      <w:pPr>
        <w:spacing w:after="0" w:line="240" w:lineRule="auto"/>
        <w:ind w:right="4"/>
        <w:rPr>
          <w:sz w:val="20"/>
          <w:szCs w:val="20"/>
        </w:rPr>
      </w:pPr>
    </w:p>
    <w:p w14:paraId="0F291D6E" w14:textId="375AB54A" w:rsidR="00EF6E22" w:rsidRDefault="00EF6E22" w:rsidP="0097126B">
      <w:pPr>
        <w:spacing w:after="0" w:line="240" w:lineRule="auto"/>
        <w:ind w:right="4"/>
        <w:rPr>
          <w:sz w:val="20"/>
          <w:szCs w:val="20"/>
        </w:rPr>
      </w:pPr>
    </w:p>
    <w:p w14:paraId="2DE9B7CB" w14:textId="7A3CAD66" w:rsidR="00EF6E22" w:rsidRDefault="00EF6E22" w:rsidP="0097126B">
      <w:pPr>
        <w:spacing w:after="0" w:line="240" w:lineRule="auto"/>
        <w:ind w:right="4"/>
        <w:rPr>
          <w:sz w:val="20"/>
          <w:szCs w:val="20"/>
        </w:rPr>
      </w:pPr>
    </w:p>
    <w:p w14:paraId="04D52D47" w14:textId="01369CCB" w:rsidR="00EF6E22" w:rsidRDefault="00EF6E22" w:rsidP="0097126B">
      <w:pPr>
        <w:spacing w:after="0" w:line="240" w:lineRule="auto"/>
        <w:ind w:right="4"/>
        <w:rPr>
          <w:sz w:val="20"/>
          <w:szCs w:val="20"/>
        </w:rPr>
      </w:pPr>
    </w:p>
    <w:p w14:paraId="2729BA5D" w14:textId="06DF587B" w:rsidR="00EF6E22" w:rsidRDefault="00EF6E22" w:rsidP="0097126B">
      <w:pPr>
        <w:spacing w:after="0" w:line="240" w:lineRule="auto"/>
        <w:ind w:right="4"/>
        <w:rPr>
          <w:sz w:val="20"/>
          <w:szCs w:val="20"/>
        </w:rPr>
      </w:pPr>
    </w:p>
    <w:p w14:paraId="41522BBB" w14:textId="08647A3E" w:rsidR="00EF6E22" w:rsidRDefault="00EF6E22" w:rsidP="0097126B">
      <w:pPr>
        <w:spacing w:after="0" w:line="240" w:lineRule="auto"/>
        <w:ind w:right="4"/>
        <w:rPr>
          <w:sz w:val="20"/>
          <w:szCs w:val="20"/>
        </w:rPr>
      </w:pPr>
    </w:p>
    <w:p w14:paraId="11B25B77" w14:textId="026BADE4" w:rsidR="00EF6E22" w:rsidRDefault="00EF6E22" w:rsidP="0097126B">
      <w:pPr>
        <w:spacing w:after="0" w:line="240" w:lineRule="auto"/>
        <w:ind w:right="4"/>
        <w:rPr>
          <w:sz w:val="20"/>
          <w:szCs w:val="20"/>
        </w:rPr>
      </w:pPr>
    </w:p>
    <w:p w14:paraId="77FAA624" w14:textId="65C4BAA0" w:rsidR="00EF6E22" w:rsidRDefault="00EF6E22" w:rsidP="0097126B">
      <w:pPr>
        <w:spacing w:after="0" w:line="240" w:lineRule="auto"/>
        <w:ind w:right="4"/>
        <w:rPr>
          <w:sz w:val="20"/>
          <w:szCs w:val="20"/>
        </w:rPr>
      </w:pPr>
    </w:p>
    <w:p w14:paraId="47386D28" w14:textId="77777777" w:rsidR="00EF6E22" w:rsidRDefault="00EF6E22" w:rsidP="0097126B">
      <w:pPr>
        <w:spacing w:after="0" w:line="240" w:lineRule="auto"/>
        <w:ind w:right="4"/>
        <w:rPr>
          <w:sz w:val="20"/>
          <w:szCs w:val="20"/>
        </w:rPr>
      </w:pPr>
    </w:p>
    <w:p w14:paraId="493CFD21" w14:textId="44359A91" w:rsidR="00EF6E22" w:rsidRDefault="00EF6E22" w:rsidP="0097126B">
      <w:pPr>
        <w:spacing w:after="0" w:line="240" w:lineRule="auto"/>
        <w:ind w:right="4"/>
        <w:rPr>
          <w:sz w:val="20"/>
          <w:szCs w:val="20"/>
        </w:rPr>
      </w:pPr>
    </w:p>
    <w:p w14:paraId="57778C6F" w14:textId="20535D69" w:rsidR="00EF6E22" w:rsidRDefault="00EF6E22" w:rsidP="0097126B">
      <w:pPr>
        <w:spacing w:after="0" w:line="240" w:lineRule="auto"/>
        <w:ind w:right="4"/>
        <w:rPr>
          <w:sz w:val="20"/>
          <w:szCs w:val="20"/>
        </w:rPr>
      </w:pPr>
    </w:p>
    <w:p w14:paraId="39334BE1" w14:textId="7FF2BC31" w:rsidR="00EF6E22" w:rsidRDefault="00EF6E22" w:rsidP="0097126B">
      <w:pPr>
        <w:spacing w:after="0" w:line="240" w:lineRule="auto"/>
        <w:ind w:right="4"/>
        <w:rPr>
          <w:sz w:val="20"/>
          <w:szCs w:val="20"/>
        </w:rPr>
      </w:pPr>
    </w:p>
    <w:p w14:paraId="1E2AB29E" w14:textId="671312F7" w:rsidR="00EF6E22" w:rsidRDefault="00EF6E22" w:rsidP="0097126B">
      <w:pPr>
        <w:spacing w:after="0" w:line="240" w:lineRule="auto"/>
        <w:ind w:right="4"/>
        <w:rPr>
          <w:sz w:val="20"/>
          <w:szCs w:val="20"/>
        </w:rPr>
      </w:pPr>
    </w:p>
    <w:p w14:paraId="61CB7714" w14:textId="37624FE0" w:rsidR="00EF6E22" w:rsidRDefault="00EF6E22" w:rsidP="0097126B">
      <w:pPr>
        <w:spacing w:after="0" w:line="240" w:lineRule="auto"/>
        <w:ind w:right="4"/>
        <w:rPr>
          <w:sz w:val="20"/>
          <w:szCs w:val="20"/>
        </w:rPr>
      </w:pPr>
      <w:r>
        <w:rPr>
          <w:noProof/>
          <w:sz w:val="20"/>
          <w:szCs w:val="20"/>
        </w:rPr>
        <w:lastRenderedPageBreak/>
        <w:drawing>
          <wp:inline distT="0" distB="0" distL="0" distR="0" wp14:anchorId="7A84D4F9" wp14:editId="162F8086">
            <wp:extent cx="5943600" cy="4197985"/>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943600" cy="4197985"/>
                    </a:xfrm>
                    <a:prstGeom prst="rect">
                      <a:avLst/>
                    </a:prstGeom>
                    <a:noFill/>
                    <a:ln>
                      <a:noFill/>
                    </a:ln>
                  </pic:spPr>
                </pic:pic>
              </a:graphicData>
            </a:graphic>
          </wp:inline>
        </w:drawing>
      </w:r>
    </w:p>
    <w:p w14:paraId="14DD47E0" w14:textId="081B2B6E" w:rsidR="00EF6E22" w:rsidRDefault="00EF6E22" w:rsidP="0097126B">
      <w:pPr>
        <w:spacing w:after="0" w:line="240" w:lineRule="auto"/>
        <w:ind w:right="4"/>
        <w:rPr>
          <w:sz w:val="20"/>
          <w:szCs w:val="20"/>
        </w:rPr>
      </w:pPr>
    </w:p>
    <w:p w14:paraId="155DC047" w14:textId="48A628CD" w:rsidR="00EF6E22" w:rsidRDefault="00EF6E22" w:rsidP="0097126B">
      <w:pPr>
        <w:spacing w:after="0" w:line="240" w:lineRule="auto"/>
        <w:ind w:right="4"/>
        <w:rPr>
          <w:sz w:val="20"/>
          <w:szCs w:val="20"/>
        </w:rPr>
      </w:pPr>
    </w:p>
    <w:p w14:paraId="2978257A" w14:textId="01428D78" w:rsidR="00EF6E22" w:rsidRDefault="00EF6E22" w:rsidP="0097126B">
      <w:pPr>
        <w:spacing w:after="0" w:line="240" w:lineRule="auto"/>
        <w:ind w:right="4"/>
        <w:rPr>
          <w:sz w:val="20"/>
          <w:szCs w:val="20"/>
        </w:rPr>
      </w:pPr>
    </w:p>
    <w:p w14:paraId="7139E764" w14:textId="556EED60" w:rsidR="00EF6E22" w:rsidRDefault="00EF6E22" w:rsidP="0097126B">
      <w:pPr>
        <w:spacing w:after="0" w:line="240" w:lineRule="auto"/>
        <w:ind w:right="4"/>
        <w:rPr>
          <w:sz w:val="20"/>
          <w:szCs w:val="20"/>
        </w:rPr>
      </w:pPr>
    </w:p>
    <w:p w14:paraId="1B955F9B" w14:textId="4C818E15" w:rsidR="00EF6E22" w:rsidRDefault="00EF6E22" w:rsidP="0097126B">
      <w:pPr>
        <w:spacing w:after="0" w:line="240" w:lineRule="auto"/>
        <w:ind w:right="4"/>
        <w:rPr>
          <w:sz w:val="20"/>
          <w:szCs w:val="20"/>
        </w:rPr>
      </w:pPr>
    </w:p>
    <w:p w14:paraId="21348E21" w14:textId="0F752373" w:rsidR="00EF6E22" w:rsidRDefault="00AA512D" w:rsidP="0097126B">
      <w:pPr>
        <w:spacing w:after="0" w:line="240" w:lineRule="auto"/>
        <w:ind w:right="4"/>
        <w:rPr>
          <w:sz w:val="20"/>
          <w:szCs w:val="20"/>
        </w:rPr>
      </w:pPr>
      <w:r>
        <w:rPr>
          <w:noProof/>
          <w:sz w:val="20"/>
          <w:szCs w:val="20"/>
        </w:rPr>
        <w:lastRenderedPageBreak/>
        <w:drawing>
          <wp:inline distT="0" distB="0" distL="0" distR="0" wp14:anchorId="21DCD6D9" wp14:editId="3B56E3FD">
            <wp:extent cx="5943600" cy="4197985"/>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943600" cy="4197985"/>
                    </a:xfrm>
                    <a:prstGeom prst="rect">
                      <a:avLst/>
                    </a:prstGeom>
                    <a:noFill/>
                    <a:ln>
                      <a:noFill/>
                    </a:ln>
                  </pic:spPr>
                </pic:pic>
              </a:graphicData>
            </a:graphic>
          </wp:inline>
        </w:drawing>
      </w:r>
    </w:p>
    <w:p w14:paraId="6B045AC1" w14:textId="211A952D" w:rsidR="00AA512D" w:rsidRDefault="00AA512D" w:rsidP="0097126B">
      <w:pPr>
        <w:spacing w:after="0" w:line="240" w:lineRule="auto"/>
        <w:ind w:right="4"/>
        <w:rPr>
          <w:sz w:val="20"/>
          <w:szCs w:val="20"/>
        </w:rPr>
      </w:pPr>
    </w:p>
    <w:p w14:paraId="13D9AAF4" w14:textId="208010AF" w:rsidR="00AA512D" w:rsidRDefault="00AA512D" w:rsidP="0097126B">
      <w:pPr>
        <w:spacing w:after="0" w:line="240" w:lineRule="auto"/>
        <w:ind w:right="4"/>
        <w:rPr>
          <w:sz w:val="20"/>
          <w:szCs w:val="20"/>
        </w:rPr>
      </w:pPr>
    </w:p>
    <w:p w14:paraId="6C0CCC55" w14:textId="4207D303" w:rsidR="00AA512D" w:rsidRDefault="00AA512D" w:rsidP="0097126B">
      <w:pPr>
        <w:spacing w:after="0" w:line="240" w:lineRule="auto"/>
        <w:ind w:right="4"/>
        <w:rPr>
          <w:sz w:val="20"/>
          <w:szCs w:val="20"/>
        </w:rPr>
      </w:pPr>
    </w:p>
    <w:p w14:paraId="4136F6ED" w14:textId="74ABBDF5" w:rsidR="00AA512D" w:rsidRDefault="00AA512D" w:rsidP="0097126B">
      <w:pPr>
        <w:spacing w:after="0" w:line="240" w:lineRule="auto"/>
        <w:ind w:right="4"/>
        <w:rPr>
          <w:sz w:val="20"/>
          <w:szCs w:val="20"/>
        </w:rPr>
      </w:pPr>
    </w:p>
    <w:p w14:paraId="7BA3545D" w14:textId="43E8776F" w:rsidR="00AA512D" w:rsidRDefault="00AA512D" w:rsidP="0097126B">
      <w:pPr>
        <w:spacing w:after="0" w:line="240" w:lineRule="auto"/>
        <w:ind w:right="4"/>
        <w:rPr>
          <w:sz w:val="20"/>
          <w:szCs w:val="20"/>
        </w:rPr>
      </w:pPr>
    </w:p>
    <w:p w14:paraId="483ABCB5" w14:textId="10664E5D" w:rsidR="00AA512D" w:rsidRDefault="00AA512D" w:rsidP="0097126B">
      <w:pPr>
        <w:spacing w:after="0" w:line="240" w:lineRule="auto"/>
        <w:ind w:right="4"/>
        <w:rPr>
          <w:sz w:val="20"/>
          <w:szCs w:val="20"/>
        </w:rPr>
      </w:pPr>
    </w:p>
    <w:p w14:paraId="3FD8FAC3" w14:textId="33FF0672" w:rsidR="00AA512D" w:rsidRDefault="00AA512D" w:rsidP="0097126B">
      <w:pPr>
        <w:spacing w:after="0" w:line="240" w:lineRule="auto"/>
        <w:ind w:right="4"/>
        <w:rPr>
          <w:sz w:val="20"/>
          <w:szCs w:val="20"/>
        </w:rPr>
      </w:pPr>
      <w:r>
        <w:rPr>
          <w:noProof/>
          <w:sz w:val="20"/>
          <w:szCs w:val="20"/>
        </w:rPr>
        <w:lastRenderedPageBreak/>
        <w:drawing>
          <wp:inline distT="0" distB="0" distL="0" distR="0" wp14:anchorId="1446E1B1" wp14:editId="71FA8CF8">
            <wp:extent cx="5943600" cy="4197985"/>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943600" cy="4197985"/>
                    </a:xfrm>
                    <a:prstGeom prst="rect">
                      <a:avLst/>
                    </a:prstGeom>
                    <a:noFill/>
                    <a:ln>
                      <a:noFill/>
                    </a:ln>
                  </pic:spPr>
                </pic:pic>
              </a:graphicData>
            </a:graphic>
          </wp:inline>
        </w:drawing>
      </w:r>
    </w:p>
    <w:p w14:paraId="0CB3FF4C" w14:textId="7055B5F7" w:rsidR="00AA512D" w:rsidRDefault="00AA512D" w:rsidP="0097126B">
      <w:pPr>
        <w:spacing w:after="0" w:line="240" w:lineRule="auto"/>
        <w:ind w:right="4"/>
        <w:rPr>
          <w:sz w:val="20"/>
          <w:szCs w:val="20"/>
        </w:rPr>
      </w:pPr>
    </w:p>
    <w:p w14:paraId="2332ADC6" w14:textId="6A414298" w:rsidR="00AA512D" w:rsidRDefault="00AA512D" w:rsidP="0097126B">
      <w:pPr>
        <w:spacing w:after="0" w:line="240" w:lineRule="auto"/>
        <w:ind w:right="4"/>
        <w:rPr>
          <w:sz w:val="20"/>
          <w:szCs w:val="20"/>
        </w:rPr>
      </w:pPr>
    </w:p>
    <w:p w14:paraId="64A4ADDD" w14:textId="1CAEDFAA" w:rsidR="00AA512D" w:rsidRDefault="00AA512D" w:rsidP="0097126B">
      <w:pPr>
        <w:spacing w:after="0" w:line="240" w:lineRule="auto"/>
        <w:ind w:right="4"/>
        <w:rPr>
          <w:sz w:val="20"/>
          <w:szCs w:val="20"/>
        </w:rPr>
      </w:pPr>
    </w:p>
    <w:p w14:paraId="7BC73134" w14:textId="23B79DCA" w:rsidR="00AA512D" w:rsidRDefault="00AA512D" w:rsidP="0097126B">
      <w:pPr>
        <w:spacing w:after="0" w:line="240" w:lineRule="auto"/>
        <w:ind w:right="4"/>
        <w:rPr>
          <w:sz w:val="20"/>
          <w:szCs w:val="20"/>
        </w:rPr>
      </w:pPr>
    </w:p>
    <w:p w14:paraId="562D18A3" w14:textId="1B16FF48" w:rsidR="00AA512D" w:rsidRDefault="00AA512D" w:rsidP="0097126B">
      <w:pPr>
        <w:spacing w:after="0" w:line="240" w:lineRule="auto"/>
        <w:ind w:right="4"/>
        <w:rPr>
          <w:sz w:val="20"/>
          <w:szCs w:val="20"/>
        </w:rPr>
      </w:pPr>
    </w:p>
    <w:p w14:paraId="5C4C2D5E" w14:textId="1D8AB20A" w:rsidR="00AA512D" w:rsidRDefault="00AA512D" w:rsidP="0097126B">
      <w:pPr>
        <w:spacing w:after="0" w:line="240" w:lineRule="auto"/>
        <w:ind w:right="4"/>
        <w:rPr>
          <w:sz w:val="20"/>
          <w:szCs w:val="20"/>
        </w:rPr>
      </w:pPr>
      <w:r>
        <w:rPr>
          <w:noProof/>
          <w:sz w:val="20"/>
          <w:szCs w:val="20"/>
        </w:rPr>
        <w:lastRenderedPageBreak/>
        <w:drawing>
          <wp:inline distT="0" distB="0" distL="0" distR="0" wp14:anchorId="430C4186" wp14:editId="1DD8B454">
            <wp:extent cx="5943600" cy="4197985"/>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943600" cy="4197985"/>
                    </a:xfrm>
                    <a:prstGeom prst="rect">
                      <a:avLst/>
                    </a:prstGeom>
                    <a:noFill/>
                    <a:ln>
                      <a:noFill/>
                    </a:ln>
                  </pic:spPr>
                </pic:pic>
              </a:graphicData>
            </a:graphic>
          </wp:inline>
        </w:drawing>
      </w:r>
    </w:p>
    <w:p w14:paraId="3F52177B" w14:textId="4B5BB14F" w:rsidR="00AA512D" w:rsidRDefault="00AA512D" w:rsidP="0097126B">
      <w:pPr>
        <w:spacing w:after="0" w:line="240" w:lineRule="auto"/>
        <w:ind w:right="4"/>
        <w:rPr>
          <w:sz w:val="20"/>
          <w:szCs w:val="20"/>
        </w:rPr>
      </w:pPr>
    </w:p>
    <w:p w14:paraId="17AE058F" w14:textId="59A72319" w:rsidR="00AA512D" w:rsidRDefault="00AA512D" w:rsidP="0097126B">
      <w:pPr>
        <w:spacing w:after="0" w:line="240" w:lineRule="auto"/>
        <w:ind w:right="4"/>
        <w:rPr>
          <w:sz w:val="20"/>
          <w:szCs w:val="20"/>
        </w:rPr>
      </w:pPr>
    </w:p>
    <w:p w14:paraId="7BFA4E32" w14:textId="4C96C561" w:rsidR="00AA512D" w:rsidRDefault="00AA512D" w:rsidP="0097126B">
      <w:pPr>
        <w:spacing w:after="0" w:line="240" w:lineRule="auto"/>
        <w:ind w:right="4"/>
        <w:rPr>
          <w:sz w:val="20"/>
          <w:szCs w:val="20"/>
        </w:rPr>
      </w:pPr>
    </w:p>
    <w:p w14:paraId="4F1F05C3" w14:textId="742CD66A" w:rsidR="00AA512D" w:rsidRDefault="00AA512D" w:rsidP="0097126B">
      <w:pPr>
        <w:spacing w:after="0" w:line="240" w:lineRule="auto"/>
        <w:ind w:right="4"/>
        <w:rPr>
          <w:sz w:val="20"/>
          <w:szCs w:val="20"/>
        </w:rPr>
      </w:pPr>
    </w:p>
    <w:p w14:paraId="772A92C5" w14:textId="374D8FEB" w:rsidR="00AA512D" w:rsidRDefault="00AA512D" w:rsidP="0097126B">
      <w:pPr>
        <w:spacing w:after="0" w:line="240" w:lineRule="auto"/>
        <w:ind w:right="4"/>
        <w:rPr>
          <w:sz w:val="20"/>
          <w:szCs w:val="20"/>
        </w:rPr>
      </w:pPr>
    </w:p>
    <w:p w14:paraId="35970A0E" w14:textId="7E699333" w:rsidR="00AA512D" w:rsidRDefault="00AA512D" w:rsidP="0097126B">
      <w:pPr>
        <w:spacing w:after="0" w:line="240" w:lineRule="auto"/>
        <w:ind w:right="4"/>
        <w:rPr>
          <w:sz w:val="20"/>
          <w:szCs w:val="20"/>
        </w:rPr>
      </w:pPr>
    </w:p>
    <w:p w14:paraId="3340FCBF" w14:textId="5F2CF08B" w:rsidR="00AA512D" w:rsidRDefault="00AA512D" w:rsidP="0097126B">
      <w:pPr>
        <w:spacing w:after="0" w:line="240" w:lineRule="auto"/>
        <w:ind w:right="4"/>
        <w:rPr>
          <w:sz w:val="20"/>
          <w:szCs w:val="20"/>
        </w:rPr>
      </w:pPr>
    </w:p>
    <w:p w14:paraId="5A14F76F" w14:textId="77777777" w:rsidR="00AA512D" w:rsidRDefault="00AA512D" w:rsidP="0097126B">
      <w:pPr>
        <w:spacing w:after="0" w:line="240" w:lineRule="auto"/>
        <w:ind w:right="4"/>
        <w:rPr>
          <w:sz w:val="20"/>
          <w:szCs w:val="20"/>
        </w:rPr>
      </w:pPr>
    </w:p>
    <w:p w14:paraId="600AF6CE" w14:textId="1FAB3326" w:rsidR="00EF6E22" w:rsidRDefault="00EF6E22" w:rsidP="0097126B">
      <w:pPr>
        <w:spacing w:after="0" w:line="240" w:lineRule="auto"/>
        <w:ind w:right="4"/>
        <w:rPr>
          <w:sz w:val="20"/>
          <w:szCs w:val="20"/>
        </w:rPr>
      </w:pPr>
    </w:p>
    <w:p w14:paraId="05D60B61" w14:textId="15F2312F" w:rsidR="00EF6E22" w:rsidRDefault="00AA512D" w:rsidP="0097126B">
      <w:pPr>
        <w:spacing w:after="0" w:line="240" w:lineRule="auto"/>
        <w:ind w:right="4"/>
        <w:rPr>
          <w:sz w:val="20"/>
          <w:szCs w:val="20"/>
        </w:rPr>
      </w:pPr>
      <w:r>
        <w:rPr>
          <w:noProof/>
          <w:sz w:val="20"/>
          <w:szCs w:val="20"/>
        </w:rPr>
        <w:lastRenderedPageBreak/>
        <w:drawing>
          <wp:inline distT="0" distB="0" distL="0" distR="0" wp14:anchorId="7F3DDAEF" wp14:editId="436F0A7D">
            <wp:extent cx="5943600" cy="4197985"/>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943600" cy="4197985"/>
                    </a:xfrm>
                    <a:prstGeom prst="rect">
                      <a:avLst/>
                    </a:prstGeom>
                    <a:noFill/>
                    <a:ln>
                      <a:noFill/>
                    </a:ln>
                  </pic:spPr>
                </pic:pic>
              </a:graphicData>
            </a:graphic>
          </wp:inline>
        </w:drawing>
      </w:r>
    </w:p>
    <w:p w14:paraId="5019E208" w14:textId="0C011D28" w:rsidR="00EF6E22" w:rsidRDefault="00EF6E22" w:rsidP="0097126B">
      <w:pPr>
        <w:spacing w:after="0" w:line="240" w:lineRule="auto"/>
        <w:ind w:right="4"/>
        <w:rPr>
          <w:sz w:val="20"/>
          <w:szCs w:val="20"/>
        </w:rPr>
      </w:pPr>
    </w:p>
    <w:p w14:paraId="21C84F9D" w14:textId="1CA309D6" w:rsidR="00EF6E22" w:rsidRDefault="00EF6E22" w:rsidP="0097126B">
      <w:pPr>
        <w:spacing w:after="0" w:line="240" w:lineRule="auto"/>
        <w:ind w:right="4"/>
        <w:rPr>
          <w:sz w:val="20"/>
          <w:szCs w:val="20"/>
        </w:rPr>
      </w:pPr>
    </w:p>
    <w:p w14:paraId="35BD1B61" w14:textId="32D01A67" w:rsidR="00EF6E22" w:rsidRDefault="00EF6E22" w:rsidP="0097126B">
      <w:pPr>
        <w:spacing w:after="0" w:line="240" w:lineRule="auto"/>
        <w:ind w:right="4"/>
        <w:rPr>
          <w:sz w:val="20"/>
          <w:szCs w:val="20"/>
        </w:rPr>
      </w:pPr>
    </w:p>
    <w:p w14:paraId="7491A3CD" w14:textId="0437FA85" w:rsidR="00EF6E22" w:rsidRDefault="00AA512D" w:rsidP="0097126B">
      <w:pPr>
        <w:spacing w:after="0" w:line="240" w:lineRule="auto"/>
        <w:ind w:right="4"/>
        <w:rPr>
          <w:sz w:val="20"/>
          <w:szCs w:val="20"/>
        </w:rPr>
      </w:pPr>
      <w:r>
        <w:rPr>
          <w:noProof/>
          <w:sz w:val="20"/>
          <w:szCs w:val="20"/>
        </w:rPr>
        <w:lastRenderedPageBreak/>
        <w:drawing>
          <wp:inline distT="0" distB="0" distL="0" distR="0" wp14:anchorId="3EB50BBC" wp14:editId="060B8D4A">
            <wp:extent cx="5943600" cy="4197985"/>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943600" cy="4197985"/>
                    </a:xfrm>
                    <a:prstGeom prst="rect">
                      <a:avLst/>
                    </a:prstGeom>
                    <a:noFill/>
                    <a:ln>
                      <a:noFill/>
                    </a:ln>
                  </pic:spPr>
                </pic:pic>
              </a:graphicData>
            </a:graphic>
          </wp:inline>
        </w:drawing>
      </w:r>
    </w:p>
    <w:p w14:paraId="7844ACFA" w14:textId="7DACEF6C" w:rsidR="00AA512D" w:rsidRDefault="00AA512D" w:rsidP="0097126B">
      <w:pPr>
        <w:spacing w:after="0" w:line="240" w:lineRule="auto"/>
        <w:ind w:right="4"/>
        <w:rPr>
          <w:sz w:val="20"/>
          <w:szCs w:val="20"/>
        </w:rPr>
      </w:pPr>
    </w:p>
    <w:p w14:paraId="6E6A0522" w14:textId="7453CFC7" w:rsidR="00AA512D" w:rsidRDefault="00AA512D" w:rsidP="0097126B">
      <w:pPr>
        <w:spacing w:after="0" w:line="240" w:lineRule="auto"/>
        <w:ind w:right="4"/>
        <w:rPr>
          <w:sz w:val="20"/>
          <w:szCs w:val="20"/>
        </w:rPr>
      </w:pPr>
    </w:p>
    <w:p w14:paraId="4E56EAD2" w14:textId="777B58EC" w:rsidR="00AA512D" w:rsidRDefault="00AA512D" w:rsidP="0097126B">
      <w:pPr>
        <w:spacing w:after="0" w:line="240" w:lineRule="auto"/>
        <w:ind w:right="4"/>
        <w:rPr>
          <w:sz w:val="20"/>
          <w:szCs w:val="20"/>
        </w:rPr>
      </w:pPr>
    </w:p>
    <w:p w14:paraId="520F3F62" w14:textId="2DFF70F0" w:rsidR="00AA512D" w:rsidRDefault="00AA512D" w:rsidP="0097126B">
      <w:pPr>
        <w:spacing w:after="0" w:line="240" w:lineRule="auto"/>
        <w:ind w:right="4"/>
        <w:rPr>
          <w:sz w:val="20"/>
          <w:szCs w:val="20"/>
        </w:rPr>
      </w:pPr>
    </w:p>
    <w:p w14:paraId="3B9C74F7" w14:textId="7C3FF008" w:rsidR="00AA512D" w:rsidRDefault="00AA512D" w:rsidP="0097126B">
      <w:pPr>
        <w:spacing w:after="0" w:line="240" w:lineRule="auto"/>
        <w:ind w:right="4"/>
        <w:rPr>
          <w:sz w:val="20"/>
          <w:szCs w:val="20"/>
        </w:rPr>
      </w:pPr>
    </w:p>
    <w:p w14:paraId="3BE86DF9" w14:textId="5ECFC817" w:rsidR="00AA512D" w:rsidRDefault="00AA512D" w:rsidP="0097126B">
      <w:pPr>
        <w:spacing w:after="0" w:line="240" w:lineRule="auto"/>
        <w:ind w:right="4"/>
        <w:rPr>
          <w:sz w:val="20"/>
          <w:szCs w:val="20"/>
        </w:rPr>
      </w:pPr>
    </w:p>
    <w:p w14:paraId="643C0401" w14:textId="6D72788C" w:rsidR="00AA512D" w:rsidRDefault="00AA512D" w:rsidP="0097126B">
      <w:pPr>
        <w:spacing w:after="0" w:line="240" w:lineRule="auto"/>
        <w:ind w:right="4"/>
        <w:rPr>
          <w:sz w:val="20"/>
          <w:szCs w:val="20"/>
        </w:rPr>
      </w:pPr>
    </w:p>
    <w:p w14:paraId="5B87790F" w14:textId="56E0FAEE" w:rsidR="00AA512D" w:rsidRDefault="00AA512D" w:rsidP="0097126B">
      <w:pPr>
        <w:spacing w:after="0" w:line="240" w:lineRule="auto"/>
        <w:ind w:right="4"/>
        <w:rPr>
          <w:sz w:val="20"/>
          <w:szCs w:val="20"/>
        </w:rPr>
      </w:pPr>
      <w:r>
        <w:rPr>
          <w:noProof/>
          <w:sz w:val="20"/>
          <w:szCs w:val="20"/>
        </w:rPr>
        <w:lastRenderedPageBreak/>
        <w:drawing>
          <wp:inline distT="0" distB="0" distL="0" distR="0" wp14:anchorId="46C8AB36" wp14:editId="39E665ED">
            <wp:extent cx="5943600" cy="4197985"/>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943600" cy="4197985"/>
                    </a:xfrm>
                    <a:prstGeom prst="rect">
                      <a:avLst/>
                    </a:prstGeom>
                    <a:noFill/>
                    <a:ln>
                      <a:noFill/>
                    </a:ln>
                  </pic:spPr>
                </pic:pic>
              </a:graphicData>
            </a:graphic>
          </wp:inline>
        </w:drawing>
      </w:r>
    </w:p>
    <w:p w14:paraId="5A584C60" w14:textId="0876E4B5" w:rsidR="00AA512D" w:rsidRDefault="00AA512D" w:rsidP="0097126B">
      <w:pPr>
        <w:spacing w:after="0" w:line="240" w:lineRule="auto"/>
        <w:ind w:right="4"/>
        <w:rPr>
          <w:sz w:val="20"/>
          <w:szCs w:val="20"/>
        </w:rPr>
      </w:pPr>
    </w:p>
    <w:p w14:paraId="5430A176" w14:textId="58F83C54" w:rsidR="00AA512D" w:rsidRDefault="00AA512D" w:rsidP="0097126B">
      <w:pPr>
        <w:spacing w:after="0" w:line="240" w:lineRule="auto"/>
        <w:ind w:right="4"/>
        <w:rPr>
          <w:sz w:val="20"/>
          <w:szCs w:val="20"/>
        </w:rPr>
      </w:pPr>
      <w:r>
        <w:rPr>
          <w:noProof/>
          <w:sz w:val="20"/>
          <w:szCs w:val="20"/>
        </w:rPr>
        <w:lastRenderedPageBreak/>
        <w:drawing>
          <wp:inline distT="0" distB="0" distL="0" distR="0" wp14:anchorId="0753711E" wp14:editId="2C1266A3">
            <wp:extent cx="5943600" cy="4197985"/>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943600" cy="4197985"/>
                    </a:xfrm>
                    <a:prstGeom prst="rect">
                      <a:avLst/>
                    </a:prstGeom>
                    <a:noFill/>
                    <a:ln>
                      <a:noFill/>
                    </a:ln>
                  </pic:spPr>
                </pic:pic>
              </a:graphicData>
            </a:graphic>
          </wp:inline>
        </w:drawing>
      </w:r>
    </w:p>
    <w:p w14:paraId="1C558F9F" w14:textId="19737824" w:rsidR="00AA512D" w:rsidRDefault="00AA512D" w:rsidP="0097126B">
      <w:pPr>
        <w:spacing w:after="0" w:line="240" w:lineRule="auto"/>
        <w:ind w:right="4"/>
        <w:rPr>
          <w:sz w:val="20"/>
          <w:szCs w:val="20"/>
        </w:rPr>
      </w:pPr>
    </w:p>
    <w:p w14:paraId="7DD4CB73" w14:textId="462F366F" w:rsidR="00AA512D" w:rsidRDefault="00AA512D" w:rsidP="0097126B">
      <w:pPr>
        <w:spacing w:after="0" w:line="240" w:lineRule="auto"/>
        <w:ind w:right="4"/>
        <w:rPr>
          <w:sz w:val="20"/>
          <w:szCs w:val="20"/>
        </w:rPr>
      </w:pPr>
    </w:p>
    <w:p w14:paraId="1C482AF3" w14:textId="17A471F7" w:rsidR="00AA512D" w:rsidRDefault="00AA512D" w:rsidP="0097126B">
      <w:pPr>
        <w:spacing w:after="0" w:line="240" w:lineRule="auto"/>
        <w:ind w:right="4"/>
        <w:rPr>
          <w:sz w:val="20"/>
          <w:szCs w:val="20"/>
        </w:rPr>
      </w:pPr>
    </w:p>
    <w:p w14:paraId="1AB4C15D" w14:textId="236ABBD8" w:rsidR="00AA512D" w:rsidRDefault="00AA512D" w:rsidP="0097126B">
      <w:pPr>
        <w:spacing w:after="0" w:line="240" w:lineRule="auto"/>
        <w:ind w:right="4"/>
        <w:rPr>
          <w:sz w:val="20"/>
          <w:szCs w:val="20"/>
        </w:rPr>
      </w:pPr>
    </w:p>
    <w:p w14:paraId="50B503A4" w14:textId="4B5990EE" w:rsidR="00AA512D" w:rsidRDefault="00AA512D" w:rsidP="0097126B">
      <w:pPr>
        <w:spacing w:after="0" w:line="240" w:lineRule="auto"/>
        <w:ind w:right="4"/>
        <w:rPr>
          <w:sz w:val="20"/>
          <w:szCs w:val="20"/>
        </w:rPr>
      </w:pPr>
    </w:p>
    <w:p w14:paraId="4619D8F2" w14:textId="7CB64F0D" w:rsidR="00AA512D" w:rsidRDefault="00AA512D" w:rsidP="0097126B">
      <w:pPr>
        <w:spacing w:after="0" w:line="240" w:lineRule="auto"/>
        <w:ind w:right="4"/>
        <w:rPr>
          <w:sz w:val="20"/>
          <w:szCs w:val="20"/>
        </w:rPr>
      </w:pPr>
      <w:r>
        <w:rPr>
          <w:noProof/>
          <w:sz w:val="20"/>
          <w:szCs w:val="20"/>
        </w:rPr>
        <w:lastRenderedPageBreak/>
        <w:drawing>
          <wp:inline distT="0" distB="0" distL="0" distR="0" wp14:anchorId="77DEDD57" wp14:editId="321F7AC9">
            <wp:extent cx="5943600" cy="4197985"/>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943600" cy="4197985"/>
                    </a:xfrm>
                    <a:prstGeom prst="rect">
                      <a:avLst/>
                    </a:prstGeom>
                    <a:noFill/>
                    <a:ln>
                      <a:noFill/>
                    </a:ln>
                  </pic:spPr>
                </pic:pic>
              </a:graphicData>
            </a:graphic>
          </wp:inline>
        </w:drawing>
      </w:r>
    </w:p>
    <w:p w14:paraId="0D59BB8E" w14:textId="77777777" w:rsidR="00AA512D" w:rsidRDefault="00AA512D" w:rsidP="0097126B">
      <w:pPr>
        <w:spacing w:after="0" w:line="240" w:lineRule="auto"/>
        <w:ind w:right="4"/>
        <w:rPr>
          <w:sz w:val="20"/>
          <w:szCs w:val="20"/>
        </w:rPr>
      </w:pPr>
    </w:p>
    <w:p w14:paraId="4CDC8130" w14:textId="4254F70A" w:rsidR="00AA512D" w:rsidRDefault="00AA512D" w:rsidP="0097126B">
      <w:pPr>
        <w:spacing w:after="0" w:line="240" w:lineRule="auto"/>
        <w:ind w:right="4"/>
        <w:rPr>
          <w:sz w:val="20"/>
          <w:szCs w:val="20"/>
        </w:rPr>
      </w:pPr>
    </w:p>
    <w:p w14:paraId="509603FD" w14:textId="2623D415" w:rsidR="00AA512D" w:rsidRDefault="00AA512D" w:rsidP="0097126B">
      <w:pPr>
        <w:spacing w:after="0" w:line="240" w:lineRule="auto"/>
        <w:ind w:right="4"/>
        <w:rPr>
          <w:sz w:val="20"/>
          <w:szCs w:val="20"/>
        </w:rPr>
      </w:pPr>
    </w:p>
    <w:p w14:paraId="478BF4EF" w14:textId="5F403D5A" w:rsidR="00AA512D" w:rsidRDefault="00AA512D" w:rsidP="0097126B">
      <w:pPr>
        <w:spacing w:after="0" w:line="240" w:lineRule="auto"/>
        <w:ind w:right="4"/>
        <w:rPr>
          <w:sz w:val="20"/>
          <w:szCs w:val="20"/>
        </w:rPr>
      </w:pPr>
    </w:p>
    <w:p w14:paraId="3E7E9F4E" w14:textId="1AB2459C" w:rsidR="00AA512D" w:rsidRDefault="00AA512D" w:rsidP="0097126B">
      <w:pPr>
        <w:spacing w:after="0" w:line="240" w:lineRule="auto"/>
        <w:ind w:right="4"/>
        <w:rPr>
          <w:sz w:val="20"/>
          <w:szCs w:val="20"/>
        </w:rPr>
      </w:pPr>
    </w:p>
    <w:p w14:paraId="44253615" w14:textId="4138EB95" w:rsidR="00AA512D" w:rsidRDefault="00AA512D" w:rsidP="0097126B">
      <w:pPr>
        <w:spacing w:after="0" w:line="240" w:lineRule="auto"/>
        <w:ind w:right="4"/>
        <w:rPr>
          <w:sz w:val="20"/>
          <w:szCs w:val="20"/>
        </w:rPr>
      </w:pPr>
      <w:r>
        <w:rPr>
          <w:noProof/>
          <w:sz w:val="20"/>
          <w:szCs w:val="20"/>
        </w:rPr>
        <w:lastRenderedPageBreak/>
        <w:drawing>
          <wp:inline distT="0" distB="0" distL="0" distR="0" wp14:anchorId="747E6A5F" wp14:editId="523B1F9F">
            <wp:extent cx="5943600" cy="4197985"/>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943600" cy="4197985"/>
                    </a:xfrm>
                    <a:prstGeom prst="rect">
                      <a:avLst/>
                    </a:prstGeom>
                    <a:noFill/>
                    <a:ln>
                      <a:noFill/>
                    </a:ln>
                  </pic:spPr>
                </pic:pic>
              </a:graphicData>
            </a:graphic>
          </wp:inline>
        </w:drawing>
      </w:r>
    </w:p>
    <w:p w14:paraId="1BC4E9A3" w14:textId="6C43DD11" w:rsidR="00AA512D" w:rsidRDefault="00AA512D" w:rsidP="0097126B">
      <w:pPr>
        <w:spacing w:after="0" w:line="240" w:lineRule="auto"/>
        <w:ind w:right="4"/>
        <w:rPr>
          <w:sz w:val="20"/>
          <w:szCs w:val="20"/>
        </w:rPr>
      </w:pPr>
    </w:p>
    <w:p w14:paraId="0284C0A1" w14:textId="39DE7FE2" w:rsidR="00AA512D" w:rsidRDefault="00AA512D" w:rsidP="0097126B">
      <w:pPr>
        <w:spacing w:after="0" w:line="240" w:lineRule="auto"/>
        <w:ind w:right="4"/>
        <w:rPr>
          <w:sz w:val="20"/>
          <w:szCs w:val="20"/>
        </w:rPr>
      </w:pPr>
    </w:p>
    <w:p w14:paraId="27DCDF11" w14:textId="5F66511C" w:rsidR="00AA512D" w:rsidRDefault="00AA512D" w:rsidP="0097126B">
      <w:pPr>
        <w:spacing w:after="0" w:line="240" w:lineRule="auto"/>
        <w:ind w:right="4"/>
        <w:rPr>
          <w:sz w:val="20"/>
          <w:szCs w:val="20"/>
        </w:rPr>
      </w:pPr>
    </w:p>
    <w:p w14:paraId="73429961" w14:textId="709E5F59" w:rsidR="00AA512D" w:rsidRDefault="00AA512D" w:rsidP="0097126B">
      <w:pPr>
        <w:spacing w:after="0" w:line="240" w:lineRule="auto"/>
        <w:ind w:right="4"/>
        <w:rPr>
          <w:sz w:val="20"/>
          <w:szCs w:val="20"/>
        </w:rPr>
      </w:pPr>
      <w:r>
        <w:rPr>
          <w:noProof/>
          <w:sz w:val="20"/>
          <w:szCs w:val="20"/>
        </w:rPr>
        <w:lastRenderedPageBreak/>
        <w:drawing>
          <wp:inline distT="0" distB="0" distL="0" distR="0" wp14:anchorId="5CC654B3" wp14:editId="585FDC97">
            <wp:extent cx="5943600" cy="4197985"/>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943600" cy="4197985"/>
                    </a:xfrm>
                    <a:prstGeom prst="rect">
                      <a:avLst/>
                    </a:prstGeom>
                    <a:noFill/>
                    <a:ln>
                      <a:noFill/>
                    </a:ln>
                  </pic:spPr>
                </pic:pic>
              </a:graphicData>
            </a:graphic>
          </wp:inline>
        </w:drawing>
      </w:r>
    </w:p>
    <w:p w14:paraId="576C7825" w14:textId="06BCD903" w:rsidR="00AA512D" w:rsidRDefault="00AA512D" w:rsidP="0097126B">
      <w:pPr>
        <w:spacing w:after="0" w:line="240" w:lineRule="auto"/>
        <w:ind w:right="4"/>
        <w:rPr>
          <w:sz w:val="20"/>
          <w:szCs w:val="20"/>
        </w:rPr>
      </w:pPr>
    </w:p>
    <w:p w14:paraId="15DE0F59" w14:textId="02FF9936" w:rsidR="00AA512D" w:rsidRDefault="00AA512D" w:rsidP="0097126B">
      <w:pPr>
        <w:spacing w:after="0" w:line="240" w:lineRule="auto"/>
        <w:ind w:right="4"/>
        <w:rPr>
          <w:sz w:val="20"/>
          <w:szCs w:val="20"/>
        </w:rPr>
      </w:pPr>
    </w:p>
    <w:p w14:paraId="22A551DC" w14:textId="3B4222F7" w:rsidR="00AA512D" w:rsidRDefault="00AA512D" w:rsidP="0097126B">
      <w:pPr>
        <w:spacing w:after="0" w:line="240" w:lineRule="auto"/>
        <w:ind w:right="4"/>
        <w:rPr>
          <w:sz w:val="20"/>
          <w:szCs w:val="20"/>
        </w:rPr>
      </w:pPr>
    </w:p>
    <w:p w14:paraId="7344377E" w14:textId="1A1AE78A" w:rsidR="00AA512D" w:rsidRDefault="00AA512D" w:rsidP="0097126B">
      <w:pPr>
        <w:spacing w:after="0" w:line="240" w:lineRule="auto"/>
        <w:ind w:right="4"/>
        <w:rPr>
          <w:sz w:val="20"/>
          <w:szCs w:val="20"/>
        </w:rPr>
      </w:pPr>
      <w:r>
        <w:rPr>
          <w:noProof/>
          <w:sz w:val="20"/>
          <w:szCs w:val="20"/>
        </w:rPr>
        <w:lastRenderedPageBreak/>
        <w:drawing>
          <wp:inline distT="0" distB="0" distL="0" distR="0" wp14:anchorId="75FC824E" wp14:editId="265EB38D">
            <wp:extent cx="5943600" cy="4197985"/>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943600" cy="4197985"/>
                    </a:xfrm>
                    <a:prstGeom prst="rect">
                      <a:avLst/>
                    </a:prstGeom>
                    <a:noFill/>
                    <a:ln>
                      <a:noFill/>
                    </a:ln>
                  </pic:spPr>
                </pic:pic>
              </a:graphicData>
            </a:graphic>
          </wp:inline>
        </w:drawing>
      </w:r>
    </w:p>
    <w:p w14:paraId="15128EB2" w14:textId="03F8F120" w:rsidR="00AA512D" w:rsidRDefault="00AA512D" w:rsidP="0097126B">
      <w:pPr>
        <w:spacing w:after="0" w:line="240" w:lineRule="auto"/>
        <w:ind w:right="4"/>
        <w:rPr>
          <w:sz w:val="20"/>
          <w:szCs w:val="20"/>
        </w:rPr>
      </w:pPr>
    </w:p>
    <w:p w14:paraId="0046FD6B" w14:textId="3E74AC77" w:rsidR="00AA512D" w:rsidRDefault="00AA512D" w:rsidP="0097126B">
      <w:pPr>
        <w:spacing w:after="0" w:line="240" w:lineRule="auto"/>
        <w:ind w:right="4"/>
        <w:rPr>
          <w:sz w:val="20"/>
          <w:szCs w:val="20"/>
        </w:rPr>
      </w:pPr>
    </w:p>
    <w:p w14:paraId="1D092CB9" w14:textId="04056EC2" w:rsidR="00AA512D" w:rsidRDefault="00AA512D" w:rsidP="0097126B">
      <w:pPr>
        <w:spacing w:after="0" w:line="240" w:lineRule="auto"/>
        <w:ind w:right="4"/>
        <w:rPr>
          <w:sz w:val="20"/>
          <w:szCs w:val="20"/>
        </w:rPr>
      </w:pPr>
    </w:p>
    <w:p w14:paraId="5F76A8C5" w14:textId="6635726B" w:rsidR="00AA512D" w:rsidRDefault="00AA512D" w:rsidP="0097126B">
      <w:pPr>
        <w:spacing w:after="0" w:line="240" w:lineRule="auto"/>
        <w:ind w:right="4"/>
        <w:rPr>
          <w:sz w:val="20"/>
          <w:szCs w:val="20"/>
        </w:rPr>
      </w:pPr>
    </w:p>
    <w:p w14:paraId="2B735F72" w14:textId="04215376" w:rsidR="00AA512D" w:rsidRDefault="00AA512D" w:rsidP="0097126B">
      <w:pPr>
        <w:spacing w:after="0" w:line="240" w:lineRule="auto"/>
        <w:ind w:right="4"/>
        <w:rPr>
          <w:sz w:val="20"/>
          <w:szCs w:val="20"/>
        </w:rPr>
      </w:pPr>
    </w:p>
    <w:p w14:paraId="0D8B8E71" w14:textId="3DE43DD9" w:rsidR="00AA512D" w:rsidRDefault="00AA512D" w:rsidP="0097126B">
      <w:pPr>
        <w:spacing w:after="0" w:line="240" w:lineRule="auto"/>
        <w:ind w:right="4"/>
        <w:rPr>
          <w:sz w:val="20"/>
          <w:szCs w:val="20"/>
        </w:rPr>
      </w:pPr>
    </w:p>
    <w:p w14:paraId="78257B88" w14:textId="5100F81B" w:rsidR="00AA512D" w:rsidRDefault="00AA512D" w:rsidP="0097126B">
      <w:pPr>
        <w:spacing w:after="0" w:line="240" w:lineRule="auto"/>
        <w:ind w:right="4"/>
        <w:rPr>
          <w:sz w:val="20"/>
          <w:szCs w:val="20"/>
        </w:rPr>
      </w:pPr>
    </w:p>
    <w:p w14:paraId="2D3B0CA2" w14:textId="13471632" w:rsidR="00AA512D" w:rsidRDefault="00AA512D" w:rsidP="0097126B">
      <w:pPr>
        <w:spacing w:after="0" w:line="240" w:lineRule="auto"/>
        <w:ind w:right="4"/>
        <w:rPr>
          <w:sz w:val="20"/>
          <w:szCs w:val="20"/>
        </w:rPr>
      </w:pPr>
      <w:r>
        <w:rPr>
          <w:noProof/>
          <w:sz w:val="20"/>
          <w:szCs w:val="20"/>
        </w:rPr>
        <w:lastRenderedPageBreak/>
        <w:drawing>
          <wp:inline distT="0" distB="0" distL="0" distR="0" wp14:anchorId="6DCB9D22" wp14:editId="19DECC0F">
            <wp:extent cx="5676265" cy="8015605"/>
            <wp:effectExtent l="0" t="0" r="635" b="444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676265" cy="8015605"/>
                    </a:xfrm>
                    <a:prstGeom prst="rect">
                      <a:avLst/>
                    </a:prstGeom>
                    <a:noFill/>
                    <a:ln>
                      <a:noFill/>
                    </a:ln>
                  </pic:spPr>
                </pic:pic>
              </a:graphicData>
            </a:graphic>
          </wp:inline>
        </w:drawing>
      </w:r>
    </w:p>
    <w:p w14:paraId="0A45FC59" w14:textId="39EE8865" w:rsidR="00AA512D" w:rsidRDefault="00AA512D" w:rsidP="0097126B">
      <w:pPr>
        <w:spacing w:after="0" w:line="240" w:lineRule="auto"/>
        <w:ind w:right="4"/>
        <w:rPr>
          <w:sz w:val="20"/>
          <w:szCs w:val="20"/>
        </w:rPr>
      </w:pPr>
    </w:p>
    <w:p w14:paraId="0EF36F06" w14:textId="2BF6F4F9" w:rsidR="00AA512D" w:rsidRDefault="00AA512D" w:rsidP="0097126B">
      <w:pPr>
        <w:spacing w:after="0" w:line="240" w:lineRule="auto"/>
        <w:ind w:right="4"/>
        <w:rPr>
          <w:sz w:val="20"/>
          <w:szCs w:val="20"/>
        </w:rPr>
      </w:pPr>
    </w:p>
    <w:p w14:paraId="3C20CC59" w14:textId="4250D329" w:rsidR="00AA512D" w:rsidRDefault="00AA512D" w:rsidP="0097126B">
      <w:pPr>
        <w:spacing w:after="0" w:line="240" w:lineRule="auto"/>
        <w:ind w:right="4"/>
        <w:rPr>
          <w:sz w:val="20"/>
          <w:szCs w:val="20"/>
        </w:rPr>
      </w:pPr>
      <w:r>
        <w:rPr>
          <w:noProof/>
          <w:sz w:val="20"/>
          <w:szCs w:val="20"/>
        </w:rPr>
        <w:drawing>
          <wp:inline distT="0" distB="0" distL="0" distR="0" wp14:anchorId="036A740F" wp14:editId="278C0963">
            <wp:extent cx="5676265" cy="8015605"/>
            <wp:effectExtent l="0" t="0" r="635" b="444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676265" cy="8015605"/>
                    </a:xfrm>
                    <a:prstGeom prst="rect">
                      <a:avLst/>
                    </a:prstGeom>
                    <a:noFill/>
                    <a:ln>
                      <a:noFill/>
                    </a:ln>
                  </pic:spPr>
                </pic:pic>
              </a:graphicData>
            </a:graphic>
          </wp:inline>
        </w:drawing>
      </w:r>
    </w:p>
    <w:p w14:paraId="4D476F4D" w14:textId="4885B58A" w:rsidR="00AA512D" w:rsidRDefault="00AA512D" w:rsidP="0097126B">
      <w:pPr>
        <w:spacing w:after="0" w:line="240" w:lineRule="auto"/>
        <w:ind w:right="4"/>
        <w:rPr>
          <w:sz w:val="20"/>
          <w:szCs w:val="20"/>
        </w:rPr>
      </w:pPr>
    </w:p>
    <w:p w14:paraId="4C923D6F" w14:textId="358021DE" w:rsidR="00AA512D" w:rsidRDefault="00AA512D" w:rsidP="0097126B">
      <w:pPr>
        <w:spacing w:after="0" w:line="240" w:lineRule="auto"/>
        <w:ind w:right="4"/>
        <w:rPr>
          <w:sz w:val="20"/>
          <w:szCs w:val="20"/>
        </w:rPr>
      </w:pPr>
      <w:r>
        <w:rPr>
          <w:noProof/>
          <w:sz w:val="20"/>
          <w:szCs w:val="20"/>
        </w:rPr>
        <w:drawing>
          <wp:inline distT="0" distB="0" distL="0" distR="0" wp14:anchorId="58A1B8AA" wp14:editId="4DCFBC85">
            <wp:extent cx="5676265" cy="8015605"/>
            <wp:effectExtent l="0" t="0" r="635" b="444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676265" cy="8015605"/>
                    </a:xfrm>
                    <a:prstGeom prst="rect">
                      <a:avLst/>
                    </a:prstGeom>
                    <a:noFill/>
                    <a:ln>
                      <a:noFill/>
                    </a:ln>
                  </pic:spPr>
                </pic:pic>
              </a:graphicData>
            </a:graphic>
          </wp:inline>
        </w:drawing>
      </w:r>
    </w:p>
    <w:p w14:paraId="6E531FB5" w14:textId="59D35919" w:rsidR="00AA512D" w:rsidRDefault="00AA512D" w:rsidP="0097126B">
      <w:pPr>
        <w:spacing w:after="0" w:line="240" w:lineRule="auto"/>
        <w:ind w:right="4"/>
        <w:rPr>
          <w:sz w:val="20"/>
          <w:szCs w:val="20"/>
        </w:rPr>
      </w:pPr>
      <w:r>
        <w:rPr>
          <w:noProof/>
          <w:sz w:val="20"/>
          <w:szCs w:val="20"/>
        </w:rPr>
        <w:lastRenderedPageBreak/>
        <w:drawing>
          <wp:inline distT="0" distB="0" distL="0" distR="0" wp14:anchorId="4A52DC7E" wp14:editId="7D62FEBB">
            <wp:extent cx="5676265" cy="8015605"/>
            <wp:effectExtent l="0" t="0" r="635" b="444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676265" cy="8015605"/>
                    </a:xfrm>
                    <a:prstGeom prst="rect">
                      <a:avLst/>
                    </a:prstGeom>
                    <a:noFill/>
                    <a:ln>
                      <a:noFill/>
                    </a:ln>
                  </pic:spPr>
                </pic:pic>
              </a:graphicData>
            </a:graphic>
          </wp:inline>
        </w:drawing>
      </w:r>
    </w:p>
    <w:p w14:paraId="07915047" w14:textId="6CC16698" w:rsidR="00AA512D" w:rsidRDefault="00AA512D" w:rsidP="0097126B">
      <w:pPr>
        <w:spacing w:after="0" w:line="240" w:lineRule="auto"/>
        <w:ind w:right="4"/>
        <w:rPr>
          <w:sz w:val="20"/>
          <w:szCs w:val="20"/>
        </w:rPr>
      </w:pPr>
    </w:p>
    <w:p w14:paraId="5289B4E7" w14:textId="65C97802" w:rsidR="00AA512D" w:rsidRDefault="00AA512D" w:rsidP="0097126B">
      <w:pPr>
        <w:spacing w:after="0" w:line="240" w:lineRule="auto"/>
        <w:ind w:right="4"/>
        <w:rPr>
          <w:sz w:val="20"/>
          <w:szCs w:val="20"/>
        </w:rPr>
      </w:pPr>
      <w:r>
        <w:rPr>
          <w:noProof/>
          <w:sz w:val="20"/>
          <w:szCs w:val="20"/>
        </w:rPr>
        <w:lastRenderedPageBreak/>
        <w:drawing>
          <wp:inline distT="0" distB="0" distL="0" distR="0" wp14:anchorId="5209171C" wp14:editId="601D7975">
            <wp:extent cx="5676265" cy="8015605"/>
            <wp:effectExtent l="0" t="0" r="635" b="444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676265" cy="8015605"/>
                    </a:xfrm>
                    <a:prstGeom prst="rect">
                      <a:avLst/>
                    </a:prstGeom>
                    <a:noFill/>
                    <a:ln>
                      <a:noFill/>
                    </a:ln>
                  </pic:spPr>
                </pic:pic>
              </a:graphicData>
            </a:graphic>
          </wp:inline>
        </w:drawing>
      </w:r>
    </w:p>
    <w:p w14:paraId="4AD535FE" w14:textId="70853899" w:rsidR="00AA512D" w:rsidRDefault="00AA512D" w:rsidP="0097126B">
      <w:pPr>
        <w:spacing w:after="0" w:line="240" w:lineRule="auto"/>
        <w:ind w:right="4"/>
        <w:rPr>
          <w:sz w:val="20"/>
          <w:szCs w:val="20"/>
        </w:rPr>
      </w:pPr>
    </w:p>
    <w:p w14:paraId="41D931EE" w14:textId="557F3A14" w:rsidR="00AA512D" w:rsidRDefault="00AA512D" w:rsidP="0097126B">
      <w:pPr>
        <w:spacing w:after="0" w:line="240" w:lineRule="auto"/>
        <w:ind w:right="4"/>
        <w:rPr>
          <w:sz w:val="20"/>
          <w:szCs w:val="20"/>
        </w:rPr>
      </w:pPr>
      <w:r>
        <w:rPr>
          <w:noProof/>
          <w:sz w:val="20"/>
          <w:szCs w:val="20"/>
        </w:rPr>
        <w:lastRenderedPageBreak/>
        <w:drawing>
          <wp:inline distT="0" distB="0" distL="0" distR="0" wp14:anchorId="5CCAB24B" wp14:editId="1F929588">
            <wp:extent cx="5676265" cy="8015605"/>
            <wp:effectExtent l="0" t="0" r="635" b="444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676265" cy="8015605"/>
                    </a:xfrm>
                    <a:prstGeom prst="rect">
                      <a:avLst/>
                    </a:prstGeom>
                    <a:noFill/>
                    <a:ln>
                      <a:noFill/>
                    </a:ln>
                  </pic:spPr>
                </pic:pic>
              </a:graphicData>
            </a:graphic>
          </wp:inline>
        </w:drawing>
      </w:r>
    </w:p>
    <w:p w14:paraId="490ADF68" w14:textId="41296E93" w:rsidR="00AA512D" w:rsidRDefault="00AA512D" w:rsidP="0097126B">
      <w:pPr>
        <w:spacing w:after="0" w:line="240" w:lineRule="auto"/>
        <w:ind w:right="4"/>
        <w:rPr>
          <w:sz w:val="20"/>
          <w:szCs w:val="20"/>
        </w:rPr>
      </w:pPr>
    </w:p>
    <w:p w14:paraId="387CC5D5" w14:textId="601D2F0E" w:rsidR="00AA512D" w:rsidRDefault="00AA512D" w:rsidP="0097126B">
      <w:pPr>
        <w:spacing w:after="0" w:line="240" w:lineRule="auto"/>
        <w:ind w:right="4"/>
        <w:rPr>
          <w:sz w:val="20"/>
          <w:szCs w:val="20"/>
        </w:rPr>
      </w:pPr>
      <w:r>
        <w:rPr>
          <w:noProof/>
          <w:sz w:val="20"/>
          <w:szCs w:val="20"/>
        </w:rPr>
        <w:lastRenderedPageBreak/>
        <w:drawing>
          <wp:inline distT="0" distB="0" distL="0" distR="0" wp14:anchorId="6C4C56DE" wp14:editId="52F37004">
            <wp:extent cx="5664835" cy="8015605"/>
            <wp:effectExtent l="0" t="0" r="0" b="444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664835" cy="8015605"/>
                    </a:xfrm>
                    <a:prstGeom prst="rect">
                      <a:avLst/>
                    </a:prstGeom>
                    <a:noFill/>
                    <a:ln>
                      <a:noFill/>
                    </a:ln>
                  </pic:spPr>
                </pic:pic>
              </a:graphicData>
            </a:graphic>
          </wp:inline>
        </w:drawing>
      </w:r>
    </w:p>
    <w:p w14:paraId="10B10305" w14:textId="71CD9B86" w:rsidR="00AA512D" w:rsidRDefault="00AA512D" w:rsidP="0097126B">
      <w:pPr>
        <w:spacing w:after="0" w:line="240" w:lineRule="auto"/>
        <w:ind w:right="4"/>
        <w:rPr>
          <w:sz w:val="20"/>
          <w:szCs w:val="20"/>
        </w:rPr>
      </w:pPr>
    </w:p>
    <w:p w14:paraId="77D4532B" w14:textId="19DECF37" w:rsidR="00AA512D" w:rsidRDefault="00AA512D" w:rsidP="0097126B">
      <w:pPr>
        <w:spacing w:after="0" w:line="240" w:lineRule="auto"/>
        <w:ind w:right="4"/>
        <w:rPr>
          <w:sz w:val="20"/>
          <w:szCs w:val="20"/>
        </w:rPr>
      </w:pPr>
      <w:r>
        <w:rPr>
          <w:noProof/>
          <w:sz w:val="20"/>
          <w:szCs w:val="20"/>
        </w:rPr>
        <w:lastRenderedPageBreak/>
        <w:drawing>
          <wp:inline distT="0" distB="0" distL="0" distR="0" wp14:anchorId="78D560DC" wp14:editId="2F7796BE">
            <wp:extent cx="5664835" cy="8015605"/>
            <wp:effectExtent l="0" t="0" r="0" b="444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664835" cy="8015605"/>
                    </a:xfrm>
                    <a:prstGeom prst="rect">
                      <a:avLst/>
                    </a:prstGeom>
                    <a:noFill/>
                    <a:ln>
                      <a:noFill/>
                    </a:ln>
                  </pic:spPr>
                </pic:pic>
              </a:graphicData>
            </a:graphic>
          </wp:inline>
        </w:drawing>
      </w:r>
    </w:p>
    <w:p w14:paraId="199C95C7" w14:textId="272AC1AB" w:rsidR="00AA512D" w:rsidRDefault="00AA512D" w:rsidP="0097126B">
      <w:pPr>
        <w:spacing w:after="0" w:line="240" w:lineRule="auto"/>
        <w:ind w:right="4"/>
        <w:rPr>
          <w:sz w:val="20"/>
          <w:szCs w:val="20"/>
        </w:rPr>
      </w:pPr>
    </w:p>
    <w:p w14:paraId="6E219255" w14:textId="394297BF" w:rsidR="00AA512D" w:rsidRDefault="00AA512D" w:rsidP="0097126B">
      <w:pPr>
        <w:spacing w:after="0" w:line="240" w:lineRule="auto"/>
        <w:ind w:right="4"/>
        <w:rPr>
          <w:sz w:val="20"/>
          <w:szCs w:val="20"/>
        </w:rPr>
      </w:pPr>
      <w:r>
        <w:rPr>
          <w:noProof/>
          <w:sz w:val="20"/>
          <w:szCs w:val="20"/>
        </w:rPr>
        <w:lastRenderedPageBreak/>
        <w:drawing>
          <wp:inline distT="0" distB="0" distL="0" distR="0" wp14:anchorId="02CA18AF" wp14:editId="47AFAB11">
            <wp:extent cx="5664835" cy="8015605"/>
            <wp:effectExtent l="0" t="0" r="0" b="444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664835" cy="8015605"/>
                    </a:xfrm>
                    <a:prstGeom prst="rect">
                      <a:avLst/>
                    </a:prstGeom>
                    <a:noFill/>
                    <a:ln>
                      <a:noFill/>
                    </a:ln>
                  </pic:spPr>
                </pic:pic>
              </a:graphicData>
            </a:graphic>
          </wp:inline>
        </w:drawing>
      </w:r>
    </w:p>
    <w:p w14:paraId="51CF99CC" w14:textId="244C1375" w:rsidR="00AA512D" w:rsidRDefault="00AA512D" w:rsidP="0097126B">
      <w:pPr>
        <w:spacing w:after="0" w:line="240" w:lineRule="auto"/>
        <w:ind w:right="4"/>
        <w:rPr>
          <w:sz w:val="20"/>
          <w:szCs w:val="20"/>
        </w:rPr>
      </w:pPr>
    </w:p>
    <w:p w14:paraId="15933C02" w14:textId="0C062E01" w:rsidR="00AA512D" w:rsidRDefault="00AA512D" w:rsidP="0097126B">
      <w:pPr>
        <w:spacing w:after="0" w:line="240" w:lineRule="auto"/>
        <w:ind w:right="4"/>
        <w:rPr>
          <w:sz w:val="20"/>
          <w:szCs w:val="20"/>
        </w:rPr>
      </w:pPr>
      <w:r>
        <w:rPr>
          <w:noProof/>
          <w:sz w:val="20"/>
          <w:szCs w:val="20"/>
        </w:rPr>
        <w:lastRenderedPageBreak/>
        <w:drawing>
          <wp:inline distT="0" distB="0" distL="0" distR="0" wp14:anchorId="1EB9D537" wp14:editId="1984859A">
            <wp:extent cx="5664835" cy="8015605"/>
            <wp:effectExtent l="0" t="0" r="0" b="444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664835" cy="8015605"/>
                    </a:xfrm>
                    <a:prstGeom prst="rect">
                      <a:avLst/>
                    </a:prstGeom>
                    <a:noFill/>
                    <a:ln>
                      <a:noFill/>
                    </a:ln>
                  </pic:spPr>
                </pic:pic>
              </a:graphicData>
            </a:graphic>
          </wp:inline>
        </w:drawing>
      </w:r>
    </w:p>
    <w:p w14:paraId="47517A6E" w14:textId="1BD2A63B" w:rsidR="00AA512D" w:rsidRDefault="00AA512D" w:rsidP="0097126B">
      <w:pPr>
        <w:spacing w:after="0" w:line="240" w:lineRule="auto"/>
        <w:ind w:right="4"/>
        <w:rPr>
          <w:sz w:val="20"/>
          <w:szCs w:val="20"/>
        </w:rPr>
      </w:pPr>
    </w:p>
    <w:p w14:paraId="7B3FD7DB" w14:textId="164C0E1A" w:rsidR="00AA512D" w:rsidRDefault="00AA512D" w:rsidP="0097126B">
      <w:pPr>
        <w:spacing w:after="0" w:line="240" w:lineRule="auto"/>
        <w:ind w:right="4"/>
        <w:rPr>
          <w:sz w:val="20"/>
          <w:szCs w:val="20"/>
        </w:rPr>
      </w:pPr>
      <w:r>
        <w:rPr>
          <w:noProof/>
          <w:sz w:val="20"/>
          <w:szCs w:val="20"/>
        </w:rPr>
        <w:lastRenderedPageBreak/>
        <w:drawing>
          <wp:inline distT="0" distB="0" distL="0" distR="0" wp14:anchorId="56CA766D" wp14:editId="6DEF7443">
            <wp:extent cx="5664835" cy="8015605"/>
            <wp:effectExtent l="0" t="0" r="0" b="444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664835" cy="8015605"/>
                    </a:xfrm>
                    <a:prstGeom prst="rect">
                      <a:avLst/>
                    </a:prstGeom>
                    <a:noFill/>
                    <a:ln>
                      <a:noFill/>
                    </a:ln>
                  </pic:spPr>
                </pic:pic>
              </a:graphicData>
            </a:graphic>
          </wp:inline>
        </w:drawing>
      </w:r>
      <w:r>
        <w:rPr>
          <w:noProof/>
          <w:sz w:val="20"/>
          <w:szCs w:val="20"/>
        </w:rPr>
        <w:lastRenderedPageBreak/>
        <w:drawing>
          <wp:inline distT="0" distB="0" distL="0" distR="0" wp14:anchorId="3D93FD24" wp14:editId="1C8CA5FE">
            <wp:extent cx="5664835" cy="8015605"/>
            <wp:effectExtent l="0" t="0" r="0" b="444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664835" cy="8015605"/>
                    </a:xfrm>
                    <a:prstGeom prst="rect">
                      <a:avLst/>
                    </a:prstGeom>
                    <a:noFill/>
                    <a:ln>
                      <a:noFill/>
                    </a:ln>
                  </pic:spPr>
                </pic:pic>
              </a:graphicData>
            </a:graphic>
          </wp:inline>
        </w:drawing>
      </w:r>
    </w:p>
    <w:p w14:paraId="19171659" w14:textId="25C11D50" w:rsidR="00AA512D" w:rsidRDefault="00AA512D" w:rsidP="0097126B">
      <w:pPr>
        <w:spacing w:after="0" w:line="240" w:lineRule="auto"/>
        <w:ind w:right="4"/>
        <w:rPr>
          <w:sz w:val="20"/>
          <w:szCs w:val="20"/>
        </w:rPr>
      </w:pPr>
    </w:p>
    <w:p w14:paraId="7C8E5CC0" w14:textId="512C366D" w:rsidR="00AA512D" w:rsidRDefault="00AA512D" w:rsidP="0097126B">
      <w:pPr>
        <w:spacing w:after="0" w:line="240" w:lineRule="auto"/>
        <w:ind w:right="4"/>
        <w:rPr>
          <w:sz w:val="20"/>
          <w:szCs w:val="20"/>
        </w:rPr>
      </w:pPr>
      <w:r>
        <w:rPr>
          <w:noProof/>
          <w:sz w:val="20"/>
          <w:szCs w:val="20"/>
        </w:rPr>
        <w:lastRenderedPageBreak/>
        <w:drawing>
          <wp:inline distT="0" distB="0" distL="0" distR="0" wp14:anchorId="5BE472DB" wp14:editId="5847AFB2">
            <wp:extent cx="5664835" cy="8015605"/>
            <wp:effectExtent l="0" t="0" r="0" b="444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664835" cy="8015605"/>
                    </a:xfrm>
                    <a:prstGeom prst="rect">
                      <a:avLst/>
                    </a:prstGeom>
                    <a:noFill/>
                    <a:ln>
                      <a:noFill/>
                    </a:ln>
                  </pic:spPr>
                </pic:pic>
              </a:graphicData>
            </a:graphic>
          </wp:inline>
        </w:drawing>
      </w:r>
    </w:p>
    <w:p w14:paraId="373704D7" w14:textId="54C16AAB" w:rsidR="00AA512D" w:rsidRDefault="00AA512D" w:rsidP="0097126B">
      <w:pPr>
        <w:spacing w:after="0" w:line="240" w:lineRule="auto"/>
        <w:ind w:right="4"/>
        <w:rPr>
          <w:sz w:val="20"/>
          <w:szCs w:val="20"/>
        </w:rPr>
      </w:pPr>
    </w:p>
    <w:p w14:paraId="1B2615AA" w14:textId="144D35FD" w:rsidR="00AA512D" w:rsidRDefault="00AA512D" w:rsidP="0097126B">
      <w:pPr>
        <w:spacing w:after="0" w:line="240" w:lineRule="auto"/>
        <w:ind w:right="4"/>
        <w:rPr>
          <w:sz w:val="20"/>
          <w:szCs w:val="20"/>
        </w:rPr>
      </w:pPr>
      <w:r>
        <w:rPr>
          <w:noProof/>
          <w:sz w:val="20"/>
          <w:szCs w:val="20"/>
        </w:rPr>
        <w:lastRenderedPageBreak/>
        <w:drawing>
          <wp:inline distT="0" distB="0" distL="0" distR="0" wp14:anchorId="2ABCC499" wp14:editId="7678D340">
            <wp:extent cx="5664835" cy="8015605"/>
            <wp:effectExtent l="0" t="0" r="0" b="444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664835" cy="8015605"/>
                    </a:xfrm>
                    <a:prstGeom prst="rect">
                      <a:avLst/>
                    </a:prstGeom>
                    <a:noFill/>
                    <a:ln>
                      <a:noFill/>
                    </a:ln>
                  </pic:spPr>
                </pic:pic>
              </a:graphicData>
            </a:graphic>
          </wp:inline>
        </w:drawing>
      </w:r>
    </w:p>
    <w:p w14:paraId="3C8DDF85" w14:textId="29C4CCF5" w:rsidR="00AA512D" w:rsidRDefault="00AA512D" w:rsidP="0097126B">
      <w:pPr>
        <w:spacing w:after="0" w:line="240" w:lineRule="auto"/>
        <w:ind w:right="4"/>
        <w:rPr>
          <w:sz w:val="20"/>
          <w:szCs w:val="20"/>
        </w:rPr>
      </w:pPr>
    </w:p>
    <w:p w14:paraId="7DF78C19" w14:textId="6A2B0067" w:rsidR="00AA512D" w:rsidRDefault="00AA512D" w:rsidP="0097126B">
      <w:pPr>
        <w:spacing w:after="0" w:line="240" w:lineRule="auto"/>
        <w:ind w:right="4"/>
        <w:rPr>
          <w:sz w:val="20"/>
          <w:szCs w:val="20"/>
        </w:rPr>
      </w:pPr>
      <w:r>
        <w:rPr>
          <w:noProof/>
          <w:sz w:val="20"/>
          <w:szCs w:val="20"/>
        </w:rPr>
        <w:lastRenderedPageBreak/>
        <w:drawing>
          <wp:inline distT="0" distB="0" distL="0" distR="0" wp14:anchorId="49A446ED" wp14:editId="0E303341">
            <wp:extent cx="5664835" cy="8015605"/>
            <wp:effectExtent l="0" t="0" r="0" b="444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664835" cy="8015605"/>
                    </a:xfrm>
                    <a:prstGeom prst="rect">
                      <a:avLst/>
                    </a:prstGeom>
                    <a:noFill/>
                    <a:ln>
                      <a:noFill/>
                    </a:ln>
                  </pic:spPr>
                </pic:pic>
              </a:graphicData>
            </a:graphic>
          </wp:inline>
        </w:drawing>
      </w:r>
    </w:p>
    <w:p w14:paraId="12EF4101" w14:textId="77777777" w:rsidR="00AA512D" w:rsidRPr="00AE561B" w:rsidRDefault="00AA512D" w:rsidP="0097126B">
      <w:pPr>
        <w:spacing w:after="0" w:line="240" w:lineRule="auto"/>
        <w:ind w:right="4"/>
        <w:rPr>
          <w:sz w:val="20"/>
          <w:szCs w:val="20"/>
        </w:rPr>
      </w:pPr>
    </w:p>
    <w:p w14:paraId="16A443FD" w14:textId="4935A9CB" w:rsidR="00AE561B" w:rsidRDefault="00AA512D" w:rsidP="0097126B">
      <w:pPr>
        <w:spacing w:after="0" w:line="240" w:lineRule="auto"/>
        <w:ind w:right="4"/>
        <w:rPr>
          <w:sz w:val="20"/>
          <w:szCs w:val="20"/>
        </w:rPr>
      </w:pPr>
      <w:r>
        <w:rPr>
          <w:noProof/>
          <w:sz w:val="20"/>
          <w:szCs w:val="20"/>
        </w:rPr>
        <w:lastRenderedPageBreak/>
        <w:drawing>
          <wp:inline distT="0" distB="0" distL="0" distR="0" wp14:anchorId="03BB787A" wp14:editId="17523E88">
            <wp:extent cx="5664835" cy="8015605"/>
            <wp:effectExtent l="0" t="0" r="0" b="4445"/>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664835" cy="8015605"/>
                    </a:xfrm>
                    <a:prstGeom prst="rect">
                      <a:avLst/>
                    </a:prstGeom>
                    <a:noFill/>
                    <a:ln>
                      <a:noFill/>
                    </a:ln>
                  </pic:spPr>
                </pic:pic>
              </a:graphicData>
            </a:graphic>
          </wp:inline>
        </w:drawing>
      </w:r>
    </w:p>
    <w:p w14:paraId="476B3BCC" w14:textId="77E1D28E" w:rsidR="00AA512D" w:rsidRDefault="00AA512D" w:rsidP="0097126B">
      <w:pPr>
        <w:spacing w:after="0" w:line="240" w:lineRule="auto"/>
        <w:ind w:right="4"/>
        <w:rPr>
          <w:sz w:val="20"/>
          <w:szCs w:val="20"/>
        </w:rPr>
      </w:pPr>
    </w:p>
    <w:p w14:paraId="2D577C6F" w14:textId="1BCBFCCC" w:rsidR="00AA512D" w:rsidRDefault="00AA512D" w:rsidP="0097126B">
      <w:pPr>
        <w:spacing w:after="0" w:line="240" w:lineRule="auto"/>
        <w:ind w:right="4"/>
        <w:rPr>
          <w:sz w:val="20"/>
          <w:szCs w:val="20"/>
        </w:rPr>
      </w:pPr>
      <w:r>
        <w:rPr>
          <w:noProof/>
          <w:sz w:val="20"/>
          <w:szCs w:val="20"/>
        </w:rPr>
        <w:lastRenderedPageBreak/>
        <w:drawing>
          <wp:inline distT="0" distB="0" distL="0" distR="0" wp14:anchorId="1AB019A3" wp14:editId="60D6DE78">
            <wp:extent cx="5664835" cy="8015605"/>
            <wp:effectExtent l="0" t="0" r="0" b="444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664835" cy="8015605"/>
                    </a:xfrm>
                    <a:prstGeom prst="rect">
                      <a:avLst/>
                    </a:prstGeom>
                    <a:noFill/>
                    <a:ln>
                      <a:noFill/>
                    </a:ln>
                  </pic:spPr>
                </pic:pic>
              </a:graphicData>
            </a:graphic>
          </wp:inline>
        </w:drawing>
      </w:r>
      <w:r>
        <w:rPr>
          <w:noProof/>
          <w:sz w:val="20"/>
          <w:szCs w:val="20"/>
        </w:rPr>
        <w:lastRenderedPageBreak/>
        <w:drawing>
          <wp:inline distT="0" distB="0" distL="0" distR="0" wp14:anchorId="6D4CAA9B" wp14:editId="109E1659">
            <wp:extent cx="5664835" cy="8015605"/>
            <wp:effectExtent l="0" t="0" r="0" b="444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664835" cy="8015605"/>
                    </a:xfrm>
                    <a:prstGeom prst="rect">
                      <a:avLst/>
                    </a:prstGeom>
                    <a:noFill/>
                    <a:ln>
                      <a:noFill/>
                    </a:ln>
                  </pic:spPr>
                </pic:pic>
              </a:graphicData>
            </a:graphic>
          </wp:inline>
        </w:drawing>
      </w:r>
    </w:p>
    <w:p w14:paraId="09900362" w14:textId="74DE6E89" w:rsidR="00AA512D" w:rsidRDefault="00AA512D" w:rsidP="0097126B">
      <w:pPr>
        <w:spacing w:after="0" w:line="240" w:lineRule="auto"/>
        <w:ind w:right="4"/>
        <w:rPr>
          <w:sz w:val="20"/>
          <w:szCs w:val="20"/>
        </w:rPr>
      </w:pPr>
    </w:p>
    <w:p w14:paraId="144376DB" w14:textId="7B337769" w:rsidR="00AA512D" w:rsidRDefault="00AA512D" w:rsidP="0097126B">
      <w:pPr>
        <w:spacing w:after="0" w:line="240" w:lineRule="auto"/>
        <w:ind w:right="4"/>
        <w:rPr>
          <w:sz w:val="20"/>
          <w:szCs w:val="20"/>
        </w:rPr>
      </w:pPr>
    </w:p>
    <w:p w14:paraId="0078FEC5" w14:textId="0C79232D" w:rsidR="00AA512D" w:rsidRDefault="00AA512D" w:rsidP="0097126B">
      <w:pPr>
        <w:spacing w:after="0" w:line="240" w:lineRule="auto"/>
        <w:ind w:right="4"/>
        <w:rPr>
          <w:sz w:val="20"/>
          <w:szCs w:val="20"/>
        </w:rPr>
      </w:pPr>
      <w:r>
        <w:rPr>
          <w:noProof/>
          <w:sz w:val="20"/>
          <w:szCs w:val="20"/>
        </w:rPr>
        <w:drawing>
          <wp:inline distT="0" distB="0" distL="0" distR="0" wp14:anchorId="64150C31" wp14:editId="6B5DE723">
            <wp:extent cx="5664835" cy="8015605"/>
            <wp:effectExtent l="0" t="0" r="0" b="444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664835" cy="8015605"/>
                    </a:xfrm>
                    <a:prstGeom prst="rect">
                      <a:avLst/>
                    </a:prstGeom>
                    <a:noFill/>
                    <a:ln>
                      <a:noFill/>
                    </a:ln>
                  </pic:spPr>
                </pic:pic>
              </a:graphicData>
            </a:graphic>
          </wp:inline>
        </w:drawing>
      </w:r>
    </w:p>
    <w:p w14:paraId="711329AB" w14:textId="46E7A7B6" w:rsidR="00AA512D" w:rsidRDefault="00AA512D" w:rsidP="0097126B">
      <w:pPr>
        <w:spacing w:after="0" w:line="240" w:lineRule="auto"/>
        <w:ind w:right="4"/>
        <w:rPr>
          <w:sz w:val="20"/>
          <w:szCs w:val="20"/>
        </w:rPr>
      </w:pPr>
      <w:r>
        <w:rPr>
          <w:noProof/>
          <w:sz w:val="20"/>
          <w:szCs w:val="20"/>
        </w:rPr>
        <w:lastRenderedPageBreak/>
        <w:drawing>
          <wp:inline distT="0" distB="0" distL="0" distR="0" wp14:anchorId="78BDAD8B" wp14:editId="31FCB63A">
            <wp:extent cx="5664835" cy="8015605"/>
            <wp:effectExtent l="0" t="0" r="0" b="444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664835" cy="8015605"/>
                    </a:xfrm>
                    <a:prstGeom prst="rect">
                      <a:avLst/>
                    </a:prstGeom>
                    <a:noFill/>
                    <a:ln>
                      <a:noFill/>
                    </a:ln>
                  </pic:spPr>
                </pic:pic>
              </a:graphicData>
            </a:graphic>
          </wp:inline>
        </w:drawing>
      </w:r>
    </w:p>
    <w:p w14:paraId="36BEC3A8" w14:textId="4F64E5E3" w:rsidR="00AA512D" w:rsidRDefault="00AA512D" w:rsidP="0097126B">
      <w:pPr>
        <w:spacing w:after="0" w:line="240" w:lineRule="auto"/>
        <w:ind w:right="4"/>
        <w:rPr>
          <w:sz w:val="20"/>
          <w:szCs w:val="20"/>
        </w:rPr>
      </w:pPr>
    </w:p>
    <w:p w14:paraId="6CD417D8" w14:textId="10F2B7B0" w:rsidR="00AA512D" w:rsidRDefault="00AA512D" w:rsidP="0097126B">
      <w:pPr>
        <w:spacing w:after="0" w:line="240" w:lineRule="auto"/>
        <w:ind w:right="4"/>
        <w:rPr>
          <w:sz w:val="20"/>
          <w:szCs w:val="20"/>
        </w:rPr>
      </w:pPr>
      <w:r>
        <w:rPr>
          <w:noProof/>
          <w:sz w:val="20"/>
          <w:szCs w:val="20"/>
        </w:rPr>
        <w:lastRenderedPageBreak/>
        <w:drawing>
          <wp:inline distT="0" distB="0" distL="0" distR="0" wp14:anchorId="6CF78B97" wp14:editId="2AB23046">
            <wp:extent cx="5664835" cy="8015605"/>
            <wp:effectExtent l="0" t="0" r="0" b="444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664835" cy="8015605"/>
                    </a:xfrm>
                    <a:prstGeom prst="rect">
                      <a:avLst/>
                    </a:prstGeom>
                    <a:noFill/>
                    <a:ln>
                      <a:noFill/>
                    </a:ln>
                  </pic:spPr>
                </pic:pic>
              </a:graphicData>
            </a:graphic>
          </wp:inline>
        </w:drawing>
      </w:r>
    </w:p>
    <w:p w14:paraId="37DC9291" w14:textId="23EF8CE9" w:rsidR="00AA512D" w:rsidRDefault="00AA512D" w:rsidP="0097126B">
      <w:pPr>
        <w:spacing w:after="0" w:line="240" w:lineRule="auto"/>
        <w:ind w:right="4"/>
        <w:rPr>
          <w:sz w:val="20"/>
          <w:szCs w:val="20"/>
        </w:rPr>
      </w:pPr>
    </w:p>
    <w:p w14:paraId="37FD7E04" w14:textId="05DE845B" w:rsidR="00AA512D" w:rsidRDefault="00AA512D" w:rsidP="0097126B">
      <w:pPr>
        <w:spacing w:after="0" w:line="240" w:lineRule="auto"/>
        <w:ind w:right="4"/>
        <w:rPr>
          <w:sz w:val="20"/>
          <w:szCs w:val="20"/>
        </w:rPr>
      </w:pPr>
      <w:r>
        <w:rPr>
          <w:noProof/>
          <w:sz w:val="20"/>
          <w:szCs w:val="20"/>
        </w:rPr>
        <w:lastRenderedPageBreak/>
        <w:drawing>
          <wp:inline distT="0" distB="0" distL="0" distR="0" wp14:anchorId="4526C447" wp14:editId="456178BE">
            <wp:extent cx="5664835" cy="8015605"/>
            <wp:effectExtent l="0" t="0" r="0" b="444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664835" cy="8015605"/>
                    </a:xfrm>
                    <a:prstGeom prst="rect">
                      <a:avLst/>
                    </a:prstGeom>
                    <a:noFill/>
                    <a:ln>
                      <a:noFill/>
                    </a:ln>
                  </pic:spPr>
                </pic:pic>
              </a:graphicData>
            </a:graphic>
          </wp:inline>
        </w:drawing>
      </w:r>
      <w:r>
        <w:rPr>
          <w:noProof/>
          <w:sz w:val="20"/>
          <w:szCs w:val="20"/>
        </w:rPr>
        <w:lastRenderedPageBreak/>
        <w:drawing>
          <wp:inline distT="0" distB="0" distL="0" distR="0" wp14:anchorId="2EEE3077" wp14:editId="07D15CB7">
            <wp:extent cx="5664835" cy="8015605"/>
            <wp:effectExtent l="0" t="0" r="0" b="444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664835" cy="8015605"/>
                    </a:xfrm>
                    <a:prstGeom prst="rect">
                      <a:avLst/>
                    </a:prstGeom>
                    <a:noFill/>
                    <a:ln>
                      <a:noFill/>
                    </a:ln>
                  </pic:spPr>
                </pic:pic>
              </a:graphicData>
            </a:graphic>
          </wp:inline>
        </w:drawing>
      </w:r>
    </w:p>
    <w:p w14:paraId="0D70D488" w14:textId="3C9620C0" w:rsidR="00AA512D" w:rsidRDefault="00AA512D" w:rsidP="0097126B">
      <w:pPr>
        <w:spacing w:after="0" w:line="240" w:lineRule="auto"/>
        <w:ind w:right="4"/>
        <w:rPr>
          <w:sz w:val="20"/>
          <w:szCs w:val="20"/>
        </w:rPr>
      </w:pPr>
    </w:p>
    <w:p w14:paraId="66733A31" w14:textId="01F930FA" w:rsidR="00AA512D" w:rsidRDefault="00AA512D" w:rsidP="0097126B">
      <w:pPr>
        <w:spacing w:after="0" w:line="240" w:lineRule="auto"/>
        <w:ind w:right="4"/>
        <w:rPr>
          <w:sz w:val="20"/>
          <w:szCs w:val="20"/>
        </w:rPr>
      </w:pPr>
      <w:r>
        <w:rPr>
          <w:noProof/>
          <w:sz w:val="20"/>
          <w:szCs w:val="20"/>
        </w:rPr>
        <w:lastRenderedPageBreak/>
        <w:drawing>
          <wp:inline distT="0" distB="0" distL="0" distR="0" wp14:anchorId="45AD50D4" wp14:editId="6B3C4392">
            <wp:extent cx="5664835" cy="8015605"/>
            <wp:effectExtent l="0" t="0" r="0" b="444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664835" cy="8015605"/>
                    </a:xfrm>
                    <a:prstGeom prst="rect">
                      <a:avLst/>
                    </a:prstGeom>
                    <a:noFill/>
                    <a:ln>
                      <a:noFill/>
                    </a:ln>
                  </pic:spPr>
                </pic:pic>
              </a:graphicData>
            </a:graphic>
          </wp:inline>
        </w:drawing>
      </w:r>
    </w:p>
    <w:p w14:paraId="3D1F2D4E" w14:textId="7019E306" w:rsidR="00AA512D" w:rsidRDefault="00AA512D" w:rsidP="0097126B">
      <w:pPr>
        <w:spacing w:after="0" w:line="240" w:lineRule="auto"/>
        <w:ind w:right="4"/>
        <w:rPr>
          <w:sz w:val="20"/>
          <w:szCs w:val="20"/>
        </w:rPr>
      </w:pPr>
    </w:p>
    <w:p w14:paraId="2C274748" w14:textId="6757BD09" w:rsidR="00AA512D" w:rsidRDefault="00AA512D" w:rsidP="0097126B">
      <w:pPr>
        <w:spacing w:after="0" w:line="240" w:lineRule="auto"/>
        <w:ind w:right="4"/>
        <w:rPr>
          <w:sz w:val="20"/>
          <w:szCs w:val="20"/>
        </w:rPr>
      </w:pPr>
      <w:r>
        <w:rPr>
          <w:noProof/>
          <w:sz w:val="20"/>
          <w:szCs w:val="20"/>
        </w:rPr>
        <w:lastRenderedPageBreak/>
        <w:drawing>
          <wp:inline distT="0" distB="0" distL="0" distR="0" wp14:anchorId="0045A93B" wp14:editId="35CBD283">
            <wp:extent cx="5664835" cy="8015605"/>
            <wp:effectExtent l="0" t="0" r="0" b="444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664835" cy="8015605"/>
                    </a:xfrm>
                    <a:prstGeom prst="rect">
                      <a:avLst/>
                    </a:prstGeom>
                    <a:noFill/>
                    <a:ln>
                      <a:noFill/>
                    </a:ln>
                  </pic:spPr>
                </pic:pic>
              </a:graphicData>
            </a:graphic>
          </wp:inline>
        </w:drawing>
      </w:r>
    </w:p>
    <w:p w14:paraId="642E4EA6" w14:textId="77777777" w:rsidR="00AA512D" w:rsidRPr="00AE561B" w:rsidRDefault="00AA512D" w:rsidP="0097126B">
      <w:pPr>
        <w:spacing w:after="0" w:line="240" w:lineRule="auto"/>
        <w:ind w:right="4"/>
        <w:rPr>
          <w:sz w:val="20"/>
          <w:szCs w:val="20"/>
        </w:rPr>
      </w:pPr>
    </w:p>
    <w:p w14:paraId="36D0FB6E" w14:textId="2261BC75" w:rsidR="00AE561B" w:rsidRDefault="00AA512D" w:rsidP="0097126B">
      <w:pPr>
        <w:spacing w:after="0" w:line="240" w:lineRule="auto"/>
        <w:ind w:right="4"/>
        <w:rPr>
          <w:sz w:val="20"/>
          <w:szCs w:val="20"/>
        </w:rPr>
      </w:pPr>
      <w:r>
        <w:rPr>
          <w:noProof/>
          <w:sz w:val="20"/>
          <w:szCs w:val="20"/>
        </w:rPr>
        <w:lastRenderedPageBreak/>
        <w:drawing>
          <wp:inline distT="0" distB="0" distL="0" distR="0" wp14:anchorId="4861820D" wp14:editId="68871C9E">
            <wp:extent cx="5664835" cy="8015605"/>
            <wp:effectExtent l="0" t="0" r="0" b="444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664835" cy="8015605"/>
                    </a:xfrm>
                    <a:prstGeom prst="rect">
                      <a:avLst/>
                    </a:prstGeom>
                    <a:noFill/>
                    <a:ln>
                      <a:noFill/>
                    </a:ln>
                  </pic:spPr>
                </pic:pic>
              </a:graphicData>
            </a:graphic>
          </wp:inline>
        </w:drawing>
      </w:r>
    </w:p>
    <w:p w14:paraId="7AC4727C" w14:textId="5D68F00A" w:rsidR="00AA512D" w:rsidRDefault="00AA512D" w:rsidP="0097126B">
      <w:pPr>
        <w:spacing w:after="0" w:line="240" w:lineRule="auto"/>
        <w:ind w:right="4"/>
        <w:rPr>
          <w:sz w:val="20"/>
          <w:szCs w:val="20"/>
        </w:rPr>
      </w:pPr>
    </w:p>
    <w:p w14:paraId="1DCD862D" w14:textId="5FBD7E2F" w:rsidR="00AA512D" w:rsidRDefault="00AA512D" w:rsidP="0097126B">
      <w:pPr>
        <w:spacing w:after="0" w:line="240" w:lineRule="auto"/>
        <w:ind w:right="4"/>
        <w:rPr>
          <w:sz w:val="20"/>
          <w:szCs w:val="20"/>
        </w:rPr>
      </w:pPr>
      <w:r>
        <w:rPr>
          <w:noProof/>
          <w:sz w:val="20"/>
          <w:szCs w:val="20"/>
        </w:rPr>
        <w:lastRenderedPageBreak/>
        <w:drawing>
          <wp:inline distT="0" distB="0" distL="0" distR="0" wp14:anchorId="6E9CA8E2" wp14:editId="23005B5B">
            <wp:extent cx="5664835" cy="8015605"/>
            <wp:effectExtent l="0" t="0" r="0" b="4445"/>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664835" cy="8015605"/>
                    </a:xfrm>
                    <a:prstGeom prst="rect">
                      <a:avLst/>
                    </a:prstGeom>
                    <a:noFill/>
                    <a:ln>
                      <a:noFill/>
                    </a:ln>
                  </pic:spPr>
                </pic:pic>
              </a:graphicData>
            </a:graphic>
          </wp:inline>
        </w:drawing>
      </w:r>
    </w:p>
    <w:p w14:paraId="74E09EB0" w14:textId="6834AA1D" w:rsidR="00AA512D" w:rsidRDefault="00AA512D" w:rsidP="0097126B">
      <w:pPr>
        <w:spacing w:after="0" w:line="240" w:lineRule="auto"/>
        <w:ind w:right="4"/>
        <w:rPr>
          <w:sz w:val="20"/>
          <w:szCs w:val="20"/>
        </w:rPr>
      </w:pPr>
    </w:p>
    <w:p w14:paraId="476F1531" w14:textId="47A4E3A8" w:rsidR="00AA512D" w:rsidRDefault="00AA512D" w:rsidP="0097126B">
      <w:pPr>
        <w:spacing w:after="0" w:line="240" w:lineRule="auto"/>
        <w:ind w:right="4"/>
        <w:rPr>
          <w:sz w:val="20"/>
          <w:szCs w:val="20"/>
        </w:rPr>
      </w:pPr>
      <w:r>
        <w:rPr>
          <w:noProof/>
          <w:sz w:val="20"/>
          <w:szCs w:val="20"/>
        </w:rPr>
        <w:lastRenderedPageBreak/>
        <w:drawing>
          <wp:inline distT="0" distB="0" distL="0" distR="0" wp14:anchorId="50231B05" wp14:editId="2B7B4263">
            <wp:extent cx="5664835" cy="8015605"/>
            <wp:effectExtent l="0" t="0" r="0" b="444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664835" cy="8015605"/>
                    </a:xfrm>
                    <a:prstGeom prst="rect">
                      <a:avLst/>
                    </a:prstGeom>
                    <a:noFill/>
                    <a:ln>
                      <a:noFill/>
                    </a:ln>
                  </pic:spPr>
                </pic:pic>
              </a:graphicData>
            </a:graphic>
          </wp:inline>
        </w:drawing>
      </w:r>
      <w:r>
        <w:rPr>
          <w:noProof/>
          <w:sz w:val="20"/>
          <w:szCs w:val="20"/>
        </w:rPr>
        <w:lastRenderedPageBreak/>
        <w:drawing>
          <wp:inline distT="0" distB="0" distL="0" distR="0" wp14:anchorId="40FC83B1" wp14:editId="18170EF1">
            <wp:extent cx="5664835" cy="8015605"/>
            <wp:effectExtent l="0" t="0" r="0" b="444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664835" cy="8015605"/>
                    </a:xfrm>
                    <a:prstGeom prst="rect">
                      <a:avLst/>
                    </a:prstGeom>
                    <a:noFill/>
                    <a:ln>
                      <a:noFill/>
                    </a:ln>
                  </pic:spPr>
                </pic:pic>
              </a:graphicData>
            </a:graphic>
          </wp:inline>
        </w:drawing>
      </w:r>
    </w:p>
    <w:p w14:paraId="3676785C" w14:textId="79F43A49" w:rsidR="00AA512D" w:rsidRDefault="00AA512D" w:rsidP="0097126B">
      <w:pPr>
        <w:spacing w:after="0" w:line="240" w:lineRule="auto"/>
        <w:ind w:right="4"/>
        <w:rPr>
          <w:sz w:val="20"/>
          <w:szCs w:val="20"/>
        </w:rPr>
      </w:pPr>
    </w:p>
    <w:p w14:paraId="579A8924" w14:textId="5E8C1F7D" w:rsidR="00AA512D" w:rsidRDefault="00AA512D" w:rsidP="0097126B">
      <w:pPr>
        <w:spacing w:after="0" w:line="240" w:lineRule="auto"/>
        <w:ind w:right="4"/>
        <w:rPr>
          <w:sz w:val="20"/>
          <w:szCs w:val="20"/>
        </w:rPr>
      </w:pPr>
    </w:p>
    <w:p w14:paraId="40A0F074" w14:textId="4F1F9C9B" w:rsidR="00AA512D" w:rsidRDefault="00AA512D" w:rsidP="0097126B">
      <w:pPr>
        <w:spacing w:after="0" w:line="240" w:lineRule="auto"/>
        <w:ind w:right="4"/>
        <w:rPr>
          <w:sz w:val="20"/>
          <w:szCs w:val="20"/>
        </w:rPr>
      </w:pPr>
      <w:r>
        <w:rPr>
          <w:noProof/>
          <w:sz w:val="20"/>
          <w:szCs w:val="20"/>
        </w:rPr>
        <w:drawing>
          <wp:inline distT="0" distB="0" distL="0" distR="0" wp14:anchorId="5902E0E2" wp14:editId="08696A4C">
            <wp:extent cx="5664835" cy="8015605"/>
            <wp:effectExtent l="0" t="0" r="0" b="4445"/>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664835" cy="8015605"/>
                    </a:xfrm>
                    <a:prstGeom prst="rect">
                      <a:avLst/>
                    </a:prstGeom>
                    <a:noFill/>
                    <a:ln>
                      <a:noFill/>
                    </a:ln>
                  </pic:spPr>
                </pic:pic>
              </a:graphicData>
            </a:graphic>
          </wp:inline>
        </w:drawing>
      </w:r>
    </w:p>
    <w:p w14:paraId="0E5D31D0" w14:textId="733DAEE9" w:rsidR="00AA512D" w:rsidRDefault="00AA512D" w:rsidP="0097126B">
      <w:pPr>
        <w:spacing w:after="0" w:line="240" w:lineRule="auto"/>
        <w:ind w:right="4"/>
        <w:rPr>
          <w:sz w:val="20"/>
          <w:szCs w:val="20"/>
        </w:rPr>
      </w:pPr>
      <w:r>
        <w:rPr>
          <w:noProof/>
          <w:sz w:val="20"/>
          <w:szCs w:val="20"/>
        </w:rPr>
        <w:lastRenderedPageBreak/>
        <w:drawing>
          <wp:inline distT="0" distB="0" distL="0" distR="0" wp14:anchorId="64FFAE00" wp14:editId="35C8CBC2">
            <wp:extent cx="5664835" cy="8015605"/>
            <wp:effectExtent l="0" t="0" r="0" b="4445"/>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664835" cy="8015605"/>
                    </a:xfrm>
                    <a:prstGeom prst="rect">
                      <a:avLst/>
                    </a:prstGeom>
                    <a:noFill/>
                    <a:ln>
                      <a:noFill/>
                    </a:ln>
                  </pic:spPr>
                </pic:pic>
              </a:graphicData>
            </a:graphic>
          </wp:inline>
        </w:drawing>
      </w:r>
    </w:p>
    <w:p w14:paraId="1F965723" w14:textId="65999308" w:rsidR="00AA512D" w:rsidRDefault="00AA512D" w:rsidP="0097126B">
      <w:pPr>
        <w:spacing w:after="0" w:line="240" w:lineRule="auto"/>
        <w:ind w:right="4"/>
        <w:rPr>
          <w:sz w:val="20"/>
          <w:szCs w:val="20"/>
        </w:rPr>
      </w:pPr>
    </w:p>
    <w:p w14:paraId="4FAA9862" w14:textId="4196B399" w:rsidR="00AA512D" w:rsidRDefault="00AA512D" w:rsidP="0097126B">
      <w:pPr>
        <w:spacing w:after="0" w:line="240" w:lineRule="auto"/>
        <w:ind w:right="4"/>
        <w:rPr>
          <w:sz w:val="20"/>
          <w:szCs w:val="20"/>
        </w:rPr>
      </w:pPr>
      <w:r>
        <w:rPr>
          <w:noProof/>
          <w:sz w:val="20"/>
          <w:szCs w:val="20"/>
        </w:rPr>
        <w:lastRenderedPageBreak/>
        <w:drawing>
          <wp:inline distT="0" distB="0" distL="0" distR="0" wp14:anchorId="4AEFF878" wp14:editId="6361FF94">
            <wp:extent cx="5664835" cy="8015605"/>
            <wp:effectExtent l="0" t="0" r="0" b="4445"/>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664835" cy="8015605"/>
                    </a:xfrm>
                    <a:prstGeom prst="rect">
                      <a:avLst/>
                    </a:prstGeom>
                    <a:noFill/>
                    <a:ln>
                      <a:noFill/>
                    </a:ln>
                  </pic:spPr>
                </pic:pic>
              </a:graphicData>
            </a:graphic>
          </wp:inline>
        </w:drawing>
      </w:r>
    </w:p>
    <w:p w14:paraId="751EB55F" w14:textId="3620E97C" w:rsidR="00AA512D" w:rsidRDefault="00AA512D" w:rsidP="0097126B">
      <w:pPr>
        <w:spacing w:after="0" w:line="240" w:lineRule="auto"/>
        <w:ind w:right="4"/>
        <w:rPr>
          <w:sz w:val="20"/>
          <w:szCs w:val="20"/>
        </w:rPr>
      </w:pPr>
    </w:p>
    <w:p w14:paraId="27AA0A26" w14:textId="2F890305" w:rsidR="00AA512D" w:rsidRPr="00AE561B" w:rsidRDefault="00AA512D" w:rsidP="0097126B">
      <w:pPr>
        <w:spacing w:after="0" w:line="240" w:lineRule="auto"/>
        <w:ind w:right="4"/>
        <w:rPr>
          <w:sz w:val="20"/>
          <w:szCs w:val="20"/>
        </w:rPr>
      </w:pPr>
      <w:r>
        <w:rPr>
          <w:noProof/>
          <w:sz w:val="20"/>
          <w:szCs w:val="20"/>
        </w:rPr>
        <w:lastRenderedPageBreak/>
        <w:drawing>
          <wp:inline distT="0" distB="0" distL="0" distR="0" wp14:anchorId="310CC1FB" wp14:editId="4E084D44">
            <wp:extent cx="5664835" cy="8015605"/>
            <wp:effectExtent l="0" t="0" r="0" b="4445"/>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664835" cy="8015605"/>
                    </a:xfrm>
                    <a:prstGeom prst="rect">
                      <a:avLst/>
                    </a:prstGeom>
                    <a:noFill/>
                    <a:ln>
                      <a:noFill/>
                    </a:ln>
                  </pic:spPr>
                </pic:pic>
              </a:graphicData>
            </a:graphic>
          </wp:inline>
        </w:drawing>
      </w:r>
    </w:p>
    <w:p w14:paraId="0A4A7F7C" w14:textId="77777777" w:rsidR="00AE561B" w:rsidRPr="00AE561B" w:rsidRDefault="00AE561B" w:rsidP="0097126B">
      <w:pPr>
        <w:spacing w:after="0" w:line="240" w:lineRule="auto"/>
        <w:ind w:right="4"/>
        <w:rPr>
          <w:sz w:val="20"/>
          <w:szCs w:val="20"/>
        </w:rPr>
      </w:pPr>
    </w:p>
    <w:p w14:paraId="12BB9275" w14:textId="05560039" w:rsidR="00AA512D" w:rsidRDefault="00AA512D" w:rsidP="0097126B">
      <w:pPr>
        <w:tabs>
          <w:tab w:val="left" w:pos="0"/>
        </w:tabs>
        <w:spacing w:after="0" w:line="240" w:lineRule="auto"/>
        <w:ind w:right="4"/>
        <w:jc w:val="both"/>
        <w:rPr>
          <w:rFonts w:cstheme="minorHAnsi"/>
          <w:sz w:val="20"/>
          <w:szCs w:val="20"/>
        </w:rPr>
      </w:pPr>
      <w:r>
        <w:rPr>
          <w:rFonts w:cstheme="minorHAnsi"/>
          <w:noProof/>
          <w:sz w:val="20"/>
          <w:szCs w:val="20"/>
        </w:rPr>
        <w:lastRenderedPageBreak/>
        <w:drawing>
          <wp:inline distT="0" distB="0" distL="0" distR="0" wp14:anchorId="20173C99" wp14:editId="53FBFE42">
            <wp:extent cx="5664835" cy="8015605"/>
            <wp:effectExtent l="0" t="0" r="0" b="444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664835" cy="8015605"/>
                    </a:xfrm>
                    <a:prstGeom prst="rect">
                      <a:avLst/>
                    </a:prstGeom>
                    <a:noFill/>
                    <a:ln>
                      <a:noFill/>
                    </a:ln>
                  </pic:spPr>
                </pic:pic>
              </a:graphicData>
            </a:graphic>
          </wp:inline>
        </w:drawing>
      </w:r>
    </w:p>
    <w:p w14:paraId="0F3EE886" w14:textId="77777777" w:rsidR="00AA512D" w:rsidRDefault="00AA512D" w:rsidP="0097126B">
      <w:pPr>
        <w:tabs>
          <w:tab w:val="left" w:pos="0"/>
        </w:tabs>
        <w:spacing w:after="0" w:line="240" w:lineRule="auto"/>
        <w:ind w:right="4"/>
        <w:jc w:val="both"/>
        <w:rPr>
          <w:rFonts w:cstheme="minorHAnsi"/>
          <w:sz w:val="20"/>
          <w:szCs w:val="20"/>
        </w:rPr>
      </w:pPr>
    </w:p>
    <w:p w14:paraId="67096753" w14:textId="3850A4CF" w:rsidR="00AE561B" w:rsidRPr="00AE561B" w:rsidRDefault="00AE561B" w:rsidP="0097126B">
      <w:pPr>
        <w:tabs>
          <w:tab w:val="left" w:pos="0"/>
        </w:tabs>
        <w:spacing w:after="0" w:line="240" w:lineRule="auto"/>
        <w:ind w:right="4"/>
        <w:jc w:val="both"/>
        <w:rPr>
          <w:rFonts w:cstheme="minorHAnsi"/>
          <w:sz w:val="20"/>
          <w:szCs w:val="20"/>
          <w:lang w:val="en-US"/>
        </w:rPr>
      </w:pPr>
      <w:r w:rsidRPr="00AE561B">
        <w:rPr>
          <w:rFonts w:cstheme="minorHAnsi"/>
          <w:sz w:val="20"/>
          <w:szCs w:val="20"/>
        </w:rPr>
        <w:lastRenderedPageBreak/>
        <w:t>Врз основа на член 50 став 1 точка 3 од Законот за локалната самоуправа (“Службен весник на РМ” бр.5/2002) и член 48 став 1 од Статутот на Општина Прилеп (Службен гласник на Општина Прилеп” 6/2003, 4/2005, 11/2008, 9/2019 и 5/202</w:t>
      </w:r>
      <w:r w:rsidRPr="00AE561B">
        <w:rPr>
          <w:rFonts w:cstheme="minorHAnsi"/>
          <w:sz w:val="20"/>
          <w:szCs w:val="20"/>
          <w:lang w:val="en-US"/>
        </w:rPr>
        <w:t>1</w:t>
      </w:r>
      <w:r w:rsidRPr="00AE561B">
        <w:rPr>
          <w:rFonts w:cstheme="minorHAnsi"/>
          <w:sz w:val="20"/>
          <w:szCs w:val="20"/>
        </w:rPr>
        <w:t>) Градоначалникот на Општина Прилеп,  донесе:</w:t>
      </w:r>
    </w:p>
    <w:p w14:paraId="6ECDCC97" w14:textId="77777777" w:rsidR="00AE561B" w:rsidRPr="00AE561B" w:rsidRDefault="00AE561B" w:rsidP="0097126B">
      <w:pPr>
        <w:tabs>
          <w:tab w:val="left" w:pos="0"/>
        </w:tabs>
        <w:spacing w:after="0" w:line="240" w:lineRule="auto"/>
        <w:ind w:right="4"/>
        <w:jc w:val="both"/>
        <w:rPr>
          <w:rFonts w:cstheme="minorHAnsi"/>
          <w:sz w:val="20"/>
          <w:szCs w:val="20"/>
          <w:lang w:val="en-US"/>
        </w:rPr>
      </w:pPr>
    </w:p>
    <w:p w14:paraId="682EBD35" w14:textId="77777777" w:rsidR="00AE561B" w:rsidRPr="00AE561B" w:rsidRDefault="00AE561B" w:rsidP="0097126B">
      <w:pPr>
        <w:tabs>
          <w:tab w:val="left" w:pos="0"/>
        </w:tabs>
        <w:spacing w:after="0" w:line="240" w:lineRule="auto"/>
        <w:ind w:right="4"/>
        <w:jc w:val="both"/>
        <w:rPr>
          <w:rFonts w:cstheme="minorHAnsi"/>
          <w:sz w:val="20"/>
          <w:szCs w:val="20"/>
          <w:lang w:val="en-US"/>
        </w:rPr>
      </w:pPr>
    </w:p>
    <w:p w14:paraId="641D79EF" w14:textId="77777777" w:rsidR="00AE561B" w:rsidRPr="00AE561B" w:rsidRDefault="00AE561B" w:rsidP="0097126B">
      <w:pPr>
        <w:tabs>
          <w:tab w:val="left" w:pos="0"/>
        </w:tabs>
        <w:spacing w:after="0" w:line="240" w:lineRule="auto"/>
        <w:ind w:right="4"/>
        <w:jc w:val="center"/>
        <w:rPr>
          <w:rFonts w:cstheme="minorHAnsi"/>
          <w:b/>
          <w:sz w:val="20"/>
          <w:szCs w:val="20"/>
        </w:rPr>
      </w:pPr>
    </w:p>
    <w:p w14:paraId="59DBC44D" w14:textId="77777777" w:rsidR="00AE561B" w:rsidRPr="00AE561B" w:rsidRDefault="00AE561B" w:rsidP="0097126B">
      <w:pPr>
        <w:tabs>
          <w:tab w:val="left" w:pos="284"/>
        </w:tabs>
        <w:spacing w:after="0" w:line="240" w:lineRule="auto"/>
        <w:ind w:right="4"/>
        <w:jc w:val="center"/>
        <w:rPr>
          <w:rFonts w:cstheme="minorHAnsi"/>
          <w:b/>
          <w:sz w:val="20"/>
          <w:szCs w:val="20"/>
        </w:rPr>
      </w:pPr>
      <w:r w:rsidRPr="00AE561B">
        <w:rPr>
          <w:rFonts w:cstheme="minorHAnsi"/>
          <w:b/>
          <w:sz w:val="20"/>
          <w:szCs w:val="20"/>
        </w:rPr>
        <w:t>З   А   К   Л   У   Ч   О   К</w:t>
      </w:r>
    </w:p>
    <w:p w14:paraId="5F06AF30" w14:textId="77777777" w:rsidR="00AE561B" w:rsidRPr="00AE561B" w:rsidRDefault="00AE561B" w:rsidP="0097126B">
      <w:pPr>
        <w:overflowPunct w:val="0"/>
        <w:autoSpaceDE w:val="0"/>
        <w:autoSpaceDN w:val="0"/>
        <w:adjustRightInd w:val="0"/>
        <w:spacing w:after="0" w:line="240" w:lineRule="auto"/>
        <w:ind w:right="4"/>
        <w:jc w:val="center"/>
        <w:rPr>
          <w:rFonts w:cstheme="minorHAnsi"/>
          <w:b/>
          <w:sz w:val="20"/>
          <w:szCs w:val="20"/>
          <w:lang w:eastAsia="en-GB"/>
        </w:rPr>
      </w:pPr>
      <w:r w:rsidRPr="00AE561B">
        <w:rPr>
          <w:rFonts w:cstheme="minorHAnsi"/>
          <w:b/>
          <w:sz w:val="20"/>
          <w:szCs w:val="20"/>
        </w:rPr>
        <w:t>ЗА ОБЈАВУВАЊЕ НА</w:t>
      </w:r>
      <w:r w:rsidRPr="00AE561B">
        <w:rPr>
          <w:rFonts w:cstheme="minorHAnsi"/>
          <w:b/>
          <w:sz w:val="20"/>
          <w:szCs w:val="20"/>
          <w:lang w:val="en-US"/>
        </w:rPr>
        <w:t xml:space="preserve"> </w:t>
      </w:r>
      <w:r w:rsidRPr="00AE561B">
        <w:rPr>
          <w:rFonts w:cstheme="minorHAnsi"/>
          <w:b/>
          <w:sz w:val="20"/>
          <w:szCs w:val="20"/>
          <w:lang w:eastAsia="en-GB"/>
        </w:rPr>
        <w:t>ОДЛУКА ЗА ПРОШИРУВАЊЕ НА СРЕДСТВАТА НА БУЏЕТОТ НА ЕЛС ОПШТИНА ПРИЛЕП, ЗА 2023 ГОДИНА</w:t>
      </w:r>
    </w:p>
    <w:p w14:paraId="1E7BAFE3" w14:textId="77777777" w:rsidR="00AE561B" w:rsidRPr="00AE561B" w:rsidRDefault="00AE561B" w:rsidP="0097126B">
      <w:pPr>
        <w:overflowPunct w:val="0"/>
        <w:autoSpaceDE w:val="0"/>
        <w:autoSpaceDN w:val="0"/>
        <w:adjustRightInd w:val="0"/>
        <w:spacing w:after="0" w:line="240" w:lineRule="auto"/>
        <w:ind w:right="4"/>
        <w:jc w:val="center"/>
        <w:rPr>
          <w:rFonts w:cstheme="minorHAnsi"/>
          <w:b/>
          <w:sz w:val="20"/>
          <w:szCs w:val="20"/>
        </w:rPr>
      </w:pPr>
    </w:p>
    <w:p w14:paraId="0A175D14" w14:textId="77777777" w:rsidR="00AE561B" w:rsidRPr="00AE561B" w:rsidRDefault="00AE561B" w:rsidP="0097126B">
      <w:pPr>
        <w:overflowPunct w:val="0"/>
        <w:autoSpaceDE w:val="0"/>
        <w:autoSpaceDN w:val="0"/>
        <w:adjustRightInd w:val="0"/>
        <w:spacing w:after="0" w:line="240" w:lineRule="auto"/>
        <w:ind w:right="4"/>
        <w:jc w:val="center"/>
        <w:rPr>
          <w:rFonts w:cstheme="minorHAnsi"/>
          <w:b/>
          <w:sz w:val="20"/>
          <w:szCs w:val="20"/>
        </w:rPr>
      </w:pPr>
    </w:p>
    <w:p w14:paraId="3D5A71ED" w14:textId="77777777" w:rsidR="00AE561B" w:rsidRPr="00AE561B" w:rsidRDefault="00AE561B" w:rsidP="0097126B">
      <w:pPr>
        <w:pStyle w:val="ListParagraph"/>
        <w:spacing w:after="0" w:line="240" w:lineRule="auto"/>
        <w:ind w:left="0" w:right="4"/>
        <w:jc w:val="both"/>
        <w:rPr>
          <w:rFonts w:eastAsia="Times New Roman" w:cstheme="minorHAnsi"/>
          <w:color w:val="000000"/>
          <w:sz w:val="20"/>
          <w:szCs w:val="20"/>
          <w:lang w:eastAsia="mk-MK"/>
        </w:rPr>
      </w:pPr>
      <w:r w:rsidRPr="00AE561B">
        <w:rPr>
          <w:rFonts w:eastAsia="Times New Roman" w:cstheme="minorHAnsi"/>
          <w:color w:val="000000"/>
          <w:sz w:val="20"/>
          <w:szCs w:val="20"/>
          <w:lang w:eastAsia="mk-MK"/>
        </w:rPr>
        <w:t>1.</w:t>
      </w:r>
      <w:r w:rsidRPr="00AE561B">
        <w:rPr>
          <w:sz w:val="20"/>
          <w:szCs w:val="20"/>
        </w:rPr>
        <w:t xml:space="preserve"> </w:t>
      </w:r>
      <w:r w:rsidRPr="00AE561B">
        <w:rPr>
          <w:rFonts w:asciiTheme="minorHAnsi" w:hAnsiTheme="minorHAnsi" w:cstheme="minorHAnsi"/>
          <w:sz w:val="20"/>
          <w:szCs w:val="20"/>
          <w:lang w:eastAsia="en-GB"/>
        </w:rPr>
        <w:t>Одлука</w:t>
      </w:r>
      <w:r w:rsidRPr="00AE561B">
        <w:rPr>
          <w:rFonts w:cstheme="minorHAnsi"/>
          <w:sz w:val="20"/>
          <w:szCs w:val="20"/>
          <w:lang w:eastAsia="en-GB"/>
        </w:rPr>
        <w:t>та</w:t>
      </w:r>
      <w:r w:rsidRPr="00AE561B">
        <w:rPr>
          <w:rFonts w:asciiTheme="minorHAnsi" w:hAnsiTheme="minorHAnsi" w:cstheme="minorHAnsi"/>
          <w:sz w:val="20"/>
          <w:szCs w:val="20"/>
          <w:lang w:eastAsia="en-GB"/>
        </w:rPr>
        <w:t xml:space="preserve"> за проширување на средствата на Буџетот на ЕЛС Општина Прилеп, за 2023 година</w:t>
      </w:r>
      <w:r w:rsidRPr="00AE561B">
        <w:rPr>
          <w:rFonts w:cstheme="minorHAnsi"/>
          <w:sz w:val="20"/>
          <w:szCs w:val="20"/>
        </w:rPr>
        <w:t>,</w:t>
      </w:r>
      <w:r w:rsidRPr="00AE561B">
        <w:rPr>
          <w:rFonts w:cstheme="minorHAnsi"/>
          <w:sz w:val="20"/>
          <w:szCs w:val="20"/>
          <w:lang w:val="en-US"/>
        </w:rPr>
        <w:t xml:space="preserve"> </w:t>
      </w:r>
      <w:r w:rsidRPr="00AE561B">
        <w:rPr>
          <w:rFonts w:cstheme="minorHAnsi"/>
          <w:bCs/>
          <w:sz w:val="20"/>
          <w:szCs w:val="20"/>
        </w:rPr>
        <w:t>с</w:t>
      </w:r>
      <w:r w:rsidRPr="00AE561B">
        <w:rPr>
          <w:rFonts w:cstheme="minorHAnsi"/>
          <w:sz w:val="20"/>
          <w:szCs w:val="20"/>
        </w:rPr>
        <w:t>е објавува во “Службен гласник на Општина Прилеп”.</w:t>
      </w:r>
    </w:p>
    <w:p w14:paraId="51D16AA3" w14:textId="77777777" w:rsidR="00AE561B" w:rsidRPr="00AE561B" w:rsidRDefault="00AE561B" w:rsidP="0097126B">
      <w:pPr>
        <w:tabs>
          <w:tab w:val="left" w:pos="0"/>
        </w:tabs>
        <w:spacing w:after="0" w:line="240" w:lineRule="auto"/>
        <w:ind w:right="4"/>
        <w:jc w:val="both"/>
        <w:rPr>
          <w:rFonts w:cstheme="minorHAnsi"/>
          <w:sz w:val="20"/>
          <w:szCs w:val="20"/>
        </w:rPr>
      </w:pPr>
    </w:p>
    <w:p w14:paraId="69F4CB60" w14:textId="77777777" w:rsidR="00AE561B" w:rsidRPr="00AE561B" w:rsidRDefault="00AE561B" w:rsidP="0097126B">
      <w:pPr>
        <w:tabs>
          <w:tab w:val="left" w:pos="0"/>
        </w:tabs>
        <w:spacing w:after="0" w:line="240" w:lineRule="auto"/>
        <w:ind w:right="4"/>
        <w:jc w:val="both"/>
        <w:rPr>
          <w:rFonts w:cstheme="minorHAnsi"/>
          <w:sz w:val="20"/>
          <w:szCs w:val="20"/>
        </w:rPr>
      </w:pPr>
    </w:p>
    <w:p w14:paraId="6F2B0BBF" w14:textId="77777777" w:rsidR="00AE561B" w:rsidRPr="00AE561B" w:rsidRDefault="00AE561B" w:rsidP="0097126B">
      <w:pPr>
        <w:tabs>
          <w:tab w:val="left" w:pos="0"/>
        </w:tabs>
        <w:spacing w:after="0" w:line="240" w:lineRule="auto"/>
        <w:ind w:right="4"/>
        <w:jc w:val="center"/>
        <w:rPr>
          <w:rFonts w:cstheme="minorHAnsi"/>
          <w:sz w:val="20"/>
          <w:szCs w:val="20"/>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80"/>
        <w:gridCol w:w="3081"/>
        <w:gridCol w:w="3081"/>
      </w:tblGrid>
      <w:tr w:rsidR="00AE561B" w:rsidRPr="00AE561B" w14:paraId="32867911" w14:textId="77777777" w:rsidTr="00B6545A">
        <w:trPr>
          <w:jc w:val="center"/>
        </w:trPr>
        <w:tc>
          <w:tcPr>
            <w:tcW w:w="3080" w:type="dxa"/>
          </w:tcPr>
          <w:p w14:paraId="616E917A" w14:textId="77777777" w:rsidR="00AE561B" w:rsidRPr="00AE561B" w:rsidRDefault="00AE561B" w:rsidP="0097126B">
            <w:pPr>
              <w:tabs>
                <w:tab w:val="left" w:pos="0"/>
              </w:tabs>
              <w:spacing w:after="0" w:line="240" w:lineRule="auto"/>
              <w:ind w:right="4"/>
              <w:jc w:val="center"/>
              <w:rPr>
                <w:rFonts w:cstheme="minorHAnsi"/>
              </w:rPr>
            </w:pPr>
            <w:r w:rsidRPr="00AE561B">
              <w:rPr>
                <w:rFonts w:cstheme="minorHAnsi"/>
              </w:rPr>
              <w:t>Број 0</w:t>
            </w:r>
            <w:r w:rsidRPr="00AE561B">
              <w:rPr>
                <w:rFonts w:cstheme="minorHAnsi"/>
                <w:lang w:val="en-US"/>
              </w:rPr>
              <w:t>8</w:t>
            </w:r>
            <w:r w:rsidRPr="00AE561B">
              <w:rPr>
                <w:rFonts w:cstheme="minorHAnsi"/>
              </w:rPr>
              <w:t>-</w:t>
            </w:r>
            <w:r w:rsidRPr="00AE561B">
              <w:rPr>
                <w:rFonts w:cstheme="minorHAnsi"/>
                <w:lang w:val="en-US"/>
              </w:rPr>
              <w:t>1078</w:t>
            </w:r>
            <w:r w:rsidRPr="00AE561B">
              <w:rPr>
                <w:rFonts w:cstheme="minorHAnsi"/>
              </w:rPr>
              <w:t>/6</w:t>
            </w:r>
          </w:p>
        </w:tc>
        <w:tc>
          <w:tcPr>
            <w:tcW w:w="3081" w:type="dxa"/>
          </w:tcPr>
          <w:p w14:paraId="69CFCF28" w14:textId="77777777" w:rsidR="00AE561B" w:rsidRPr="00AE561B" w:rsidRDefault="00AE561B" w:rsidP="0097126B">
            <w:pPr>
              <w:tabs>
                <w:tab w:val="left" w:pos="0"/>
              </w:tabs>
              <w:spacing w:after="0" w:line="240" w:lineRule="auto"/>
              <w:ind w:right="4"/>
              <w:jc w:val="center"/>
              <w:rPr>
                <w:rFonts w:cstheme="minorHAnsi"/>
              </w:rPr>
            </w:pPr>
          </w:p>
        </w:tc>
        <w:tc>
          <w:tcPr>
            <w:tcW w:w="3081" w:type="dxa"/>
          </w:tcPr>
          <w:p w14:paraId="644B2991" w14:textId="77777777" w:rsidR="00AE561B" w:rsidRPr="00AE561B" w:rsidRDefault="00AE561B" w:rsidP="0097126B">
            <w:pPr>
              <w:tabs>
                <w:tab w:val="left" w:pos="0"/>
              </w:tabs>
              <w:spacing w:after="0" w:line="240" w:lineRule="auto"/>
              <w:ind w:right="4"/>
              <w:jc w:val="center"/>
              <w:rPr>
                <w:rFonts w:cstheme="minorHAnsi"/>
              </w:rPr>
            </w:pPr>
            <w:r w:rsidRPr="00AE561B">
              <w:rPr>
                <w:rFonts w:cstheme="minorHAnsi"/>
              </w:rPr>
              <w:t>ГРАДОНАЧАЛНИК</w:t>
            </w:r>
          </w:p>
        </w:tc>
      </w:tr>
      <w:tr w:rsidR="00AE561B" w:rsidRPr="00AE561B" w14:paraId="25BF7332" w14:textId="77777777" w:rsidTr="00B6545A">
        <w:trPr>
          <w:jc w:val="center"/>
        </w:trPr>
        <w:tc>
          <w:tcPr>
            <w:tcW w:w="3080" w:type="dxa"/>
          </w:tcPr>
          <w:p w14:paraId="6BDF4F66" w14:textId="77777777" w:rsidR="00AE561B" w:rsidRPr="00AE561B" w:rsidRDefault="00AE561B" w:rsidP="0097126B">
            <w:pPr>
              <w:tabs>
                <w:tab w:val="left" w:pos="0"/>
              </w:tabs>
              <w:spacing w:after="0" w:line="240" w:lineRule="auto"/>
              <w:ind w:right="4"/>
              <w:jc w:val="center"/>
              <w:rPr>
                <w:rFonts w:cstheme="minorHAnsi"/>
              </w:rPr>
            </w:pPr>
            <w:r w:rsidRPr="00AE561B">
              <w:rPr>
                <w:rFonts w:cstheme="minorHAnsi"/>
                <w:lang w:val="en-US"/>
              </w:rPr>
              <w:t>15.03.202</w:t>
            </w:r>
            <w:r w:rsidRPr="00AE561B">
              <w:rPr>
                <w:rFonts w:cstheme="minorHAnsi"/>
              </w:rPr>
              <w:t>3 година</w:t>
            </w:r>
          </w:p>
        </w:tc>
        <w:tc>
          <w:tcPr>
            <w:tcW w:w="3081" w:type="dxa"/>
          </w:tcPr>
          <w:p w14:paraId="70F5EE2B" w14:textId="77777777" w:rsidR="00AE561B" w:rsidRPr="00AE561B" w:rsidRDefault="00AE561B" w:rsidP="0097126B">
            <w:pPr>
              <w:tabs>
                <w:tab w:val="left" w:pos="0"/>
              </w:tabs>
              <w:spacing w:after="0" w:line="240" w:lineRule="auto"/>
              <w:ind w:right="4"/>
              <w:jc w:val="center"/>
              <w:rPr>
                <w:rFonts w:cstheme="minorHAnsi"/>
              </w:rPr>
            </w:pPr>
          </w:p>
        </w:tc>
        <w:tc>
          <w:tcPr>
            <w:tcW w:w="3081" w:type="dxa"/>
          </w:tcPr>
          <w:p w14:paraId="25BEDA0A" w14:textId="77777777" w:rsidR="00AE561B" w:rsidRPr="00AE561B" w:rsidRDefault="00AE561B" w:rsidP="0097126B">
            <w:pPr>
              <w:tabs>
                <w:tab w:val="left" w:pos="0"/>
              </w:tabs>
              <w:spacing w:after="0" w:line="240" w:lineRule="auto"/>
              <w:ind w:right="4"/>
              <w:jc w:val="center"/>
              <w:rPr>
                <w:rFonts w:cstheme="minorHAnsi"/>
              </w:rPr>
            </w:pPr>
            <w:r w:rsidRPr="00AE561B">
              <w:rPr>
                <w:rFonts w:cstheme="minorHAnsi"/>
              </w:rPr>
              <w:t>на Општина Прилеп</w:t>
            </w:r>
          </w:p>
        </w:tc>
      </w:tr>
      <w:tr w:rsidR="00AE561B" w:rsidRPr="00AE561B" w14:paraId="22E247EE" w14:textId="77777777" w:rsidTr="00B6545A">
        <w:trPr>
          <w:jc w:val="center"/>
        </w:trPr>
        <w:tc>
          <w:tcPr>
            <w:tcW w:w="3080" w:type="dxa"/>
          </w:tcPr>
          <w:p w14:paraId="3CB31C88" w14:textId="77777777" w:rsidR="00AE561B" w:rsidRPr="00AE561B" w:rsidRDefault="00AE561B" w:rsidP="0097126B">
            <w:pPr>
              <w:tabs>
                <w:tab w:val="left" w:pos="0"/>
              </w:tabs>
              <w:spacing w:after="0" w:line="240" w:lineRule="auto"/>
              <w:ind w:right="4"/>
              <w:jc w:val="center"/>
              <w:rPr>
                <w:rFonts w:cstheme="minorHAnsi"/>
              </w:rPr>
            </w:pPr>
            <w:r w:rsidRPr="00AE561B">
              <w:rPr>
                <w:rFonts w:cstheme="minorHAnsi"/>
              </w:rPr>
              <w:t>П р и л е п</w:t>
            </w:r>
          </w:p>
        </w:tc>
        <w:tc>
          <w:tcPr>
            <w:tcW w:w="3081" w:type="dxa"/>
          </w:tcPr>
          <w:p w14:paraId="3E5A5F4E" w14:textId="77777777" w:rsidR="00AE561B" w:rsidRPr="00AE561B" w:rsidRDefault="00AE561B" w:rsidP="0097126B">
            <w:pPr>
              <w:tabs>
                <w:tab w:val="left" w:pos="0"/>
              </w:tabs>
              <w:spacing w:after="0" w:line="240" w:lineRule="auto"/>
              <w:ind w:right="4"/>
              <w:jc w:val="center"/>
              <w:rPr>
                <w:rFonts w:cstheme="minorHAnsi"/>
              </w:rPr>
            </w:pPr>
          </w:p>
        </w:tc>
        <w:tc>
          <w:tcPr>
            <w:tcW w:w="3081" w:type="dxa"/>
          </w:tcPr>
          <w:p w14:paraId="2C06FB45" w14:textId="77777777" w:rsidR="00AE561B" w:rsidRPr="00AE561B" w:rsidRDefault="00AE561B" w:rsidP="0097126B">
            <w:pPr>
              <w:tabs>
                <w:tab w:val="left" w:pos="0"/>
              </w:tabs>
              <w:spacing w:after="0" w:line="240" w:lineRule="auto"/>
              <w:ind w:right="4"/>
              <w:jc w:val="center"/>
              <w:rPr>
                <w:rFonts w:cstheme="minorHAnsi"/>
              </w:rPr>
            </w:pPr>
            <w:r w:rsidRPr="00AE561B">
              <w:rPr>
                <w:rFonts w:cstheme="minorHAnsi"/>
              </w:rPr>
              <w:t>Борче Јовчески</w:t>
            </w:r>
          </w:p>
        </w:tc>
      </w:tr>
    </w:tbl>
    <w:p w14:paraId="5DEE4256" w14:textId="77777777" w:rsidR="00AE561B" w:rsidRPr="00AE561B" w:rsidRDefault="00AE561B" w:rsidP="0097126B">
      <w:pPr>
        <w:tabs>
          <w:tab w:val="left" w:pos="0"/>
        </w:tabs>
        <w:spacing w:after="0" w:line="240" w:lineRule="auto"/>
        <w:ind w:right="4"/>
        <w:jc w:val="center"/>
        <w:rPr>
          <w:rFonts w:cstheme="minorHAnsi"/>
          <w:sz w:val="20"/>
          <w:szCs w:val="20"/>
        </w:rPr>
      </w:pPr>
    </w:p>
    <w:p w14:paraId="1873C505" w14:textId="77777777" w:rsidR="00AE561B" w:rsidRPr="00AE561B" w:rsidRDefault="00AE561B" w:rsidP="0097126B">
      <w:pPr>
        <w:tabs>
          <w:tab w:val="left" w:pos="0"/>
        </w:tabs>
        <w:spacing w:after="0" w:line="240" w:lineRule="auto"/>
        <w:ind w:right="4"/>
        <w:jc w:val="both"/>
        <w:rPr>
          <w:rFonts w:cstheme="minorHAnsi"/>
          <w:sz w:val="20"/>
          <w:szCs w:val="20"/>
        </w:rPr>
      </w:pPr>
    </w:p>
    <w:p w14:paraId="2C5A1A3F" w14:textId="77777777" w:rsidR="00AE561B" w:rsidRPr="00AE561B" w:rsidRDefault="00AE561B" w:rsidP="0097126B">
      <w:pPr>
        <w:spacing w:after="0" w:line="240" w:lineRule="auto"/>
        <w:ind w:right="4"/>
        <w:jc w:val="both"/>
        <w:rPr>
          <w:rFonts w:cstheme="minorHAnsi"/>
          <w:sz w:val="20"/>
          <w:szCs w:val="20"/>
        </w:rPr>
      </w:pPr>
    </w:p>
    <w:p w14:paraId="17ADBD07" w14:textId="77777777" w:rsidR="00AE561B" w:rsidRPr="00AE561B" w:rsidRDefault="00AE561B" w:rsidP="0097126B">
      <w:pPr>
        <w:spacing w:after="0" w:line="240" w:lineRule="auto"/>
        <w:ind w:right="4"/>
        <w:rPr>
          <w:sz w:val="20"/>
          <w:szCs w:val="20"/>
        </w:rPr>
      </w:pPr>
    </w:p>
    <w:p w14:paraId="7F397CB9" w14:textId="2BA8E6CE" w:rsidR="00AE561B" w:rsidRPr="00AE561B" w:rsidRDefault="003B2247" w:rsidP="0097126B">
      <w:pPr>
        <w:spacing w:after="0" w:line="240" w:lineRule="auto"/>
        <w:ind w:right="4"/>
        <w:rPr>
          <w:sz w:val="20"/>
          <w:szCs w:val="20"/>
        </w:rPr>
      </w:pPr>
      <w:r>
        <w:rPr>
          <w:noProof/>
          <w:sz w:val="20"/>
          <w:szCs w:val="20"/>
        </w:rPr>
        <w:lastRenderedPageBreak/>
        <w:drawing>
          <wp:inline distT="0" distB="0" distL="0" distR="0" wp14:anchorId="0A9D3AAA" wp14:editId="27B6D227">
            <wp:extent cx="5664835" cy="8015605"/>
            <wp:effectExtent l="0" t="0" r="0" b="4445"/>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664835" cy="8015605"/>
                    </a:xfrm>
                    <a:prstGeom prst="rect">
                      <a:avLst/>
                    </a:prstGeom>
                    <a:noFill/>
                    <a:ln>
                      <a:noFill/>
                    </a:ln>
                  </pic:spPr>
                </pic:pic>
              </a:graphicData>
            </a:graphic>
          </wp:inline>
        </w:drawing>
      </w:r>
    </w:p>
    <w:p w14:paraId="5B72B479" w14:textId="77777777" w:rsidR="00AE561B" w:rsidRPr="00AE561B" w:rsidRDefault="00AE561B" w:rsidP="0097126B">
      <w:pPr>
        <w:spacing w:after="0" w:line="240" w:lineRule="auto"/>
        <w:ind w:right="4"/>
        <w:rPr>
          <w:sz w:val="20"/>
          <w:szCs w:val="20"/>
        </w:rPr>
      </w:pPr>
    </w:p>
    <w:p w14:paraId="5005DE4C" w14:textId="77777777" w:rsidR="003F2EB0" w:rsidRDefault="003F2EB0" w:rsidP="0097126B">
      <w:pPr>
        <w:tabs>
          <w:tab w:val="left" w:pos="0"/>
        </w:tabs>
        <w:spacing w:after="0" w:line="240" w:lineRule="auto"/>
        <w:ind w:right="4"/>
        <w:jc w:val="both"/>
        <w:rPr>
          <w:rFonts w:cstheme="minorHAnsi"/>
          <w:sz w:val="20"/>
          <w:szCs w:val="20"/>
        </w:rPr>
        <w:sectPr w:rsidR="003F2EB0" w:rsidSect="0097126B">
          <w:type w:val="continuous"/>
          <w:pgSz w:w="12240" w:h="15840"/>
          <w:pgMar w:top="1440" w:right="1440" w:bottom="1440" w:left="1440" w:header="720" w:footer="720" w:gutter="0"/>
          <w:pgNumType w:start="0"/>
          <w:cols w:space="720"/>
          <w:titlePg/>
        </w:sectPr>
      </w:pPr>
    </w:p>
    <w:p w14:paraId="4A290602" w14:textId="77777777" w:rsidR="00AE561B" w:rsidRPr="00AE561B" w:rsidRDefault="00AE561B" w:rsidP="0097126B">
      <w:pPr>
        <w:tabs>
          <w:tab w:val="left" w:pos="0"/>
        </w:tabs>
        <w:spacing w:after="0" w:line="240" w:lineRule="auto"/>
        <w:ind w:right="4"/>
        <w:jc w:val="both"/>
        <w:rPr>
          <w:rFonts w:cstheme="minorHAnsi"/>
          <w:sz w:val="20"/>
          <w:szCs w:val="20"/>
          <w:lang w:val="en-US"/>
        </w:rPr>
      </w:pPr>
      <w:r w:rsidRPr="00AE561B">
        <w:rPr>
          <w:rFonts w:cstheme="minorHAnsi"/>
          <w:sz w:val="20"/>
          <w:szCs w:val="20"/>
        </w:rPr>
        <w:lastRenderedPageBreak/>
        <w:t>Врз основа на член 50 став 1 точка 3 од Законот за локалната самоуправа (“Службен весник на РМ” бр.5/2002) и член 48 став 1 од Статутот на Општина Прилеп (Службен гласник на Општина Прилеп” 6/2003, 4/2005, 11/2008, 9/2019 и 5/202</w:t>
      </w:r>
      <w:r w:rsidRPr="00AE561B">
        <w:rPr>
          <w:rFonts w:cstheme="minorHAnsi"/>
          <w:sz w:val="20"/>
          <w:szCs w:val="20"/>
          <w:lang w:val="en-US"/>
        </w:rPr>
        <w:t>1</w:t>
      </w:r>
      <w:r w:rsidRPr="00AE561B">
        <w:rPr>
          <w:rFonts w:cstheme="minorHAnsi"/>
          <w:sz w:val="20"/>
          <w:szCs w:val="20"/>
        </w:rPr>
        <w:t>) Градоначалникот на Општина Прилеп,  донесе:</w:t>
      </w:r>
    </w:p>
    <w:p w14:paraId="22D86580" w14:textId="77777777" w:rsidR="00AE561B" w:rsidRPr="00AE561B" w:rsidRDefault="00AE561B" w:rsidP="0097126B">
      <w:pPr>
        <w:tabs>
          <w:tab w:val="left" w:pos="0"/>
        </w:tabs>
        <w:spacing w:after="0" w:line="240" w:lineRule="auto"/>
        <w:ind w:right="4"/>
        <w:jc w:val="both"/>
        <w:rPr>
          <w:rFonts w:cstheme="minorHAnsi"/>
          <w:sz w:val="20"/>
          <w:szCs w:val="20"/>
          <w:lang w:val="en-US"/>
        </w:rPr>
      </w:pPr>
    </w:p>
    <w:p w14:paraId="62BAB31E" w14:textId="77777777" w:rsidR="00AE561B" w:rsidRPr="00AE561B" w:rsidRDefault="00AE561B" w:rsidP="0097126B">
      <w:pPr>
        <w:tabs>
          <w:tab w:val="left" w:pos="0"/>
        </w:tabs>
        <w:spacing w:after="0" w:line="240" w:lineRule="auto"/>
        <w:ind w:right="4"/>
        <w:jc w:val="both"/>
        <w:rPr>
          <w:rFonts w:cstheme="minorHAnsi"/>
          <w:sz w:val="20"/>
          <w:szCs w:val="20"/>
          <w:lang w:val="en-US"/>
        </w:rPr>
      </w:pPr>
    </w:p>
    <w:p w14:paraId="2F767B03" w14:textId="77777777" w:rsidR="00AE561B" w:rsidRPr="00AE561B" w:rsidRDefault="00AE561B" w:rsidP="0097126B">
      <w:pPr>
        <w:tabs>
          <w:tab w:val="left" w:pos="0"/>
        </w:tabs>
        <w:spacing w:after="0" w:line="240" w:lineRule="auto"/>
        <w:ind w:right="4"/>
        <w:jc w:val="center"/>
        <w:rPr>
          <w:rFonts w:cstheme="minorHAnsi"/>
          <w:b/>
          <w:sz w:val="20"/>
          <w:szCs w:val="20"/>
        </w:rPr>
      </w:pPr>
    </w:p>
    <w:p w14:paraId="6F59F841" w14:textId="77777777" w:rsidR="00AE561B" w:rsidRPr="00AE561B" w:rsidRDefault="00AE561B" w:rsidP="0097126B">
      <w:pPr>
        <w:tabs>
          <w:tab w:val="left" w:pos="284"/>
        </w:tabs>
        <w:spacing w:after="0" w:line="240" w:lineRule="auto"/>
        <w:ind w:right="4"/>
        <w:jc w:val="center"/>
        <w:rPr>
          <w:rFonts w:cstheme="minorHAnsi"/>
          <w:b/>
          <w:sz w:val="20"/>
          <w:szCs w:val="20"/>
        </w:rPr>
      </w:pPr>
      <w:r w:rsidRPr="00AE561B">
        <w:rPr>
          <w:rFonts w:cstheme="minorHAnsi"/>
          <w:b/>
          <w:sz w:val="20"/>
          <w:szCs w:val="20"/>
        </w:rPr>
        <w:t>З   А   К   Л   У   Ч   О   К</w:t>
      </w:r>
    </w:p>
    <w:p w14:paraId="3391CC2D" w14:textId="3E2AF1E2" w:rsidR="00AE561B" w:rsidRPr="00AE561B" w:rsidRDefault="00AE561B" w:rsidP="0097126B">
      <w:pPr>
        <w:overflowPunct w:val="0"/>
        <w:autoSpaceDE w:val="0"/>
        <w:autoSpaceDN w:val="0"/>
        <w:adjustRightInd w:val="0"/>
        <w:spacing w:after="0" w:line="240" w:lineRule="auto"/>
        <w:ind w:right="4"/>
        <w:jc w:val="center"/>
        <w:rPr>
          <w:rFonts w:cstheme="minorHAnsi"/>
          <w:b/>
          <w:sz w:val="20"/>
          <w:szCs w:val="20"/>
          <w:lang w:eastAsia="en-GB"/>
        </w:rPr>
      </w:pPr>
      <w:r w:rsidRPr="00AE561B">
        <w:rPr>
          <w:rFonts w:cstheme="minorHAnsi"/>
          <w:b/>
          <w:sz w:val="20"/>
          <w:szCs w:val="20"/>
        </w:rPr>
        <w:t>ЗА ОБЈАВУВАЊЕ НА</w:t>
      </w:r>
      <w:r w:rsidRPr="00AE561B">
        <w:rPr>
          <w:rFonts w:cstheme="minorHAnsi"/>
          <w:b/>
          <w:sz w:val="20"/>
          <w:szCs w:val="20"/>
          <w:lang w:val="en-US"/>
        </w:rPr>
        <w:t xml:space="preserve"> </w:t>
      </w:r>
      <w:r w:rsidRPr="00AE561B">
        <w:rPr>
          <w:rFonts w:eastAsia="Times New Roman" w:cstheme="minorHAnsi"/>
          <w:b/>
          <w:sz w:val="20"/>
          <w:szCs w:val="20"/>
          <w:lang w:eastAsia="en-GB"/>
        </w:rPr>
        <w:t>ОДЛУКА ЗА ДАВАЊЕ СОГЛАСНОСТ НА ГОДИШЕН ПЛАН ЗА ИЗМЕНА НА ГОДИШНИОТ ПЛАН ЗА ВРАБОТУВАЊЕ ВО 2023 ГОДИНА НА ЈП ЗА ПУП ПРИЛЕП</w:t>
      </w:r>
    </w:p>
    <w:p w14:paraId="7B529D2E" w14:textId="77777777" w:rsidR="00AE561B" w:rsidRPr="00AE561B" w:rsidRDefault="00AE561B" w:rsidP="0097126B">
      <w:pPr>
        <w:overflowPunct w:val="0"/>
        <w:autoSpaceDE w:val="0"/>
        <w:autoSpaceDN w:val="0"/>
        <w:adjustRightInd w:val="0"/>
        <w:spacing w:after="0" w:line="240" w:lineRule="auto"/>
        <w:ind w:right="4"/>
        <w:jc w:val="center"/>
        <w:rPr>
          <w:rFonts w:cstheme="minorHAnsi"/>
          <w:b/>
          <w:sz w:val="20"/>
          <w:szCs w:val="20"/>
        </w:rPr>
      </w:pPr>
    </w:p>
    <w:p w14:paraId="2B64EED0" w14:textId="77777777" w:rsidR="00AE561B" w:rsidRPr="00AE561B" w:rsidRDefault="00AE561B" w:rsidP="0097126B">
      <w:pPr>
        <w:overflowPunct w:val="0"/>
        <w:autoSpaceDE w:val="0"/>
        <w:autoSpaceDN w:val="0"/>
        <w:adjustRightInd w:val="0"/>
        <w:spacing w:after="0" w:line="240" w:lineRule="auto"/>
        <w:ind w:right="4"/>
        <w:jc w:val="center"/>
        <w:rPr>
          <w:rFonts w:cstheme="minorHAnsi"/>
          <w:b/>
          <w:sz w:val="20"/>
          <w:szCs w:val="20"/>
        </w:rPr>
      </w:pPr>
    </w:p>
    <w:p w14:paraId="5A2A7A34" w14:textId="77777777" w:rsidR="00AE561B" w:rsidRPr="00AE561B" w:rsidRDefault="00AE561B" w:rsidP="0097126B">
      <w:pPr>
        <w:pStyle w:val="ListParagraph"/>
        <w:spacing w:after="0" w:line="240" w:lineRule="auto"/>
        <w:ind w:left="0" w:right="4"/>
        <w:jc w:val="both"/>
        <w:rPr>
          <w:rFonts w:eastAsia="Times New Roman" w:cstheme="minorHAnsi"/>
          <w:color w:val="000000"/>
          <w:sz w:val="20"/>
          <w:szCs w:val="20"/>
          <w:lang w:eastAsia="mk-MK"/>
        </w:rPr>
      </w:pPr>
      <w:r w:rsidRPr="00AE561B">
        <w:rPr>
          <w:rFonts w:eastAsia="Times New Roman" w:cstheme="minorHAnsi"/>
          <w:color w:val="000000"/>
          <w:sz w:val="20"/>
          <w:szCs w:val="20"/>
          <w:lang w:eastAsia="mk-MK"/>
        </w:rPr>
        <w:t>1.</w:t>
      </w:r>
      <w:r w:rsidRPr="00AE561B">
        <w:rPr>
          <w:sz w:val="20"/>
          <w:szCs w:val="20"/>
        </w:rPr>
        <w:t xml:space="preserve"> </w:t>
      </w:r>
      <w:r w:rsidRPr="00AE561B">
        <w:rPr>
          <w:rFonts w:asciiTheme="minorHAnsi" w:eastAsia="Times New Roman" w:hAnsiTheme="minorHAnsi" w:cstheme="minorHAnsi"/>
          <w:sz w:val="20"/>
          <w:szCs w:val="20"/>
          <w:lang w:eastAsia="en-GB"/>
        </w:rPr>
        <w:t>Одлука</w:t>
      </w:r>
      <w:r w:rsidRPr="00AE561B">
        <w:rPr>
          <w:rFonts w:eastAsia="Times New Roman" w:cstheme="minorHAnsi"/>
          <w:sz w:val="20"/>
          <w:szCs w:val="20"/>
          <w:lang w:eastAsia="en-GB"/>
        </w:rPr>
        <w:t>та</w:t>
      </w:r>
      <w:r w:rsidRPr="00AE561B">
        <w:rPr>
          <w:rFonts w:asciiTheme="minorHAnsi" w:eastAsia="Times New Roman" w:hAnsiTheme="minorHAnsi" w:cstheme="minorHAnsi"/>
          <w:sz w:val="20"/>
          <w:szCs w:val="20"/>
          <w:lang w:eastAsia="en-GB"/>
        </w:rPr>
        <w:t xml:space="preserve"> за давање согласност на Годишен план за измена на Годишниот план за вработување во 2023 година на ЈП за ПУП Прилеп</w:t>
      </w:r>
      <w:r w:rsidRPr="00AE561B">
        <w:rPr>
          <w:rFonts w:cstheme="minorHAnsi"/>
          <w:sz w:val="20"/>
          <w:szCs w:val="20"/>
        </w:rPr>
        <w:t>,</w:t>
      </w:r>
      <w:r w:rsidRPr="00AE561B">
        <w:rPr>
          <w:rFonts w:cstheme="minorHAnsi"/>
          <w:sz w:val="20"/>
          <w:szCs w:val="20"/>
          <w:lang w:val="en-US"/>
        </w:rPr>
        <w:t xml:space="preserve"> </w:t>
      </w:r>
      <w:r w:rsidRPr="00AE561B">
        <w:rPr>
          <w:rFonts w:cstheme="minorHAnsi"/>
          <w:bCs/>
          <w:sz w:val="20"/>
          <w:szCs w:val="20"/>
        </w:rPr>
        <w:t>с</w:t>
      </w:r>
      <w:r w:rsidRPr="00AE561B">
        <w:rPr>
          <w:rFonts w:cstheme="minorHAnsi"/>
          <w:sz w:val="20"/>
          <w:szCs w:val="20"/>
        </w:rPr>
        <w:t>е објавува во “Службен гласник на Општина Прилеп”.</w:t>
      </w:r>
    </w:p>
    <w:p w14:paraId="2A9EF229" w14:textId="77777777" w:rsidR="00AE561B" w:rsidRPr="00AE561B" w:rsidRDefault="00AE561B" w:rsidP="0097126B">
      <w:pPr>
        <w:tabs>
          <w:tab w:val="left" w:pos="0"/>
        </w:tabs>
        <w:spacing w:after="0" w:line="240" w:lineRule="auto"/>
        <w:ind w:right="4"/>
        <w:jc w:val="both"/>
        <w:rPr>
          <w:rFonts w:cstheme="minorHAnsi"/>
          <w:sz w:val="20"/>
          <w:szCs w:val="20"/>
        </w:rPr>
      </w:pPr>
    </w:p>
    <w:p w14:paraId="1410D932" w14:textId="77777777" w:rsidR="003F2EB0" w:rsidRPr="00AE561B" w:rsidRDefault="003F2EB0" w:rsidP="003F2EB0">
      <w:pPr>
        <w:tabs>
          <w:tab w:val="left" w:pos="0"/>
        </w:tabs>
        <w:spacing w:after="0" w:line="240" w:lineRule="auto"/>
        <w:ind w:right="4"/>
        <w:jc w:val="both"/>
        <w:rPr>
          <w:rFonts w:cstheme="minorHAnsi"/>
          <w:sz w:val="20"/>
          <w:szCs w:val="20"/>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4"/>
        <w:gridCol w:w="724"/>
        <w:gridCol w:w="1892"/>
      </w:tblGrid>
      <w:tr w:rsidR="003F2EB0" w:rsidRPr="003F2EB0" w14:paraId="1D4105BF" w14:textId="77777777" w:rsidTr="00B6545A">
        <w:trPr>
          <w:jc w:val="center"/>
        </w:trPr>
        <w:tc>
          <w:tcPr>
            <w:tcW w:w="3080" w:type="dxa"/>
          </w:tcPr>
          <w:p w14:paraId="65690FDB" w14:textId="2C0A5F60" w:rsidR="003F2EB0" w:rsidRPr="003F2EB0" w:rsidRDefault="003F2EB0" w:rsidP="00B6545A">
            <w:pPr>
              <w:tabs>
                <w:tab w:val="left" w:pos="0"/>
              </w:tabs>
              <w:spacing w:after="0" w:line="240" w:lineRule="auto"/>
              <w:ind w:right="4"/>
              <w:jc w:val="center"/>
              <w:rPr>
                <w:rFonts w:cstheme="minorHAnsi"/>
                <w:sz w:val="16"/>
                <w:szCs w:val="16"/>
                <w:lang w:val="en-US"/>
              </w:rPr>
            </w:pPr>
            <w:r w:rsidRPr="003F2EB0">
              <w:rPr>
                <w:rFonts w:cstheme="minorHAnsi"/>
                <w:sz w:val="16"/>
                <w:szCs w:val="16"/>
              </w:rPr>
              <w:t>Број 0</w:t>
            </w:r>
            <w:r w:rsidRPr="003F2EB0">
              <w:rPr>
                <w:rFonts w:cstheme="minorHAnsi"/>
                <w:sz w:val="16"/>
                <w:szCs w:val="16"/>
                <w:lang w:val="en-US"/>
              </w:rPr>
              <w:t>8</w:t>
            </w:r>
            <w:r w:rsidRPr="003F2EB0">
              <w:rPr>
                <w:rFonts w:cstheme="minorHAnsi"/>
                <w:sz w:val="16"/>
                <w:szCs w:val="16"/>
              </w:rPr>
              <w:t>-</w:t>
            </w:r>
            <w:r w:rsidRPr="003F2EB0">
              <w:rPr>
                <w:rFonts w:cstheme="minorHAnsi"/>
                <w:sz w:val="16"/>
                <w:szCs w:val="16"/>
                <w:lang w:val="en-US"/>
              </w:rPr>
              <w:t>1078</w:t>
            </w:r>
            <w:r w:rsidRPr="003F2EB0">
              <w:rPr>
                <w:rFonts w:cstheme="minorHAnsi"/>
                <w:sz w:val="16"/>
                <w:szCs w:val="16"/>
              </w:rPr>
              <w:t>/</w:t>
            </w:r>
            <w:r>
              <w:rPr>
                <w:rFonts w:cstheme="minorHAnsi"/>
                <w:sz w:val="16"/>
                <w:szCs w:val="16"/>
                <w:lang w:val="en-US"/>
              </w:rPr>
              <w:t>7</w:t>
            </w:r>
          </w:p>
        </w:tc>
        <w:tc>
          <w:tcPr>
            <w:tcW w:w="3081" w:type="dxa"/>
          </w:tcPr>
          <w:p w14:paraId="0A922359" w14:textId="77777777" w:rsidR="003F2EB0" w:rsidRPr="003F2EB0" w:rsidRDefault="003F2EB0" w:rsidP="00B6545A">
            <w:pPr>
              <w:tabs>
                <w:tab w:val="left" w:pos="0"/>
              </w:tabs>
              <w:spacing w:after="0" w:line="240" w:lineRule="auto"/>
              <w:ind w:right="4"/>
              <w:jc w:val="center"/>
              <w:rPr>
                <w:rFonts w:cstheme="minorHAnsi"/>
                <w:sz w:val="16"/>
                <w:szCs w:val="16"/>
              </w:rPr>
            </w:pPr>
          </w:p>
        </w:tc>
        <w:tc>
          <w:tcPr>
            <w:tcW w:w="3081" w:type="dxa"/>
          </w:tcPr>
          <w:p w14:paraId="2362B831" w14:textId="77777777" w:rsidR="003F2EB0" w:rsidRPr="003F2EB0" w:rsidRDefault="003F2EB0" w:rsidP="00B6545A">
            <w:pPr>
              <w:tabs>
                <w:tab w:val="left" w:pos="0"/>
              </w:tabs>
              <w:spacing w:after="0" w:line="240" w:lineRule="auto"/>
              <w:ind w:right="4"/>
              <w:jc w:val="center"/>
              <w:rPr>
                <w:rFonts w:cstheme="minorHAnsi"/>
                <w:sz w:val="16"/>
                <w:szCs w:val="16"/>
              </w:rPr>
            </w:pPr>
            <w:r w:rsidRPr="003F2EB0">
              <w:rPr>
                <w:rFonts w:cstheme="minorHAnsi"/>
                <w:sz w:val="16"/>
                <w:szCs w:val="16"/>
              </w:rPr>
              <w:t>ГРАДОНАЧАЛНИК</w:t>
            </w:r>
          </w:p>
        </w:tc>
      </w:tr>
      <w:tr w:rsidR="003F2EB0" w:rsidRPr="003F2EB0" w14:paraId="3B226A67" w14:textId="77777777" w:rsidTr="00B6545A">
        <w:trPr>
          <w:jc w:val="center"/>
        </w:trPr>
        <w:tc>
          <w:tcPr>
            <w:tcW w:w="3080" w:type="dxa"/>
          </w:tcPr>
          <w:p w14:paraId="628630F9" w14:textId="77777777" w:rsidR="003F2EB0" w:rsidRPr="003F2EB0" w:rsidRDefault="003F2EB0" w:rsidP="00B6545A">
            <w:pPr>
              <w:tabs>
                <w:tab w:val="left" w:pos="0"/>
              </w:tabs>
              <w:spacing w:after="0" w:line="240" w:lineRule="auto"/>
              <w:ind w:right="4"/>
              <w:jc w:val="center"/>
              <w:rPr>
                <w:rFonts w:cstheme="minorHAnsi"/>
                <w:sz w:val="16"/>
                <w:szCs w:val="16"/>
              </w:rPr>
            </w:pPr>
            <w:r w:rsidRPr="003F2EB0">
              <w:rPr>
                <w:rFonts w:cstheme="minorHAnsi"/>
                <w:sz w:val="16"/>
                <w:szCs w:val="16"/>
                <w:lang w:val="en-US"/>
              </w:rPr>
              <w:t>15.03.202</w:t>
            </w:r>
            <w:r w:rsidRPr="003F2EB0">
              <w:rPr>
                <w:rFonts w:cstheme="minorHAnsi"/>
                <w:sz w:val="16"/>
                <w:szCs w:val="16"/>
              </w:rPr>
              <w:t>3година</w:t>
            </w:r>
          </w:p>
        </w:tc>
        <w:tc>
          <w:tcPr>
            <w:tcW w:w="3081" w:type="dxa"/>
          </w:tcPr>
          <w:p w14:paraId="5111B053" w14:textId="77777777" w:rsidR="003F2EB0" w:rsidRPr="003F2EB0" w:rsidRDefault="003F2EB0" w:rsidP="00B6545A">
            <w:pPr>
              <w:tabs>
                <w:tab w:val="left" w:pos="0"/>
              </w:tabs>
              <w:spacing w:after="0" w:line="240" w:lineRule="auto"/>
              <w:ind w:right="4"/>
              <w:jc w:val="center"/>
              <w:rPr>
                <w:rFonts w:cstheme="minorHAnsi"/>
                <w:sz w:val="16"/>
                <w:szCs w:val="16"/>
              </w:rPr>
            </w:pPr>
          </w:p>
        </w:tc>
        <w:tc>
          <w:tcPr>
            <w:tcW w:w="3081" w:type="dxa"/>
          </w:tcPr>
          <w:p w14:paraId="2EA64143" w14:textId="77777777" w:rsidR="003F2EB0" w:rsidRPr="003F2EB0" w:rsidRDefault="003F2EB0" w:rsidP="00B6545A">
            <w:pPr>
              <w:tabs>
                <w:tab w:val="left" w:pos="0"/>
              </w:tabs>
              <w:spacing w:after="0" w:line="240" w:lineRule="auto"/>
              <w:ind w:right="4"/>
              <w:rPr>
                <w:rFonts w:cstheme="minorHAnsi"/>
                <w:sz w:val="16"/>
                <w:szCs w:val="16"/>
              </w:rPr>
            </w:pPr>
            <w:r w:rsidRPr="003F2EB0">
              <w:rPr>
                <w:rFonts w:cstheme="minorHAnsi"/>
                <w:sz w:val="16"/>
                <w:szCs w:val="16"/>
              </w:rPr>
              <w:t>на Општина Прилеп</w:t>
            </w:r>
          </w:p>
        </w:tc>
      </w:tr>
      <w:tr w:rsidR="003F2EB0" w:rsidRPr="003F2EB0" w14:paraId="77398713" w14:textId="77777777" w:rsidTr="00B6545A">
        <w:trPr>
          <w:jc w:val="center"/>
        </w:trPr>
        <w:tc>
          <w:tcPr>
            <w:tcW w:w="3080" w:type="dxa"/>
          </w:tcPr>
          <w:p w14:paraId="3258BAB3" w14:textId="77777777" w:rsidR="003F2EB0" w:rsidRPr="003F2EB0" w:rsidRDefault="003F2EB0" w:rsidP="00B6545A">
            <w:pPr>
              <w:tabs>
                <w:tab w:val="left" w:pos="0"/>
              </w:tabs>
              <w:spacing w:after="0" w:line="240" w:lineRule="auto"/>
              <w:ind w:right="4"/>
              <w:jc w:val="center"/>
              <w:rPr>
                <w:rFonts w:cstheme="minorHAnsi"/>
                <w:sz w:val="16"/>
                <w:szCs w:val="16"/>
              </w:rPr>
            </w:pPr>
            <w:r w:rsidRPr="003F2EB0">
              <w:rPr>
                <w:rFonts w:cstheme="minorHAnsi"/>
                <w:sz w:val="16"/>
                <w:szCs w:val="16"/>
              </w:rPr>
              <w:t>П р и л е п</w:t>
            </w:r>
          </w:p>
        </w:tc>
        <w:tc>
          <w:tcPr>
            <w:tcW w:w="3081" w:type="dxa"/>
          </w:tcPr>
          <w:p w14:paraId="10FF313C" w14:textId="77777777" w:rsidR="003F2EB0" w:rsidRPr="003F2EB0" w:rsidRDefault="003F2EB0" w:rsidP="00B6545A">
            <w:pPr>
              <w:tabs>
                <w:tab w:val="left" w:pos="0"/>
              </w:tabs>
              <w:spacing w:after="0" w:line="240" w:lineRule="auto"/>
              <w:ind w:right="4"/>
              <w:jc w:val="center"/>
              <w:rPr>
                <w:rFonts w:cstheme="minorHAnsi"/>
                <w:sz w:val="16"/>
                <w:szCs w:val="16"/>
              </w:rPr>
            </w:pPr>
          </w:p>
        </w:tc>
        <w:tc>
          <w:tcPr>
            <w:tcW w:w="3081" w:type="dxa"/>
          </w:tcPr>
          <w:p w14:paraId="291073DC" w14:textId="77777777" w:rsidR="003F2EB0" w:rsidRPr="003F2EB0" w:rsidRDefault="003F2EB0" w:rsidP="00B6545A">
            <w:pPr>
              <w:tabs>
                <w:tab w:val="left" w:pos="0"/>
              </w:tabs>
              <w:spacing w:after="0" w:line="240" w:lineRule="auto"/>
              <w:ind w:right="4"/>
              <w:jc w:val="center"/>
              <w:rPr>
                <w:rFonts w:cstheme="minorHAnsi"/>
                <w:sz w:val="16"/>
                <w:szCs w:val="16"/>
              </w:rPr>
            </w:pPr>
            <w:r w:rsidRPr="003F2EB0">
              <w:rPr>
                <w:rFonts w:cstheme="minorHAnsi"/>
                <w:sz w:val="16"/>
                <w:szCs w:val="16"/>
              </w:rPr>
              <w:t>Борче Јовчески</w:t>
            </w:r>
          </w:p>
        </w:tc>
      </w:tr>
    </w:tbl>
    <w:p w14:paraId="74FFE108" w14:textId="77777777" w:rsidR="003F2EB0" w:rsidRPr="00AE561B" w:rsidRDefault="003F2EB0" w:rsidP="003F2EB0">
      <w:pPr>
        <w:tabs>
          <w:tab w:val="left" w:pos="0"/>
        </w:tabs>
        <w:spacing w:after="0" w:line="240" w:lineRule="auto"/>
        <w:ind w:right="4"/>
        <w:jc w:val="both"/>
        <w:rPr>
          <w:rFonts w:cstheme="minorHAnsi"/>
          <w:sz w:val="20"/>
          <w:szCs w:val="20"/>
        </w:rPr>
      </w:pPr>
    </w:p>
    <w:p w14:paraId="15E5F2E3" w14:textId="77777777" w:rsidR="00AE561B" w:rsidRPr="00AE561B" w:rsidRDefault="00AE561B" w:rsidP="0097126B">
      <w:pPr>
        <w:tabs>
          <w:tab w:val="left" w:pos="0"/>
        </w:tabs>
        <w:spacing w:after="0" w:line="240" w:lineRule="auto"/>
        <w:ind w:right="4"/>
        <w:jc w:val="both"/>
        <w:rPr>
          <w:rFonts w:cstheme="minorHAnsi"/>
          <w:sz w:val="20"/>
          <w:szCs w:val="20"/>
        </w:rPr>
      </w:pPr>
    </w:p>
    <w:p w14:paraId="31A39CEC" w14:textId="77777777" w:rsidR="00AE561B" w:rsidRPr="00AE561B" w:rsidRDefault="00AE561B" w:rsidP="0097126B">
      <w:pPr>
        <w:spacing w:after="0" w:line="240" w:lineRule="auto"/>
        <w:ind w:right="4"/>
        <w:jc w:val="both"/>
        <w:rPr>
          <w:rFonts w:cstheme="minorHAnsi"/>
          <w:sz w:val="20"/>
          <w:szCs w:val="20"/>
        </w:rPr>
      </w:pPr>
    </w:p>
    <w:p w14:paraId="39B9FF02" w14:textId="77777777" w:rsidR="00AE561B" w:rsidRPr="00AE561B" w:rsidRDefault="00AE561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20"/>
          <w:szCs w:val="20"/>
          <w:lang w:eastAsia="en-GB"/>
        </w:rPr>
      </w:pPr>
      <w:r w:rsidRPr="00AE561B">
        <w:rPr>
          <w:rFonts w:ascii="Calibri" w:eastAsia="Times New Roman" w:hAnsi="Calibri" w:cs="Calibri"/>
          <w:sz w:val="20"/>
          <w:szCs w:val="20"/>
          <w:lang w:eastAsia="en-GB"/>
        </w:rPr>
        <w:t xml:space="preserve">Врз основа на член 36 став 1 точка 15 од Законот за локалната самоуправа ("Службен весник на РМ" бр. 5/2002), член 20-б став 1 алинеа 3 и став 2 од Законот за вработени во јавниот сектор ("Службен весник на РМ" бр.27/14, 199/14, 27/16, 35/18, 143/19, 14/20, 95/20 и 302/20)) и член 26 став 1 точка 46 од </w:t>
      </w:r>
      <w:r w:rsidRPr="00AE561B">
        <w:rPr>
          <w:rFonts w:ascii="Calibri" w:eastAsia="Times New Roman" w:hAnsi="Calibri" w:cs="Calibri" w:hint="eastAsia"/>
          <w:sz w:val="20"/>
          <w:szCs w:val="20"/>
          <w:lang w:eastAsia="en-GB"/>
        </w:rPr>
        <w:t>Статутот</w:t>
      </w:r>
      <w:r w:rsidRPr="00AE561B">
        <w:rPr>
          <w:rFonts w:ascii="Calibri" w:eastAsia="Times New Roman" w:hAnsi="Calibri" w:cs="Calibri"/>
          <w:sz w:val="20"/>
          <w:szCs w:val="20"/>
          <w:lang w:eastAsia="en-GB"/>
        </w:rPr>
        <w:t xml:space="preserve"> </w:t>
      </w:r>
      <w:r w:rsidRPr="00AE561B">
        <w:rPr>
          <w:rFonts w:ascii="Calibri" w:eastAsia="Times New Roman" w:hAnsi="Calibri" w:cs="Calibri" w:hint="eastAsia"/>
          <w:sz w:val="20"/>
          <w:szCs w:val="20"/>
          <w:lang w:eastAsia="en-GB"/>
        </w:rPr>
        <w:t>на</w:t>
      </w:r>
      <w:r w:rsidRPr="00AE561B">
        <w:rPr>
          <w:rFonts w:ascii="Calibri" w:eastAsia="Times New Roman" w:hAnsi="Calibri" w:cs="Calibri"/>
          <w:sz w:val="20"/>
          <w:szCs w:val="20"/>
          <w:lang w:eastAsia="en-GB"/>
        </w:rPr>
        <w:t xml:space="preserve"> </w:t>
      </w:r>
      <w:r w:rsidRPr="00AE561B">
        <w:rPr>
          <w:rFonts w:ascii="Calibri" w:eastAsia="Times New Roman" w:hAnsi="Calibri" w:cs="Calibri" w:hint="eastAsia"/>
          <w:sz w:val="20"/>
          <w:szCs w:val="20"/>
          <w:lang w:eastAsia="en-GB"/>
        </w:rPr>
        <w:t>Општина</w:t>
      </w:r>
      <w:r w:rsidRPr="00AE561B">
        <w:rPr>
          <w:rFonts w:ascii="Calibri" w:eastAsia="Times New Roman" w:hAnsi="Calibri" w:cs="Calibri"/>
          <w:sz w:val="20"/>
          <w:szCs w:val="20"/>
          <w:lang w:eastAsia="en-GB"/>
        </w:rPr>
        <w:t xml:space="preserve"> </w:t>
      </w:r>
      <w:r w:rsidRPr="00AE561B">
        <w:rPr>
          <w:rFonts w:ascii="Calibri" w:eastAsia="Times New Roman" w:hAnsi="Calibri" w:cs="Calibri" w:hint="eastAsia"/>
          <w:sz w:val="20"/>
          <w:szCs w:val="20"/>
          <w:lang w:eastAsia="en-GB"/>
        </w:rPr>
        <w:t>Прилеп</w:t>
      </w:r>
      <w:r w:rsidRPr="00AE561B">
        <w:rPr>
          <w:rFonts w:ascii="Calibri" w:eastAsia="Times New Roman" w:hAnsi="Calibri" w:cs="Calibri"/>
          <w:sz w:val="20"/>
          <w:szCs w:val="20"/>
          <w:lang w:eastAsia="en-GB"/>
        </w:rPr>
        <w:t xml:space="preserve"> (</w:t>
      </w:r>
      <w:r w:rsidRPr="00AE561B">
        <w:rPr>
          <w:rFonts w:ascii="Calibri" w:eastAsia="Times New Roman" w:hAnsi="Calibri" w:cs="Calibri" w:hint="eastAsia"/>
          <w:sz w:val="20"/>
          <w:szCs w:val="20"/>
          <w:lang w:eastAsia="en-GB"/>
        </w:rPr>
        <w:t>Службен</w:t>
      </w:r>
      <w:r w:rsidRPr="00AE561B">
        <w:rPr>
          <w:rFonts w:ascii="Calibri" w:eastAsia="Times New Roman" w:hAnsi="Calibri" w:cs="Calibri"/>
          <w:sz w:val="20"/>
          <w:szCs w:val="20"/>
          <w:lang w:eastAsia="en-GB"/>
        </w:rPr>
        <w:t xml:space="preserve"> </w:t>
      </w:r>
      <w:r w:rsidRPr="00AE561B">
        <w:rPr>
          <w:rFonts w:ascii="Calibri" w:eastAsia="Times New Roman" w:hAnsi="Calibri" w:cs="Calibri" w:hint="eastAsia"/>
          <w:sz w:val="20"/>
          <w:szCs w:val="20"/>
          <w:lang w:eastAsia="en-GB"/>
        </w:rPr>
        <w:t>гласник</w:t>
      </w:r>
      <w:r w:rsidRPr="00AE561B">
        <w:rPr>
          <w:rFonts w:ascii="Calibri" w:eastAsia="Times New Roman" w:hAnsi="Calibri" w:cs="Calibri"/>
          <w:sz w:val="20"/>
          <w:szCs w:val="20"/>
          <w:lang w:eastAsia="en-GB"/>
        </w:rPr>
        <w:t xml:space="preserve"> </w:t>
      </w:r>
      <w:r w:rsidRPr="00AE561B">
        <w:rPr>
          <w:rFonts w:ascii="Calibri" w:eastAsia="Times New Roman" w:hAnsi="Calibri" w:cs="Calibri" w:hint="eastAsia"/>
          <w:sz w:val="20"/>
          <w:szCs w:val="20"/>
          <w:lang w:eastAsia="en-GB"/>
        </w:rPr>
        <w:t>на</w:t>
      </w:r>
      <w:r w:rsidRPr="00AE561B">
        <w:rPr>
          <w:rFonts w:ascii="Calibri" w:eastAsia="Times New Roman" w:hAnsi="Calibri" w:cs="Calibri"/>
          <w:sz w:val="20"/>
          <w:szCs w:val="20"/>
          <w:lang w:eastAsia="en-GB"/>
        </w:rPr>
        <w:t xml:space="preserve"> </w:t>
      </w:r>
      <w:r w:rsidRPr="00AE561B">
        <w:rPr>
          <w:rFonts w:ascii="Calibri" w:eastAsia="Times New Roman" w:hAnsi="Calibri" w:cs="Calibri" w:hint="eastAsia"/>
          <w:sz w:val="20"/>
          <w:szCs w:val="20"/>
          <w:lang w:eastAsia="en-GB"/>
        </w:rPr>
        <w:t>Општина</w:t>
      </w:r>
      <w:r w:rsidRPr="00AE561B">
        <w:rPr>
          <w:rFonts w:ascii="Calibri" w:eastAsia="Times New Roman" w:hAnsi="Calibri" w:cs="Calibri"/>
          <w:sz w:val="20"/>
          <w:szCs w:val="20"/>
          <w:lang w:eastAsia="en-GB"/>
        </w:rPr>
        <w:t xml:space="preserve"> </w:t>
      </w:r>
      <w:r w:rsidRPr="00AE561B">
        <w:rPr>
          <w:rFonts w:ascii="Calibri" w:eastAsia="Times New Roman" w:hAnsi="Calibri" w:cs="Calibri" w:hint="eastAsia"/>
          <w:sz w:val="20"/>
          <w:szCs w:val="20"/>
          <w:lang w:eastAsia="en-GB"/>
        </w:rPr>
        <w:t>Прилеп”</w:t>
      </w:r>
      <w:r w:rsidRPr="00AE561B">
        <w:rPr>
          <w:rFonts w:ascii="Calibri" w:eastAsia="Times New Roman" w:hAnsi="Calibri" w:cs="Calibri"/>
          <w:sz w:val="20"/>
          <w:szCs w:val="20"/>
          <w:lang w:eastAsia="en-GB"/>
        </w:rPr>
        <w:t xml:space="preserve"> 6/2003, 4/2005, 11/2008, 9/2019 </w:t>
      </w:r>
      <w:r w:rsidRPr="00AE561B">
        <w:rPr>
          <w:rFonts w:ascii="Calibri" w:eastAsia="Times New Roman" w:hAnsi="Calibri" w:cs="Calibri" w:hint="eastAsia"/>
          <w:sz w:val="20"/>
          <w:szCs w:val="20"/>
          <w:lang w:eastAsia="en-GB"/>
        </w:rPr>
        <w:t>и</w:t>
      </w:r>
      <w:r w:rsidRPr="00AE561B">
        <w:rPr>
          <w:rFonts w:ascii="Calibri" w:eastAsia="Times New Roman" w:hAnsi="Calibri" w:cs="Calibri"/>
          <w:sz w:val="20"/>
          <w:szCs w:val="20"/>
          <w:lang w:eastAsia="en-GB"/>
        </w:rPr>
        <w:t xml:space="preserve"> 5/2021), </w:t>
      </w:r>
      <w:r w:rsidRPr="00AE561B">
        <w:rPr>
          <w:rFonts w:ascii="Calibri" w:eastAsia="Times New Roman" w:hAnsi="Calibri" w:cs="Calibri" w:hint="eastAsia"/>
          <w:sz w:val="20"/>
          <w:szCs w:val="20"/>
          <w:lang w:eastAsia="en-GB"/>
        </w:rPr>
        <w:t>Советот</w:t>
      </w:r>
      <w:r w:rsidRPr="00AE561B">
        <w:rPr>
          <w:rFonts w:ascii="Calibri" w:eastAsia="Times New Roman" w:hAnsi="Calibri" w:cs="Calibri"/>
          <w:sz w:val="20"/>
          <w:szCs w:val="20"/>
          <w:lang w:eastAsia="en-GB"/>
        </w:rPr>
        <w:t xml:space="preserve"> </w:t>
      </w:r>
      <w:r w:rsidRPr="00AE561B">
        <w:rPr>
          <w:rFonts w:ascii="Calibri" w:eastAsia="Times New Roman" w:hAnsi="Calibri" w:cs="Calibri" w:hint="eastAsia"/>
          <w:sz w:val="20"/>
          <w:szCs w:val="20"/>
          <w:lang w:eastAsia="en-GB"/>
        </w:rPr>
        <w:t>на</w:t>
      </w:r>
      <w:r w:rsidRPr="00AE561B">
        <w:rPr>
          <w:rFonts w:ascii="Calibri" w:eastAsia="Times New Roman" w:hAnsi="Calibri" w:cs="Calibri"/>
          <w:sz w:val="20"/>
          <w:szCs w:val="20"/>
          <w:lang w:eastAsia="en-GB"/>
        </w:rPr>
        <w:t xml:space="preserve"> </w:t>
      </w:r>
      <w:r w:rsidRPr="00AE561B">
        <w:rPr>
          <w:rFonts w:ascii="Calibri" w:eastAsia="Times New Roman" w:hAnsi="Calibri" w:cs="Calibri" w:hint="eastAsia"/>
          <w:sz w:val="20"/>
          <w:szCs w:val="20"/>
          <w:lang w:eastAsia="en-GB"/>
        </w:rPr>
        <w:t>Општина</w:t>
      </w:r>
      <w:r w:rsidRPr="00AE561B">
        <w:rPr>
          <w:rFonts w:ascii="Calibri" w:eastAsia="Times New Roman" w:hAnsi="Calibri" w:cs="Calibri"/>
          <w:sz w:val="20"/>
          <w:szCs w:val="20"/>
          <w:lang w:eastAsia="en-GB"/>
        </w:rPr>
        <w:t xml:space="preserve"> </w:t>
      </w:r>
      <w:r w:rsidRPr="00AE561B">
        <w:rPr>
          <w:rFonts w:ascii="Calibri" w:eastAsia="Times New Roman" w:hAnsi="Calibri" w:cs="Calibri" w:hint="eastAsia"/>
          <w:sz w:val="20"/>
          <w:szCs w:val="20"/>
          <w:lang w:eastAsia="en-GB"/>
        </w:rPr>
        <w:t>Прилеп</w:t>
      </w:r>
      <w:r w:rsidRPr="00AE561B">
        <w:rPr>
          <w:rFonts w:ascii="Calibri" w:eastAsia="Times New Roman" w:hAnsi="Calibri" w:cs="Calibri"/>
          <w:sz w:val="20"/>
          <w:szCs w:val="20"/>
          <w:lang w:eastAsia="en-GB"/>
        </w:rPr>
        <w:t xml:space="preserve"> </w:t>
      </w:r>
      <w:r w:rsidRPr="00AE561B">
        <w:rPr>
          <w:rFonts w:ascii="Calibri" w:eastAsia="Times New Roman" w:hAnsi="Calibri" w:cs="Calibri" w:hint="eastAsia"/>
          <w:sz w:val="20"/>
          <w:szCs w:val="20"/>
          <w:lang w:eastAsia="en-GB"/>
        </w:rPr>
        <w:t>на</w:t>
      </w:r>
      <w:r w:rsidRPr="00AE561B">
        <w:rPr>
          <w:rFonts w:ascii="Calibri" w:eastAsia="Times New Roman" w:hAnsi="Calibri" w:cs="Calibri"/>
          <w:sz w:val="20"/>
          <w:szCs w:val="20"/>
          <w:lang w:eastAsia="en-GB"/>
        </w:rPr>
        <w:t xml:space="preserve"> </w:t>
      </w:r>
      <w:r w:rsidRPr="00AE561B">
        <w:rPr>
          <w:rFonts w:ascii="Calibri" w:eastAsia="Times New Roman" w:hAnsi="Calibri" w:cs="Calibri" w:hint="eastAsia"/>
          <w:sz w:val="20"/>
          <w:szCs w:val="20"/>
          <w:lang w:eastAsia="en-GB"/>
        </w:rPr>
        <w:t>седницата</w:t>
      </w:r>
      <w:r w:rsidRPr="00AE561B">
        <w:rPr>
          <w:rFonts w:ascii="Calibri" w:eastAsia="Times New Roman" w:hAnsi="Calibri" w:cs="Calibri"/>
          <w:sz w:val="20"/>
          <w:szCs w:val="20"/>
          <w:lang w:eastAsia="en-GB"/>
        </w:rPr>
        <w:t xml:space="preserve">, </w:t>
      </w:r>
      <w:r w:rsidRPr="00AE561B">
        <w:rPr>
          <w:rFonts w:ascii="Calibri" w:eastAsia="Times New Roman" w:hAnsi="Calibri" w:cs="Calibri" w:hint="eastAsia"/>
          <w:sz w:val="20"/>
          <w:szCs w:val="20"/>
          <w:lang w:eastAsia="en-GB"/>
        </w:rPr>
        <w:t>одржана</w:t>
      </w:r>
      <w:r w:rsidRPr="00AE561B">
        <w:rPr>
          <w:rFonts w:ascii="Calibri" w:eastAsia="Times New Roman" w:hAnsi="Calibri" w:cs="Calibri"/>
          <w:sz w:val="20"/>
          <w:szCs w:val="20"/>
          <w:lang w:eastAsia="en-GB"/>
        </w:rPr>
        <w:t xml:space="preserve"> </w:t>
      </w:r>
      <w:r w:rsidRPr="00AE561B">
        <w:rPr>
          <w:rFonts w:ascii="Calibri" w:eastAsia="Times New Roman" w:hAnsi="Calibri" w:cs="Calibri" w:hint="eastAsia"/>
          <w:sz w:val="20"/>
          <w:szCs w:val="20"/>
          <w:lang w:eastAsia="en-GB"/>
        </w:rPr>
        <w:t>на</w:t>
      </w:r>
      <w:r w:rsidRPr="00AE561B">
        <w:rPr>
          <w:rFonts w:ascii="Calibri" w:eastAsia="Times New Roman" w:hAnsi="Calibri" w:cs="Calibri"/>
          <w:sz w:val="20"/>
          <w:szCs w:val="20"/>
          <w:lang w:eastAsia="en-GB"/>
        </w:rPr>
        <w:t xml:space="preserve"> 15.03.2023 </w:t>
      </w:r>
      <w:r w:rsidRPr="00AE561B">
        <w:rPr>
          <w:rFonts w:ascii="Calibri" w:eastAsia="Times New Roman" w:hAnsi="Calibri" w:cs="Calibri" w:hint="eastAsia"/>
          <w:sz w:val="20"/>
          <w:szCs w:val="20"/>
          <w:lang w:eastAsia="en-GB"/>
        </w:rPr>
        <w:t>година</w:t>
      </w:r>
      <w:r w:rsidRPr="00AE561B">
        <w:rPr>
          <w:rFonts w:ascii="Calibri" w:eastAsia="Times New Roman" w:hAnsi="Calibri" w:cs="Calibri"/>
          <w:sz w:val="20"/>
          <w:szCs w:val="20"/>
          <w:lang w:eastAsia="en-GB"/>
        </w:rPr>
        <w:t xml:space="preserve">,  </w:t>
      </w:r>
      <w:r w:rsidRPr="00AE561B">
        <w:rPr>
          <w:rFonts w:ascii="Calibri" w:eastAsia="Times New Roman" w:hAnsi="Calibri" w:cs="Calibri" w:hint="eastAsia"/>
          <w:sz w:val="20"/>
          <w:szCs w:val="20"/>
          <w:lang w:eastAsia="en-GB"/>
        </w:rPr>
        <w:t>донесе</w:t>
      </w:r>
      <w:r w:rsidRPr="00AE561B">
        <w:rPr>
          <w:rFonts w:ascii="Calibri" w:eastAsia="Times New Roman" w:hAnsi="Calibri" w:cs="Calibri"/>
          <w:sz w:val="20"/>
          <w:szCs w:val="20"/>
          <w:lang w:eastAsia="en-GB"/>
        </w:rPr>
        <w:t>:</w:t>
      </w:r>
    </w:p>
    <w:p w14:paraId="2F78B530" w14:textId="77777777" w:rsidR="00AE561B" w:rsidRPr="00AE561B" w:rsidRDefault="00AE561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20"/>
          <w:szCs w:val="20"/>
          <w:lang w:eastAsia="en-GB"/>
        </w:rPr>
      </w:pPr>
    </w:p>
    <w:p w14:paraId="44CBB486" w14:textId="77777777" w:rsidR="00AE561B" w:rsidRPr="00AE561B" w:rsidRDefault="00AE561B" w:rsidP="0097126B">
      <w:pPr>
        <w:pBdr>
          <w:top w:val="none" w:sz="0" w:space="0" w:color="auto"/>
          <w:left w:val="none" w:sz="0" w:space="0" w:color="auto"/>
          <w:bottom w:val="none" w:sz="0" w:space="0" w:color="auto"/>
          <w:right w:val="none" w:sz="0" w:space="0" w:color="auto"/>
          <w:between w:val="none" w:sz="0" w:space="0" w:color="auto"/>
          <w:bar w:val="none" w:sz="0" w:color="auto"/>
        </w:pBdr>
        <w:tabs>
          <w:tab w:val="left" w:pos="7513"/>
          <w:tab w:val="left" w:pos="8222"/>
        </w:tabs>
        <w:overflowPunct w:val="0"/>
        <w:autoSpaceDE w:val="0"/>
        <w:autoSpaceDN w:val="0"/>
        <w:adjustRightInd w:val="0"/>
        <w:spacing w:after="0" w:line="240" w:lineRule="auto"/>
        <w:ind w:right="4"/>
        <w:jc w:val="center"/>
        <w:rPr>
          <w:rFonts w:ascii="Calibri" w:eastAsia="Times New Roman" w:hAnsi="Calibri" w:cs="Calibri"/>
          <w:b/>
          <w:sz w:val="20"/>
          <w:szCs w:val="20"/>
          <w:lang w:eastAsia="en-GB"/>
        </w:rPr>
      </w:pPr>
    </w:p>
    <w:p w14:paraId="55D95A76" w14:textId="77777777" w:rsidR="00AE561B" w:rsidRPr="00AE561B" w:rsidRDefault="00AE561B" w:rsidP="0097126B">
      <w:pPr>
        <w:pBdr>
          <w:top w:val="none" w:sz="0" w:space="0" w:color="auto"/>
          <w:left w:val="none" w:sz="0" w:space="0" w:color="auto"/>
          <w:bottom w:val="none" w:sz="0" w:space="0" w:color="auto"/>
          <w:right w:val="none" w:sz="0" w:space="0" w:color="auto"/>
          <w:between w:val="none" w:sz="0" w:space="0" w:color="auto"/>
          <w:bar w:val="none" w:sz="0" w:color="auto"/>
        </w:pBdr>
        <w:tabs>
          <w:tab w:val="left" w:pos="7513"/>
          <w:tab w:val="left" w:pos="8080"/>
        </w:tabs>
        <w:overflowPunct w:val="0"/>
        <w:autoSpaceDE w:val="0"/>
        <w:autoSpaceDN w:val="0"/>
        <w:adjustRightInd w:val="0"/>
        <w:spacing w:after="0" w:line="240" w:lineRule="auto"/>
        <w:ind w:right="4"/>
        <w:jc w:val="center"/>
        <w:rPr>
          <w:rFonts w:ascii="Calibri" w:eastAsia="Times New Roman" w:hAnsi="Calibri" w:cs="Calibri"/>
          <w:b/>
          <w:sz w:val="20"/>
          <w:szCs w:val="20"/>
          <w:lang w:eastAsia="en-GB"/>
        </w:rPr>
      </w:pPr>
      <w:r w:rsidRPr="00AE561B">
        <w:rPr>
          <w:rFonts w:ascii="Calibri" w:eastAsia="Times New Roman" w:hAnsi="Calibri" w:cs="Calibri"/>
          <w:b/>
          <w:sz w:val="20"/>
          <w:szCs w:val="20"/>
          <w:lang w:eastAsia="en-GB"/>
        </w:rPr>
        <w:t>О  Д  Л  У  К  А</w:t>
      </w:r>
    </w:p>
    <w:p w14:paraId="02C560B7" w14:textId="24F9A378" w:rsidR="00AE561B" w:rsidRPr="00AE561B" w:rsidRDefault="00AE561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center"/>
        <w:rPr>
          <w:rFonts w:ascii="Calibri" w:eastAsia="Times New Roman" w:hAnsi="Calibri" w:cs="Calibri"/>
          <w:sz w:val="20"/>
          <w:szCs w:val="20"/>
          <w:lang w:eastAsia="en-GB"/>
        </w:rPr>
      </w:pPr>
      <w:bookmarkStart w:id="3" w:name="_Hlk127357868"/>
      <w:proofErr w:type="spellStart"/>
      <w:r w:rsidRPr="00AE561B">
        <w:rPr>
          <w:rFonts w:ascii="Calibri" w:eastAsia="Times New Roman" w:hAnsi="Calibri" w:cs="Calibri" w:hint="eastAsia"/>
          <w:sz w:val="20"/>
          <w:szCs w:val="20"/>
          <w:lang w:val="en-US" w:eastAsia="en-GB"/>
        </w:rPr>
        <w:t>за</w:t>
      </w:r>
      <w:proofErr w:type="spellEnd"/>
      <w:r w:rsidRPr="00AE561B">
        <w:rPr>
          <w:rFonts w:ascii="Calibri" w:eastAsia="Times New Roman" w:hAnsi="Calibri" w:cs="Calibri"/>
          <w:sz w:val="20"/>
          <w:szCs w:val="20"/>
          <w:lang w:val="en-US" w:eastAsia="en-GB"/>
        </w:rPr>
        <w:t xml:space="preserve"> </w:t>
      </w:r>
      <w:proofErr w:type="spellStart"/>
      <w:r w:rsidRPr="00AE561B">
        <w:rPr>
          <w:rFonts w:ascii="Calibri" w:eastAsia="Times New Roman" w:hAnsi="Calibri" w:cs="Calibri" w:hint="eastAsia"/>
          <w:sz w:val="20"/>
          <w:szCs w:val="20"/>
          <w:lang w:val="en-US" w:eastAsia="en-GB"/>
        </w:rPr>
        <w:t>давање</w:t>
      </w:r>
      <w:proofErr w:type="spellEnd"/>
      <w:r w:rsidRPr="00AE561B">
        <w:rPr>
          <w:rFonts w:ascii="Calibri" w:eastAsia="Times New Roman" w:hAnsi="Calibri" w:cs="Calibri"/>
          <w:sz w:val="20"/>
          <w:szCs w:val="20"/>
          <w:lang w:val="en-US" w:eastAsia="en-GB"/>
        </w:rPr>
        <w:t xml:space="preserve"> </w:t>
      </w:r>
      <w:proofErr w:type="spellStart"/>
      <w:r w:rsidRPr="00AE561B">
        <w:rPr>
          <w:rFonts w:ascii="Calibri" w:eastAsia="Times New Roman" w:hAnsi="Calibri" w:cs="Calibri" w:hint="eastAsia"/>
          <w:sz w:val="20"/>
          <w:szCs w:val="20"/>
          <w:lang w:val="en-US" w:eastAsia="en-GB"/>
        </w:rPr>
        <w:t>согласност</w:t>
      </w:r>
      <w:proofErr w:type="spellEnd"/>
      <w:r w:rsidRPr="00AE561B">
        <w:rPr>
          <w:rFonts w:ascii="Calibri" w:eastAsia="Times New Roman" w:hAnsi="Calibri" w:cs="Calibri"/>
          <w:sz w:val="20"/>
          <w:szCs w:val="20"/>
          <w:lang w:val="en-US" w:eastAsia="en-GB"/>
        </w:rPr>
        <w:t xml:space="preserve"> </w:t>
      </w:r>
      <w:proofErr w:type="spellStart"/>
      <w:r w:rsidRPr="00AE561B">
        <w:rPr>
          <w:rFonts w:ascii="Calibri" w:eastAsia="Times New Roman" w:hAnsi="Calibri" w:cs="Calibri" w:hint="eastAsia"/>
          <w:sz w:val="20"/>
          <w:szCs w:val="20"/>
          <w:lang w:val="en-US" w:eastAsia="en-GB"/>
        </w:rPr>
        <w:t>на</w:t>
      </w:r>
      <w:proofErr w:type="spellEnd"/>
      <w:r w:rsidRPr="00AE561B">
        <w:rPr>
          <w:rFonts w:ascii="Calibri" w:eastAsia="Times New Roman" w:hAnsi="Calibri" w:cs="Calibri"/>
          <w:sz w:val="20"/>
          <w:szCs w:val="20"/>
          <w:lang w:eastAsia="en-GB"/>
        </w:rPr>
        <w:t xml:space="preserve"> </w:t>
      </w:r>
      <w:r w:rsidRPr="00AE561B">
        <w:rPr>
          <w:rFonts w:ascii="Calibri" w:eastAsia="Times New Roman" w:hAnsi="Calibri" w:cs="Calibri" w:hint="eastAsia"/>
          <w:sz w:val="20"/>
          <w:szCs w:val="20"/>
          <w:lang w:eastAsia="en-GB"/>
        </w:rPr>
        <w:t>Годишен</w:t>
      </w:r>
      <w:r w:rsidRPr="00AE561B">
        <w:rPr>
          <w:rFonts w:ascii="Calibri" w:eastAsia="Times New Roman" w:hAnsi="Calibri" w:cs="Calibri"/>
          <w:sz w:val="20"/>
          <w:szCs w:val="20"/>
          <w:lang w:eastAsia="en-GB"/>
        </w:rPr>
        <w:t xml:space="preserve"> </w:t>
      </w:r>
      <w:r w:rsidRPr="00AE561B">
        <w:rPr>
          <w:rFonts w:ascii="Calibri" w:eastAsia="Times New Roman" w:hAnsi="Calibri" w:cs="Calibri" w:hint="eastAsia"/>
          <w:sz w:val="20"/>
          <w:szCs w:val="20"/>
          <w:lang w:eastAsia="en-GB"/>
        </w:rPr>
        <w:t>план</w:t>
      </w:r>
      <w:r w:rsidRPr="00AE561B">
        <w:rPr>
          <w:rFonts w:ascii="Calibri" w:eastAsia="Times New Roman" w:hAnsi="Calibri" w:cs="Calibri"/>
          <w:sz w:val="20"/>
          <w:szCs w:val="20"/>
          <w:lang w:eastAsia="en-GB"/>
        </w:rPr>
        <w:t xml:space="preserve"> </w:t>
      </w:r>
      <w:r w:rsidRPr="00AE561B">
        <w:rPr>
          <w:rFonts w:ascii="Calibri" w:eastAsia="Times New Roman" w:hAnsi="Calibri" w:cs="Calibri" w:hint="eastAsia"/>
          <w:sz w:val="20"/>
          <w:szCs w:val="20"/>
          <w:lang w:eastAsia="en-GB"/>
        </w:rPr>
        <w:t>за</w:t>
      </w:r>
      <w:r w:rsidRPr="00AE561B">
        <w:rPr>
          <w:rFonts w:ascii="Calibri" w:eastAsia="Times New Roman" w:hAnsi="Calibri" w:cs="Calibri"/>
          <w:sz w:val="20"/>
          <w:szCs w:val="20"/>
          <w:lang w:eastAsia="en-GB"/>
        </w:rPr>
        <w:t xml:space="preserve"> </w:t>
      </w:r>
      <w:r w:rsidRPr="00AE561B">
        <w:rPr>
          <w:rFonts w:ascii="Calibri" w:eastAsia="Times New Roman" w:hAnsi="Calibri" w:cs="Calibri" w:hint="eastAsia"/>
          <w:sz w:val="20"/>
          <w:szCs w:val="20"/>
          <w:lang w:eastAsia="en-GB"/>
        </w:rPr>
        <w:t>измена</w:t>
      </w:r>
      <w:r w:rsidRPr="00AE561B">
        <w:rPr>
          <w:rFonts w:ascii="Calibri" w:eastAsia="Times New Roman" w:hAnsi="Calibri" w:cs="Calibri"/>
          <w:sz w:val="20"/>
          <w:szCs w:val="20"/>
          <w:lang w:eastAsia="en-GB"/>
        </w:rPr>
        <w:t xml:space="preserve"> </w:t>
      </w:r>
      <w:r w:rsidRPr="00AE561B">
        <w:rPr>
          <w:rFonts w:ascii="Calibri" w:eastAsia="Times New Roman" w:hAnsi="Calibri" w:cs="Calibri" w:hint="eastAsia"/>
          <w:sz w:val="20"/>
          <w:szCs w:val="20"/>
          <w:lang w:eastAsia="en-GB"/>
        </w:rPr>
        <w:t>на</w:t>
      </w:r>
      <w:r w:rsidRPr="00AE561B">
        <w:rPr>
          <w:rFonts w:ascii="Calibri" w:eastAsia="Times New Roman" w:hAnsi="Calibri" w:cs="Calibri"/>
          <w:sz w:val="20"/>
          <w:szCs w:val="20"/>
          <w:lang w:eastAsia="en-GB"/>
        </w:rPr>
        <w:t xml:space="preserve"> </w:t>
      </w:r>
      <w:proofErr w:type="spellStart"/>
      <w:r w:rsidRPr="00AE561B">
        <w:rPr>
          <w:rFonts w:ascii="Calibri" w:eastAsia="Times New Roman" w:hAnsi="Calibri" w:cs="Calibri" w:hint="eastAsia"/>
          <w:sz w:val="20"/>
          <w:szCs w:val="20"/>
          <w:lang w:val="en-US" w:eastAsia="en-GB"/>
        </w:rPr>
        <w:t>Годишн</w:t>
      </w:r>
      <w:proofErr w:type="spellEnd"/>
      <w:r w:rsidRPr="00AE561B">
        <w:rPr>
          <w:rFonts w:ascii="Calibri" w:eastAsia="Times New Roman" w:hAnsi="Calibri" w:cs="Calibri"/>
          <w:sz w:val="20"/>
          <w:szCs w:val="20"/>
          <w:lang w:eastAsia="en-GB"/>
        </w:rPr>
        <w:t>иот</w:t>
      </w:r>
      <w:r w:rsidRPr="00AE561B">
        <w:rPr>
          <w:rFonts w:ascii="Calibri" w:eastAsia="Times New Roman" w:hAnsi="Calibri" w:cs="Calibri"/>
          <w:sz w:val="20"/>
          <w:szCs w:val="20"/>
          <w:lang w:val="en-US" w:eastAsia="en-GB"/>
        </w:rPr>
        <w:t xml:space="preserve"> </w:t>
      </w:r>
      <w:proofErr w:type="spellStart"/>
      <w:r w:rsidRPr="00AE561B">
        <w:rPr>
          <w:rFonts w:ascii="Calibri" w:eastAsia="Times New Roman" w:hAnsi="Calibri" w:cs="Calibri" w:hint="eastAsia"/>
          <w:sz w:val="20"/>
          <w:szCs w:val="20"/>
          <w:lang w:val="en-US" w:eastAsia="en-GB"/>
        </w:rPr>
        <w:t>план</w:t>
      </w:r>
      <w:proofErr w:type="spellEnd"/>
      <w:r w:rsidRPr="00AE561B">
        <w:rPr>
          <w:rFonts w:ascii="Calibri" w:eastAsia="Times New Roman" w:hAnsi="Calibri" w:cs="Calibri"/>
          <w:sz w:val="20"/>
          <w:szCs w:val="20"/>
          <w:lang w:val="en-US" w:eastAsia="en-GB"/>
        </w:rPr>
        <w:t xml:space="preserve"> </w:t>
      </w:r>
      <w:proofErr w:type="spellStart"/>
      <w:r w:rsidRPr="00AE561B">
        <w:rPr>
          <w:rFonts w:ascii="Calibri" w:eastAsia="Times New Roman" w:hAnsi="Calibri" w:cs="Calibri" w:hint="eastAsia"/>
          <w:sz w:val="20"/>
          <w:szCs w:val="20"/>
          <w:lang w:val="en-US" w:eastAsia="en-GB"/>
        </w:rPr>
        <w:t>за</w:t>
      </w:r>
      <w:proofErr w:type="spellEnd"/>
      <w:r w:rsidRPr="00AE561B">
        <w:rPr>
          <w:rFonts w:ascii="Calibri" w:eastAsia="Times New Roman" w:hAnsi="Calibri" w:cs="Calibri"/>
          <w:sz w:val="20"/>
          <w:szCs w:val="20"/>
          <w:lang w:val="en-US" w:eastAsia="en-GB"/>
        </w:rPr>
        <w:t xml:space="preserve"> </w:t>
      </w:r>
      <w:proofErr w:type="spellStart"/>
      <w:r w:rsidRPr="00AE561B">
        <w:rPr>
          <w:rFonts w:ascii="Calibri" w:eastAsia="Times New Roman" w:hAnsi="Calibri" w:cs="Calibri" w:hint="eastAsia"/>
          <w:sz w:val="20"/>
          <w:szCs w:val="20"/>
          <w:lang w:val="en-US" w:eastAsia="en-GB"/>
        </w:rPr>
        <w:t>вработување</w:t>
      </w:r>
      <w:proofErr w:type="spellEnd"/>
      <w:r w:rsidRPr="00AE561B">
        <w:rPr>
          <w:rFonts w:ascii="Calibri" w:eastAsia="Times New Roman" w:hAnsi="Calibri" w:cs="Calibri"/>
          <w:sz w:val="20"/>
          <w:szCs w:val="20"/>
          <w:lang w:val="en-US" w:eastAsia="en-GB"/>
        </w:rPr>
        <w:t xml:space="preserve"> </w:t>
      </w:r>
      <w:proofErr w:type="spellStart"/>
      <w:r w:rsidRPr="00AE561B">
        <w:rPr>
          <w:rFonts w:ascii="Calibri" w:eastAsia="Times New Roman" w:hAnsi="Calibri" w:cs="Calibri" w:hint="eastAsia"/>
          <w:sz w:val="20"/>
          <w:szCs w:val="20"/>
          <w:lang w:val="en-US" w:eastAsia="en-GB"/>
        </w:rPr>
        <w:t>во</w:t>
      </w:r>
      <w:proofErr w:type="spellEnd"/>
      <w:r w:rsidRPr="00AE561B">
        <w:rPr>
          <w:rFonts w:ascii="Calibri" w:eastAsia="Times New Roman" w:hAnsi="Calibri" w:cs="Calibri"/>
          <w:sz w:val="20"/>
          <w:szCs w:val="20"/>
          <w:lang w:val="en-US" w:eastAsia="en-GB"/>
        </w:rPr>
        <w:t xml:space="preserve"> 202</w:t>
      </w:r>
      <w:r w:rsidRPr="00AE561B">
        <w:rPr>
          <w:rFonts w:ascii="Calibri" w:eastAsia="Times New Roman" w:hAnsi="Calibri" w:cs="Calibri"/>
          <w:sz w:val="20"/>
          <w:szCs w:val="20"/>
          <w:lang w:eastAsia="en-GB"/>
        </w:rPr>
        <w:t>3</w:t>
      </w:r>
      <w:r w:rsidRPr="00AE561B">
        <w:rPr>
          <w:rFonts w:ascii="Calibri" w:eastAsia="Times New Roman" w:hAnsi="Calibri" w:cs="Calibri"/>
          <w:sz w:val="20"/>
          <w:szCs w:val="20"/>
          <w:lang w:val="en-US" w:eastAsia="en-GB"/>
        </w:rPr>
        <w:t xml:space="preserve"> </w:t>
      </w:r>
      <w:proofErr w:type="spellStart"/>
      <w:r w:rsidRPr="00AE561B">
        <w:rPr>
          <w:rFonts w:ascii="Calibri" w:eastAsia="Times New Roman" w:hAnsi="Calibri" w:cs="Calibri" w:hint="eastAsia"/>
          <w:sz w:val="20"/>
          <w:szCs w:val="20"/>
          <w:lang w:val="en-US" w:eastAsia="en-GB"/>
        </w:rPr>
        <w:t>година</w:t>
      </w:r>
      <w:proofErr w:type="spellEnd"/>
      <w:r w:rsidRPr="00AE561B">
        <w:rPr>
          <w:rFonts w:ascii="Calibri" w:eastAsia="Times New Roman" w:hAnsi="Calibri" w:cs="Calibri"/>
          <w:sz w:val="20"/>
          <w:szCs w:val="20"/>
          <w:lang w:val="en-US" w:eastAsia="en-GB"/>
        </w:rPr>
        <w:t xml:space="preserve"> </w:t>
      </w:r>
      <w:proofErr w:type="spellStart"/>
      <w:r w:rsidRPr="00AE561B">
        <w:rPr>
          <w:rFonts w:ascii="Calibri" w:eastAsia="Times New Roman" w:hAnsi="Calibri" w:cs="Calibri" w:hint="eastAsia"/>
          <w:sz w:val="20"/>
          <w:szCs w:val="20"/>
          <w:lang w:val="en-US" w:eastAsia="en-GB"/>
        </w:rPr>
        <w:t>на</w:t>
      </w:r>
      <w:proofErr w:type="spellEnd"/>
      <w:r w:rsidRPr="00AE561B">
        <w:rPr>
          <w:rFonts w:ascii="Calibri" w:eastAsia="Times New Roman" w:hAnsi="Calibri" w:cs="Calibri"/>
          <w:sz w:val="20"/>
          <w:szCs w:val="20"/>
          <w:lang w:val="en-US" w:eastAsia="en-GB"/>
        </w:rPr>
        <w:t xml:space="preserve"> </w:t>
      </w:r>
      <w:r w:rsidRPr="00AE561B">
        <w:rPr>
          <w:rFonts w:ascii="Calibri" w:eastAsia="Times New Roman" w:hAnsi="Calibri" w:cs="Calibri" w:hint="eastAsia"/>
          <w:sz w:val="20"/>
          <w:szCs w:val="20"/>
          <w:lang w:val="en-US" w:eastAsia="en-GB"/>
        </w:rPr>
        <w:t>ЈП</w:t>
      </w:r>
      <w:r w:rsidRPr="00AE561B">
        <w:rPr>
          <w:rFonts w:ascii="Calibri" w:eastAsia="Times New Roman" w:hAnsi="Calibri" w:cs="Calibri"/>
          <w:sz w:val="20"/>
          <w:szCs w:val="20"/>
          <w:lang w:val="en-US" w:eastAsia="en-GB"/>
        </w:rPr>
        <w:t xml:space="preserve"> </w:t>
      </w:r>
      <w:r w:rsidRPr="00AE561B">
        <w:rPr>
          <w:rFonts w:ascii="Calibri" w:eastAsia="Times New Roman" w:hAnsi="Calibri" w:cs="Calibri"/>
          <w:sz w:val="20"/>
          <w:szCs w:val="20"/>
          <w:lang w:eastAsia="en-GB"/>
        </w:rPr>
        <w:t>за ПУП</w:t>
      </w:r>
      <w:r w:rsidRPr="00AE561B">
        <w:rPr>
          <w:rFonts w:ascii="Calibri" w:eastAsia="Times New Roman" w:hAnsi="Calibri" w:cs="Calibri"/>
          <w:sz w:val="20"/>
          <w:szCs w:val="20"/>
          <w:lang w:val="en-US" w:eastAsia="en-GB"/>
        </w:rPr>
        <w:t xml:space="preserve"> </w:t>
      </w:r>
      <w:proofErr w:type="spellStart"/>
      <w:r w:rsidRPr="00AE561B">
        <w:rPr>
          <w:rFonts w:ascii="Calibri" w:eastAsia="Times New Roman" w:hAnsi="Calibri" w:cs="Calibri" w:hint="eastAsia"/>
          <w:sz w:val="20"/>
          <w:szCs w:val="20"/>
          <w:lang w:val="en-US" w:eastAsia="en-GB"/>
        </w:rPr>
        <w:t>Прилеп</w:t>
      </w:r>
      <w:proofErr w:type="spellEnd"/>
    </w:p>
    <w:bookmarkEnd w:id="3"/>
    <w:p w14:paraId="691BF5B0" w14:textId="77777777" w:rsidR="00AE561B" w:rsidRPr="00AE561B" w:rsidRDefault="00AE561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center"/>
        <w:rPr>
          <w:rFonts w:ascii="Calibri" w:eastAsia="Times New Roman" w:hAnsi="Calibri" w:cs="Calibri"/>
          <w:sz w:val="20"/>
          <w:szCs w:val="20"/>
          <w:lang w:eastAsia="en-GB"/>
        </w:rPr>
      </w:pPr>
    </w:p>
    <w:p w14:paraId="70AD5D65" w14:textId="77777777" w:rsidR="00AE561B" w:rsidRPr="00AE561B" w:rsidRDefault="00AE561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center"/>
        <w:rPr>
          <w:rFonts w:ascii="Calibri" w:eastAsia="Times New Roman" w:hAnsi="Calibri" w:cs="Calibri"/>
          <w:sz w:val="20"/>
          <w:szCs w:val="20"/>
          <w:lang w:eastAsia="en-GB"/>
        </w:rPr>
      </w:pPr>
    </w:p>
    <w:p w14:paraId="45E4D138" w14:textId="77777777" w:rsidR="00AE561B" w:rsidRPr="00AE561B" w:rsidRDefault="00AE561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contextualSpacing/>
        <w:jc w:val="center"/>
        <w:rPr>
          <w:rFonts w:ascii="Calibri" w:eastAsia="Times New Roman" w:hAnsi="Calibri" w:cs="Calibri"/>
          <w:sz w:val="20"/>
          <w:szCs w:val="20"/>
          <w:lang w:eastAsia="en-GB"/>
        </w:rPr>
      </w:pPr>
      <w:r w:rsidRPr="00AE561B">
        <w:rPr>
          <w:rFonts w:ascii="Calibri" w:eastAsia="Times New Roman" w:hAnsi="Calibri" w:cs="Calibri"/>
          <w:sz w:val="20"/>
          <w:szCs w:val="20"/>
          <w:lang w:eastAsia="en-GB"/>
        </w:rPr>
        <w:t>член 1</w:t>
      </w:r>
    </w:p>
    <w:p w14:paraId="763B2FFA" w14:textId="77777777" w:rsidR="00AE561B" w:rsidRPr="00AE561B" w:rsidRDefault="00AE561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20"/>
          <w:szCs w:val="20"/>
          <w:lang w:eastAsia="en-GB"/>
        </w:rPr>
      </w:pPr>
      <w:r w:rsidRPr="00AE561B">
        <w:rPr>
          <w:rFonts w:ascii="Calibri" w:eastAsia="Times New Roman" w:hAnsi="Calibri" w:cs="Calibri"/>
          <w:sz w:val="20"/>
          <w:szCs w:val="20"/>
          <w:lang w:eastAsia="en-GB"/>
        </w:rPr>
        <w:t xml:space="preserve">Се дава </w:t>
      </w:r>
      <w:r w:rsidRPr="00AE561B">
        <w:rPr>
          <w:rFonts w:ascii="Calibri" w:eastAsia="Times New Roman" w:hAnsi="Calibri" w:cs="Calibri" w:hint="eastAsia"/>
          <w:sz w:val="20"/>
          <w:szCs w:val="20"/>
          <w:lang w:eastAsia="en-GB"/>
        </w:rPr>
        <w:t>согласност</w:t>
      </w:r>
      <w:r w:rsidRPr="00AE561B">
        <w:rPr>
          <w:rFonts w:ascii="Calibri" w:eastAsia="Times New Roman" w:hAnsi="Calibri" w:cs="Calibri"/>
          <w:sz w:val="20"/>
          <w:szCs w:val="20"/>
          <w:lang w:eastAsia="en-GB"/>
        </w:rPr>
        <w:t xml:space="preserve"> </w:t>
      </w:r>
      <w:r w:rsidRPr="00AE561B">
        <w:rPr>
          <w:rFonts w:ascii="Calibri" w:eastAsia="Times New Roman" w:hAnsi="Calibri" w:cs="Calibri" w:hint="eastAsia"/>
          <w:sz w:val="20"/>
          <w:szCs w:val="20"/>
          <w:lang w:eastAsia="en-GB"/>
        </w:rPr>
        <w:t>на</w:t>
      </w:r>
      <w:r w:rsidRPr="00AE561B">
        <w:rPr>
          <w:rFonts w:ascii="Calibri" w:eastAsia="Times New Roman" w:hAnsi="Calibri" w:cs="Calibri"/>
          <w:sz w:val="20"/>
          <w:szCs w:val="20"/>
          <w:lang w:eastAsia="en-GB"/>
        </w:rPr>
        <w:t xml:space="preserve"> </w:t>
      </w:r>
      <w:r w:rsidRPr="00AE561B">
        <w:rPr>
          <w:rFonts w:ascii="Calibri" w:eastAsia="Times New Roman" w:hAnsi="Calibri" w:cs="Calibri" w:hint="eastAsia"/>
          <w:sz w:val="20"/>
          <w:szCs w:val="20"/>
          <w:lang w:eastAsia="en-GB"/>
        </w:rPr>
        <w:t>Годишен</w:t>
      </w:r>
      <w:r w:rsidRPr="00AE561B">
        <w:rPr>
          <w:rFonts w:ascii="Calibri" w:eastAsia="Times New Roman" w:hAnsi="Calibri" w:cs="Calibri"/>
          <w:sz w:val="20"/>
          <w:szCs w:val="20"/>
          <w:lang w:eastAsia="en-GB"/>
        </w:rPr>
        <w:t xml:space="preserve"> </w:t>
      </w:r>
      <w:r w:rsidRPr="00AE561B">
        <w:rPr>
          <w:rFonts w:ascii="Calibri" w:eastAsia="Times New Roman" w:hAnsi="Calibri" w:cs="Calibri" w:hint="eastAsia"/>
          <w:sz w:val="20"/>
          <w:szCs w:val="20"/>
          <w:lang w:eastAsia="en-GB"/>
        </w:rPr>
        <w:t>план</w:t>
      </w:r>
      <w:r w:rsidRPr="00AE561B">
        <w:rPr>
          <w:rFonts w:ascii="Calibri" w:eastAsia="Times New Roman" w:hAnsi="Calibri" w:cs="Calibri"/>
          <w:sz w:val="20"/>
          <w:szCs w:val="20"/>
          <w:lang w:eastAsia="en-GB"/>
        </w:rPr>
        <w:t xml:space="preserve"> </w:t>
      </w:r>
      <w:r w:rsidRPr="00AE561B">
        <w:rPr>
          <w:rFonts w:ascii="Calibri" w:eastAsia="Times New Roman" w:hAnsi="Calibri" w:cs="Calibri" w:hint="eastAsia"/>
          <w:sz w:val="20"/>
          <w:szCs w:val="20"/>
          <w:lang w:eastAsia="en-GB"/>
        </w:rPr>
        <w:t>за</w:t>
      </w:r>
      <w:r w:rsidRPr="00AE561B">
        <w:rPr>
          <w:rFonts w:ascii="Calibri" w:eastAsia="Times New Roman" w:hAnsi="Calibri" w:cs="Calibri"/>
          <w:sz w:val="20"/>
          <w:szCs w:val="20"/>
          <w:lang w:eastAsia="en-GB"/>
        </w:rPr>
        <w:t xml:space="preserve"> </w:t>
      </w:r>
      <w:r w:rsidRPr="00AE561B">
        <w:rPr>
          <w:rFonts w:ascii="Calibri" w:eastAsia="Times New Roman" w:hAnsi="Calibri" w:cs="Calibri" w:hint="eastAsia"/>
          <w:sz w:val="20"/>
          <w:szCs w:val="20"/>
          <w:lang w:eastAsia="en-GB"/>
        </w:rPr>
        <w:t>измена</w:t>
      </w:r>
      <w:r w:rsidRPr="00AE561B">
        <w:rPr>
          <w:rFonts w:ascii="Calibri" w:eastAsia="Times New Roman" w:hAnsi="Calibri" w:cs="Calibri"/>
          <w:sz w:val="20"/>
          <w:szCs w:val="20"/>
          <w:lang w:eastAsia="en-GB"/>
        </w:rPr>
        <w:t xml:space="preserve"> </w:t>
      </w:r>
      <w:r w:rsidRPr="00AE561B">
        <w:rPr>
          <w:rFonts w:ascii="Calibri" w:eastAsia="Times New Roman" w:hAnsi="Calibri" w:cs="Calibri" w:hint="eastAsia"/>
          <w:sz w:val="20"/>
          <w:szCs w:val="20"/>
          <w:lang w:eastAsia="en-GB"/>
        </w:rPr>
        <w:t>на</w:t>
      </w:r>
      <w:r w:rsidRPr="00AE561B">
        <w:rPr>
          <w:rFonts w:ascii="Calibri" w:eastAsia="Times New Roman" w:hAnsi="Calibri" w:cs="Calibri"/>
          <w:sz w:val="20"/>
          <w:szCs w:val="20"/>
          <w:lang w:eastAsia="en-GB"/>
        </w:rPr>
        <w:t xml:space="preserve"> </w:t>
      </w:r>
      <w:proofErr w:type="spellStart"/>
      <w:r w:rsidRPr="00AE561B">
        <w:rPr>
          <w:rFonts w:ascii="Calibri" w:eastAsia="Times New Roman" w:hAnsi="Calibri" w:cs="Calibri"/>
          <w:sz w:val="20"/>
          <w:szCs w:val="20"/>
          <w:lang w:val="en-US" w:eastAsia="en-GB"/>
        </w:rPr>
        <w:t>Годиш</w:t>
      </w:r>
      <w:proofErr w:type="spellEnd"/>
      <w:r w:rsidRPr="00AE561B">
        <w:rPr>
          <w:rFonts w:ascii="Calibri" w:eastAsia="Times New Roman" w:hAnsi="Calibri" w:cs="Calibri"/>
          <w:sz w:val="20"/>
          <w:szCs w:val="20"/>
          <w:lang w:eastAsia="en-GB"/>
        </w:rPr>
        <w:t>ниот</w:t>
      </w:r>
      <w:r w:rsidRPr="00AE561B">
        <w:rPr>
          <w:rFonts w:ascii="Calibri" w:eastAsia="Times New Roman" w:hAnsi="Calibri" w:cs="Calibri"/>
          <w:sz w:val="20"/>
          <w:szCs w:val="20"/>
          <w:lang w:val="en-US" w:eastAsia="en-GB"/>
        </w:rPr>
        <w:t xml:space="preserve"> </w:t>
      </w:r>
      <w:proofErr w:type="spellStart"/>
      <w:r w:rsidRPr="00AE561B">
        <w:rPr>
          <w:rFonts w:ascii="Calibri" w:eastAsia="Times New Roman" w:hAnsi="Calibri" w:cs="Calibri"/>
          <w:sz w:val="20"/>
          <w:szCs w:val="20"/>
          <w:lang w:val="en-US" w:eastAsia="en-GB"/>
        </w:rPr>
        <w:t>план</w:t>
      </w:r>
      <w:proofErr w:type="spellEnd"/>
      <w:r w:rsidRPr="00AE561B">
        <w:rPr>
          <w:rFonts w:ascii="Calibri" w:eastAsia="Times New Roman" w:hAnsi="Calibri" w:cs="Calibri"/>
          <w:sz w:val="20"/>
          <w:szCs w:val="20"/>
          <w:lang w:val="en-US" w:eastAsia="en-GB"/>
        </w:rPr>
        <w:t xml:space="preserve"> </w:t>
      </w:r>
      <w:proofErr w:type="spellStart"/>
      <w:r w:rsidRPr="00AE561B">
        <w:rPr>
          <w:rFonts w:ascii="Calibri" w:eastAsia="Times New Roman" w:hAnsi="Calibri" w:cs="Calibri"/>
          <w:sz w:val="20"/>
          <w:szCs w:val="20"/>
          <w:lang w:val="en-US" w:eastAsia="en-GB"/>
        </w:rPr>
        <w:t>за</w:t>
      </w:r>
      <w:proofErr w:type="spellEnd"/>
      <w:r w:rsidRPr="00AE561B">
        <w:rPr>
          <w:rFonts w:ascii="Calibri" w:eastAsia="Times New Roman" w:hAnsi="Calibri" w:cs="Calibri"/>
          <w:sz w:val="20"/>
          <w:szCs w:val="20"/>
          <w:lang w:val="en-US" w:eastAsia="en-GB"/>
        </w:rPr>
        <w:t xml:space="preserve"> </w:t>
      </w:r>
      <w:proofErr w:type="spellStart"/>
      <w:r w:rsidRPr="00AE561B">
        <w:rPr>
          <w:rFonts w:ascii="Calibri" w:eastAsia="Times New Roman" w:hAnsi="Calibri" w:cs="Calibri"/>
          <w:sz w:val="20"/>
          <w:szCs w:val="20"/>
          <w:lang w:val="en-US" w:eastAsia="en-GB"/>
        </w:rPr>
        <w:t>вработување</w:t>
      </w:r>
      <w:proofErr w:type="spellEnd"/>
      <w:r w:rsidRPr="00AE561B">
        <w:rPr>
          <w:rFonts w:ascii="Calibri" w:eastAsia="Times New Roman" w:hAnsi="Calibri" w:cs="Calibri"/>
          <w:sz w:val="20"/>
          <w:szCs w:val="20"/>
          <w:lang w:val="en-US" w:eastAsia="en-GB"/>
        </w:rPr>
        <w:t xml:space="preserve"> </w:t>
      </w:r>
      <w:proofErr w:type="spellStart"/>
      <w:r w:rsidRPr="00AE561B">
        <w:rPr>
          <w:rFonts w:ascii="Calibri" w:eastAsia="Times New Roman" w:hAnsi="Calibri" w:cs="Calibri"/>
          <w:sz w:val="20"/>
          <w:szCs w:val="20"/>
          <w:lang w:val="en-US" w:eastAsia="en-GB"/>
        </w:rPr>
        <w:t>во</w:t>
      </w:r>
      <w:proofErr w:type="spellEnd"/>
      <w:r w:rsidRPr="00AE561B">
        <w:rPr>
          <w:rFonts w:ascii="Calibri" w:eastAsia="Times New Roman" w:hAnsi="Calibri" w:cs="Calibri"/>
          <w:sz w:val="20"/>
          <w:szCs w:val="20"/>
          <w:lang w:val="en-US" w:eastAsia="en-GB"/>
        </w:rPr>
        <w:t xml:space="preserve"> 202</w:t>
      </w:r>
      <w:r w:rsidRPr="00AE561B">
        <w:rPr>
          <w:rFonts w:ascii="Calibri" w:eastAsia="Times New Roman" w:hAnsi="Calibri" w:cs="Calibri"/>
          <w:sz w:val="20"/>
          <w:szCs w:val="20"/>
          <w:lang w:eastAsia="en-GB"/>
        </w:rPr>
        <w:t>3</w:t>
      </w:r>
      <w:r w:rsidRPr="00AE561B">
        <w:rPr>
          <w:rFonts w:ascii="Calibri" w:eastAsia="Times New Roman" w:hAnsi="Calibri" w:cs="Calibri"/>
          <w:sz w:val="20"/>
          <w:szCs w:val="20"/>
          <w:lang w:val="en-US" w:eastAsia="en-GB"/>
        </w:rPr>
        <w:t xml:space="preserve"> </w:t>
      </w:r>
      <w:proofErr w:type="spellStart"/>
      <w:r w:rsidRPr="00AE561B">
        <w:rPr>
          <w:rFonts w:ascii="Calibri" w:eastAsia="Times New Roman" w:hAnsi="Calibri" w:cs="Calibri"/>
          <w:sz w:val="20"/>
          <w:szCs w:val="20"/>
          <w:lang w:val="en-US" w:eastAsia="en-GB"/>
        </w:rPr>
        <w:t>година</w:t>
      </w:r>
      <w:proofErr w:type="spellEnd"/>
      <w:r w:rsidRPr="00AE561B">
        <w:rPr>
          <w:rFonts w:ascii="Calibri" w:eastAsia="Times New Roman" w:hAnsi="Calibri" w:cs="Calibri"/>
          <w:sz w:val="20"/>
          <w:szCs w:val="20"/>
          <w:lang w:val="en-US" w:eastAsia="en-GB"/>
        </w:rPr>
        <w:t xml:space="preserve"> </w:t>
      </w:r>
      <w:proofErr w:type="spellStart"/>
      <w:r w:rsidRPr="00AE561B">
        <w:rPr>
          <w:rFonts w:ascii="Calibri" w:eastAsia="Times New Roman" w:hAnsi="Calibri" w:cs="Calibri"/>
          <w:sz w:val="20"/>
          <w:szCs w:val="20"/>
          <w:lang w:val="en-US" w:eastAsia="en-GB"/>
        </w:rPr>
        <w:t>на</w:t>
      </w:r>
      <w:proofErr w:type="spellEnd"/>
      <w:r w:rsidRPr="00AE561B">
        <w:rPr>
          <w:rFonts w:ascii="Calibri" w:eastAsia="Times New Roman" w:hAnsi="Calibri" w:cs="Calibri"/>
          <w:sz w:val="20"/>
          <w:szCs w:val="20"/>
          <w:lang w:val="en-US" w:eastAsia="en-GB"/>
        </w:rPr>
        <w:t xml:space="preserve"> </w:t>
      </w:r>
      <w:r w:rsidRPr="00AE561B">
        <w:rPr>
          <w:rFonts w:ascii="Calibri" w:eastAsia="Times New Roman" w:hAnsi="Calibri" w:cs="Calibri" w:hint="eastAsia"/>
          <w:sz w:val="20"/>
          <w:szCs w:val="20"/>
          <w:lang w:val="en-US" w:eastAsia="en-GB"/>
        </w:rPr>
        <w:t>ЈП</w:t>
      </w:r>
      <w:r w:rsidRPr="00AE561B">
        <w:rPr>
          <w:rFonts w:ascii="Calibri" w:eastAsia="Times New Roman" w:hAnsi="Calibri" w:cs="Calibri"/>
          <w:sz w:val="20"/>
          <w:szCs w:val="20"/>
          <w:lang w:val="en-US" w:eastAsia="en-GB"/>
        </w:rPr>
        <w:t xml:space="preserve"> </w:t>
      </w:r>
      <w:r w:rsidRPr="00AE561B">
        <w:rPr>
          <w:rFonts w:ascii="Calibri" w:eastAsia="Times New Roman" w:hAnsi="Calibri" w:cs="Calibri"/>
          <w:sz w:val="20"/>
          <w:szCs w:val="20"/>
          <w:lang w:eastAsia="en-GB"/>
        </w:rPr>
        <w:t>за ПУП</w:t>
      </w:r>
      <w:r w:rsidRPr="00AE561B">
        <w:rPr>
          <w:rFonts w:ascii="Calibri" w:eastAsia="Times New Roman" w:hAnsi="Calibri" w:cs="Calibri"/>
          <w:sz w:val="20"/>
          <w:szCs w:val="20"/>
          <w:lang w:val="en-US" w:eastAsia="en-GB"/>
        </w:rPr>
        <w:t xml:space="preserve"> </w:t>
      </w:r>
      <w:proofErr w:type="spellStart"/>
      <w:r w:rsidRPr="00AE561B">
        <w:rPr>
          <w:rFonts w:ascii="Calibri" w:eastAsia="Times New Roman" w:hAnsi="Calibri" w:cs="Calibri" w:hint="eastAsia"/>
          <w:sz w:val="20"/>
          <w:szCs w:val="20"/>
          <w:lang w:val="en-US" w:eastAsia="en-GB"/>
        </w:rPr>
        <w:t>Прилеп</w:t>
      </w:r>
      <w:proofErr w:type="spellEnd"/>
      <w:r w:rsidRPr="00AE561B">
        <w:rPr>
          <w:rFonts w:ascii="Calibri" w:eastAsia="Times New Roman" w:hAnsi="Calibri" w:cs="Calibri"/>
          <w:sz w:val="20"/>
          <w:szCs w:val="20"/>
          <w:lang w:eastAsia="en-GB"/>
        </w:rPr>
        <w:t>, бр.01-991/1 од 07.02.2023 година.</w:t>
      </w:r>
    </w:p>
    <w:p w14:paraId="078A9E29" w14:textId="77777777" w:rsidR="00785BB8" w:rsidRDefault="00785BB8"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center"/>
        <w:rPr>
          <w:rFonts w:ascii="Calibri" w:eastAsia="Times New Roman" w:hAnsi="Calibri" w:cs="Calibri"/>
          <w:sz w:val="20"/>
          <w:szCs w:val="20"/>
          <w:lang w:eastAsia="en-GB"/>
        </w:rPr>
      </w:pPr>
    </w:p>
    <w:p w14:paraId="0DD6A0EF" w14:textId="094718AF" w:rsidR="00AE561B" w:rsidRPr="00AE561B" w:rsidRDefault="00AE561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center"/>
        <w:rPr>
          <w:rFonts w:ascii="Calibri" w:eastAsia="Times New Roman" w:hAnsi="Calibri" w:cs="Calibri"/>
          <w:sz w:val="20"/>
          <w:szCs w:val="20"/>
          <w:lang w:eastAsia="en-GB"/>
        </w:rPr>
      </w:pPr>
      <w:r w:rsidRPr="00AE561B">
        <w:rPr>
          <w:rFonts w:ascii="Calibri" w:eastAsia="Times New Roman" w:hAnsi="Calibri" w:cs="Calibri"/>
          <w:sz w:val="20"/>
          <w:szCs w:val="20"/>
          <w:lang w:eastAsia="en-GB"/>
        </w:rPr>
        <w:t>член 2</w:t>
      </w:r>
    </w:p>
    <w:p w14:paraId="7DE8983C" w14:textId="77777777" w:rsidR="00AE561B" w:rsidRPr="00AE561B" w:rsidRDefault="00AE561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20"/>
          <w:szCs w:val="20"/>
          <w:lang w:eastAsia="en-GB"/>
        </w:rPr>
      </w:pPr>
      <w:r w:rsidRPr="00AE561B">
        <w:rPr>
          <w:rFonts w:ascii="Calibri" w:eastAsia="Times New Roman" w:hAnsi="Calibri" w:cs="Calibri"/>
          <w:sz w:val="20"/>
          <w:szCs w:val="20"/>
          <w:lang w:eastAsia="en-GB"/>
        </w:rPr>
        <w:t>Одлуката да се достави до Градоначалникот,</w:t>
      </w:r>
      <w:r w:rsidRPr="00AE561B">
        <w:rPr>
          <w:rFonts w:ascii="Times New Roman" w:eastAsia="Times New Roman" w:hAnsi="Times New Roman" w:cs="Times New Roman"/>
          <w:sz w:val="20"/>
          <w:szCs w:val="20"/>
          <w:lang w:val="en-US" w:eastAsia="en-GB"/>
        </w:rPr>
        <w:t xml:space="preserve"> </w:t>
      </w:r>
      <w:r w:rsidRPr="00AE561B">
        <w:rPr>
          <w:rFonts w:ascii="Calibri" w:eastAsia="Times New Roman" w:hAnsi="Calibri" w:cs="Calibri" w:hint="eastAsia"/>
          <w:sz w:val="20"/>
          <w:szCs w:val="20"/>
          <w:lang w:val="en-US" w:eastAsia="en-GB"/>
        </w:rPr>
        <w:t>ЈП</w:t>
      </w:r>
      <w:r w:rsidRPr="00AE561B">
        <w:rPr>
          <w:rFonts w:ascii="Calibri" w:eastAsia="Times New Roman" w:hAnsi="Calibri" w:cs="Calibri"/>
          <w:sz w:val="20"/>
          <w:szCs w:val="20"/>
          <w:lang w:val="en-US" w:eastAsia="en-GB"/>
        </w:rPr>
        <w:t xml:space="preserve"> </w:t>
      </w:r>
      <w:r w:rsidRPr="00AE561B">
        <w:rPr>
          <w:rFonts w:ascii="Calibri" w:eastAsia="Times New Roman" w:hAnsi="Calibri" w:cs="Calibri"/>
          <w:sz w:val="20"/>
          <w:szCs w:val="20"/>
          <w:lang w:eastAsia="en-GB"/>
        </w:rPr>
        <w:t>за ПУП</w:t>
      </w:r>
      <w:r w:rsidRPr="00AE561B">
        <w:rPr>
          <w:rFonts w:ascii="Calibri" w:eastAsia="Times New Roman" w:hAnsi="Calibri" w:cs="Calibri"/>
          <w:sz w:val="20"/>
          <w:szCs w:val="20"/>
          <w:lang w:val="en-US" w:eastAsia="en-GB"/>
        </w:rPr>
        <w:t xml:space="preserve"> </w:t>
      </w:r>
      <w:proofErr w:type="spellStart"/>
      <w:r w:rsidRPr="00AE561B">
        <w:rPr>
          <w:rFonts w:ascii="Calibri" w:eastAsia="Times New Roman" w:hAnsi="Calibri" w:cs="Calibri" w:hint="eastAsia"/>
          <w:sz w:val="20"/>
          <w:szCs w:val="20"/>
          <w:lang w:val="en-US" w:eastAsia="en-GB"/>
        </w:rPr>
        <w:t>Прилеп</w:t>
      </w:r>
      <w:proofErr w:type="spellEnd"/>
      <w:r w:rsidRPr="00AE561B">
        <w:rPr>
          <w:rFonts w:ascii="Calibri" w:eastAsia="Times New Roman" w:hAnsi="Calibri" w:cs="Calibri"/>
          <w:sz w:val="20"/>
          <w:szCs w:val="20"/>
          <w:lang w:eastAsia="en-GB"/>
        </w:rPr>
        <w:t xml:space="preserve"> и архивата на Општина Прилеп.</w:t>
      </w:r>
    </w:p>
    <w:p w14:paraId="5F252477" w14:textId="77777777" w:rsidR="00AE561B" w:rsidRPr="00AE561B" w:rsidRDefault="00AE561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20"/>
          <w:szCs w:val="20"/>
          <w:lang w:eastAsia="en-GB"/>
        </w:rPr>
      </w:pPr>
    </w:p>
    <w:p w14:paraId="2EF4CE03" w14:textId="77777777" w:rsidR="00AE561B" w:rsidRPr="00AE561B" w:rsidRDefault="00AE561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center"/>
        <w:rPr>
          <w:rFonts w:ascii="Calibri" w:eastAsia="Times New Roman" w:hAnsi="Calibri" w:cs="Calibri"/>
          <w:sz w:val="20"/>
          <w:szCs w:val="20"/>
          <w:lang w:eastAsia="en-GB"/>
        </w:rPr>
      </w:pPr>
      <w:r w:rsidRPr="00AE561B">
        <w:rPr>
          <w:rFonts w:ascii="Calibri" w:eastAsia="Times New Roman" w:hAnsi="Calibri" w:cs="Calibri"/>
          <w:sz w:val="20"/>
          <w:szCs w:val="20"/>
          <w:lang w:eastAsia="en-GB"/>
        </w:rPr>
        <w:t>член 3</w:t>
      </w:r>
    </w:p>
    <w:p w14:paraId="00900855" w14:textId="77777777" w:rsidR="00AE561B" w:rsidRPr="00AE561B" w:rsidRDefault="00AE561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20"/>
          <w:szCs w:val="20"/>
          <w:lang w:eastAsia="en-GB"/>
        </w:rPr>
      </w:pPr>
      <w:r w:rsidRPr="00AE561B">
        <w:rPr>
          <w:rFonts w:ascii="Calibri" w:eastAsia="Times New Roman" w:hAnsi="Calibri" w:cs="Calibri"/>
          <w:sz w:val="20"/>
          <w:szCs w:val="20"/>
          <w:lang w:eastAsia="en-GB"/>
        </w:rPr>
        <w:t>Одлуката влегува во сила, осмиот ден од денот на објавувањето во ’’Службен гласник на Општина Прилеп’’.</w:t>
      </w:r>
    </w:p>
    <w:p w14:paraId="309C640B" w14:textId="77777777" w:rsidR="00AE561B" w:rsidRPr="00AE561B" w:rsidRDefault="00AE561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20"/>
          <w:szCs w:val="20"/>
          <w:lang w:eastAsia="en-GB"/>
        </w:rPr>
      </w:pPr>
    </w:p>
    <w:p w14:paraId="720F904E" w14:textId="77777777" w:rsidR="003F2EB0" w:rsidRPr="00AE561B" w:rsidRDefault="003F2EB0" w:rsidP="003F2EB0">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Calibri" w:eastAsia="Macedonian Tms" w:hAnsi="Calibri" w:cs="Calibri"/>
          <w:sz w:val="16"/>
          <w:szCs w:val="16"/>
          <w:lang w:eastAsia="mk-MK"/>
        </w:rPr>
      </w:pPr>
    </w:p>
    <w:p w14:paraId="5A1FEACF" w14:textId="37F6D944" w:rsidR="003F2EB0" w:rsidRPr="00AE561B" w:rsidRDefault="003F2EB0" w:rsidP="003F2EB0">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Calibri" w:eastAsia="Macedonian Tms" w:hAnsi="Calibri" w:cs="Calibri"/>
          <w:sz w:val="16"/>
          <w:szCs w:val="16"/>
          <w:lang w:eastAsia="mk-MK"/>
        </w:rPr>
      </w:pPr>
      <w:r w:rsidRPr="00AE561B">
        <w:rPr>
          <w:rFonts w:ascii="Calibri" w:eastAsia="Macedonian Tms" w:hAnsi="Calibri" w:cs="Calibri"/>
          <w:sz w:val="16"/>
          <w:szCs w:val="16"/>
          <w:lang w:eastAsia="mk-MK"/>
        </w:rPr>
        <w:t xml:space="preserve">         бр.09-</w:t>
      </w:r>
      <w:r w:rsidRPr="00AE561B">
        <w:rPr>
          <w:rFonts w:ascii="Calibri" w:eastAsia="Macedonian Tms" w:hAnsi="Calibri" w:cs="Calibri"/>
          <w:sz w:val="16"/>
          <w:szCs w:val="16"/>
          <w:lang w:val="en-US" w:eastAsia="mk-MK"/>
        </w:rPr>
        <w:t>1077/</w:t>
      </w:r>
      <w:r>
        <w:rPr>
          <w:rFonts w:ascii="Calibri" w:eastAsia="Macedonian Tms" w:hAnsi="Calibri" w:cs="Calibri"/>
          <w:sz w:val="16"/>
          <w:szCs w:val="16"/>
          <w:lang w:val="en-US" w:eastAsia="mk-MK"/>
        </w:rPr>
        <w:t>8</w:t>
      </w:r>
      <w:r w:rsidRPr="00AE561B">
        <w:rPr>
          <w:rFonts w:ascii="Calibri" w:eastAsia="Macedonian Tms" w:hAnsi="Calibri" w:cs="Calibri"/>
          <w:sz w:val="16"/>
          <w:szCs w:val="16"/>
          <w:lang w:eastAsia="mk-MK"/>
        </w:rPr>
        <w:t xml:space="preserve">            </w:t>
      </w:r>
      <w:r w:rsidRPr="003F2EB0">
        <w:rPr>
          <w:rFonts w:ascii="Calibri" w:eastAsia="Macedonian Tms" w:hAnsi="Calibri" w:cs="Calibri"/>
          <w:sz w:val="16"/>
          <w:szCs w:val="16"/>
          <w:lang w:val="en-US" w:eastAsia="mk-MK"/>
        </w:rPr>
        <w:t xml:space="preserve">              </w:t>
      </w:r>
      <w:r w:rsidRPr="00AE561B">
        <w:rPr>
          <w:rFonts w:ascii="Calibri" w:eastAsia="Macedonian Tms" w:hAnsi="Calibri" w:cs="Calibri"/>
          <w:sz w:val="16"/>
          <w:szCs w:val="16"/>
          <w:lang w:eastAsia="mk-MK"/>
        </w:rPr>
        <w:t xml:space="preserve">               ПРЕТСЕДАТЕЛ</w:t>
      </w:r>
    </w:p>
    <w:p w14:paraId="157FE563" w14:textId="77777777" w:rsidR="003F2EB0" w:rsidRPr="00AE561B" w:rsidRDefault="003F2EB0" w:rsidP="003F2EB0">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Calibri" w:eastAsia="Macedonian Tms" w:hAnsi="Calibri" w:cs="Calibri"/>
          <w:sz w:val="16"/>
          <w:szCs w:val="16"/>
          <w:lang w:eastAsia="mk-MK"/>
        </w:rPr>
      </w:pPr>
      <w:r w:rsidRPr="00AE561B">
        <w:rPr>
          <w:rFonts w:ascii="Calibri" w:eastAsia="Macedonian Tms" w:hAnsi="Calibri" w:cs="Calibri"/>
          <w:sz w:val="16"/>
          <w:szCs w:val="16"/>
          <w:lang w:eastAsia="mk-MK"/>
        </w:rPr>
        <w:t xml:space="preserve">      15.03.2023 година       </w:t>
      </w:r>
      <w:r w:rsidRPr="00AE561B">
        <w:rPr>
          <w:rFonts w:ascii="Calibri" w:eastAsia="Macedonian Tms" w:hAnsi="Calibri" w:cs="Calibri"/>
          <w:sz w:val="16"/>
          <w:szCs w:val="16"/>
          <w:lang w:val="en-US" w:eastAsia="mk-MK"/>
        </w:rPr>
        <w:t xml:space="preserve">      </w:t>
      </w:r>
      <w:r w:rsidRPr="00AE561B">
        <w:rPr>
          <w:rFonts w:ascii="Calibri" w:eastAsia="Macedonian Tms" w:hAnsi="Calibri" w:cs="Calibri"/>
          <w:sz w:val="16"/>
          <w:szCs w:val="16"/>
          <w:lang w:eastAsia="mk-MK"/>
        </w:rPr>
        <w:t xml:space="preserve"> </w:t>
      </w:r>
      <w:r w:rsidRPr="003F2EB0">
        <w:rPr>
          <w:rFonts w:ascii="Calibri" w:eastAsia="Macedonian Tms" w:hAnsi="Calibri" w:cs="Calibri"/>
          <w:sz w:val="16"/>
          <w:szCs w:val="16"/>
          <w:lang w:val="en-US" w:eastAsia="mk-MK"/>
        </w:rPr>
        <w:t xml:space="preserve">               </w:t>
      </w:r>
      <w:r w:rsidRPr="00AE561B">
        <w:rPr>
          <w:rFonts w:ascii="Calibri" w:eastAsia="Macedonian Tms" w:hAnsi="Calibri" w:cs="Calibri"/>
          <w:sz w:val="16"/>
          <w:szCs w:val="16"/>
          <w:lang w:eastAsia="mk-MK"/>
        </w:rPr>
        <w:t xml:space="preserve">на Совет на Општина Прилеп                                                                                                                        </w:t>
      </w:r>
    </w:p>
    <w:p w14:paraId="668FC6CD" w14:textId="77777777" w:rsidR="003F2EB0" w:rsidRPr="00AE561B" w:rsidRDefault="003F2EB0" w:rsidP="003F2EB0">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Calibri" w:eastAsia="Calibri" w:hAnsi="Calibri" w:cs="Calibri"/>
          <w:sz w:val="16"/>
          <w:szCs w:val="16"/>
          <w:lang w:eastAsia="mk-MK"/>
        </w:rPr>
      </w:pPr>
      <w:r w:rsidRPr="00AE561B">
        <w:rPr>
          <w:rFonts w:ascii="Calibri" w:eastAsia="Macedonian Tms" w:hAnsi="Calibri" w:cs="Calibri"/>
          <w:sz w:val="16"/>
          <w:szCs w:val="16"/>
          <w:lang w:eastAsia="mk-MK"/>
        </w:rPr>
        <w:t xml:space="preserve">           Прилеп</w:t>
      </w:r>
      <w:r w:rsidRPr="00AE561B">
        <w:rPr>
          <w:rFonts w:ascii="Calibri" w:eastAsia="Macedonian Tms" w:hAnsi="Calibri" w:cs="Calibri"/>
          <w:sz w:val="16"/>
          <w:szCs w:val="16"/>
          <w:lang w:eastAsia="mk-MK"/>
        </w:rPr>
        <w:tab/>
      </w:r>
      <w:r w:rsidRPr="00AE561B">
        <w:rPr>
          <w:rFonts w:ascii="Calibri" w:eastAsia="Macedonian Tms" w:hAnsi="Calibri" w:cs="Calibri"/>
          <w:sz w:val="16"/>
          <w:szCs w:val="16"/>
          <w:lang w:eastAsia="mk-MK"/>
        </w:rPr>
        <w:tab/>
      </w:r>
      <w:r w:rsidRPr="00AE561B">
        <w:rPr>
          <w:rFonts w:ascii="Calibri" w:eastAsia="Macedonian Tms" w:hAnsi="Calibri" w:cs="Calibri"/>
          <w:sz w:val="16"/>
          <w:szCs w:val="16"/>
          <w:lang w:eastAsia="mk-MK"/>
        </w:rPr>
        <w:tab/>
      </w:r>
      <w:r w:rsidRPr="00AE561B">
        <w:rPr>
          <w:rFonts w:ascii="Calibri" w:eastAsia="Macedonian Tms" w:hAnsi="Calibri" w:cs="Calibri"/>
          <w:sz w:val="16"/>
          <w:szCs w:val="16"/>
          <w:lang w:eastAsia="mk-MK"/>
        </w:rPr>
        <w:tab/>
      </w:r>
      <w:r w:rsidRPr="00AE561B">
        <w:rPr>
          <w:rFonts w:ascii="Calibri" w:eastAsia="Macedonian Tms" w:hAnsi="Calibri" w:cs="Calibri"/>
          <w:sz w:val="16"/>
          <w:szCs w:val="16"/>
          <w:lang w:eastAsia="mk-MK"/>
        </w:rPr>
        <w:tab/>
        <w:t xml:space="preserve">               </w:t>
      </w:r>
      <w:r w:rsidRPr="00AE561B">
        <w:rPr>
          <w:rFonts w:ascii="Calibri" w:eastAsia="Macedonian Tms" w:hAnsi="Calibri" w:cs="Calibri"/>
          <w:sz w:val="16"/>
          <w:szCs w:val="16"/>
          <w:lang w:val="en-US" w:eastAsia="mk-MK"/>
        </w:rPr>
        <w:t xml:space="preserve">                 </w:t>
      </w:r>
      <w:r w:rsidRPr="00AE561B">
        <w:rPr>
          <w:rFonts w:ascii="Calibri" w:eastAsia="Macedonian Tms" w:hAnsi="Calibri" w:cs="Calibri"/>
          <w:sz w:val="16"/>
          <w:szCs w:val="16"/>
          <w:lang w:eastAsia="mk-MK"/>
        </w:rPr>
        <w:t xml:space="preserve">  </w:t>
      </w:r>
      <w:r w:rsidRPr="003F2EB0">
        <w:rPr>
          <w:rFonts w:ascii="Calibri" w:eastAsia="Macedonian Tms" w:hAnsi="Calibri" w:cs="Calibri"/>
          <w:sz w:val="16"/>
          <w:szCs w:val="16"/>
          <w:lang w:val="en-US" w:eastAsia="mk-MK"/>
        </w:rPr>
        <w:t xml:space="preserve">           </w:t>
      </w:r>
      <w:r w:rsidRPr="00AE561B">
        <w:rPr>
          <w:rFonts w:ascii="Calibri" w:eastAsia="Macedonian Tms" w:hAnsi="Calibri" w:cs="Calibri"/>
          <w:sz w:val="16"/>
          <w:szCs w:val="16"/>
          <w:lang w:eastAsia="mk-MK"/>
        </w:rPr>
        <w:t xml:space="preserve"> Дејан Проданоски</w:t>
      </w:r>
    </w:p>
    <w:p w14:paraId="34CA9D63" w14:textId="77777777" w:rsidR="003F2EB0" w:rsidRPr="003F2EB0" w:rsidRDefault="003F2EB0" w:rsidP="003F2EB0">
      <w:pPr>
        <w:spacing w:after="0" w:line="240" w:lineRule="auto"/>
        <w:ind w:right="4"/>
        <w:jc w:val="both"/>
        <w:rPr>
          <w:rFonts w:cstheme="minorHAnsi"/>
          <w:sz w:val="16"/>
          <w:szCs w:val="16"/>
        </w:rPr>
      </w:pPr>
    </w:p>
    <w:p w14:paraId="07574312" w14:textId="77777777" w:rsidR="00AE561B" w:rsidRPr="00AE561B" w:rsidRDefault="00AE561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MAC C Times" w:eastAsia="Times New Roman" w:hAnsi="MAC C Times" w:cs="Times New Roman"/>
          <w:sz w:val="20"/>
          <w:szCs w:val="20"/>
          <w:lang w:val="en-US" w:eastAsia="en-GB"/>
        </w:rPr>
      </w:pPr>
    </w:p>
    <w:p w14:paraId="6CC7D4E3" w14:textId="77777777" w:rsidR="00AE561B" w:rsidRPr="00AE561B" w:rsidRDefault="00AE561B" w:rsidP="0097126B">
      <w:pPr>
        <w:spacing w:after="0" w:line="240" w:lineRule="auto"/>
        <w:ind w:right="4"/>
        <w:rPr>
          <w:sz w:val="20"/>
          <w:szCs w:val="20"/>
        </w:rPr>
      </w:pPr>
    </w:p>
    <w:p w14:paraId="4D7A54AF" w14:textId="77777777" w:rsidR="00AE561B" w:rsidRPr="00AE561B" w:rsidRDefault="00AE561B" w:rsidP="0097126B">
      <w:pPr>
        <w:tabs>
          <w:tab w:val="left" w:pos="0"/>
        </w:tabs>
        <w:spacing w:after="0" w:line="240" w:lineRule="auto"/>
        <w:ind w:right="4"/>
        <w:jc w:val="both"/>
        <w:rPr>
          <w:rFonts w:cstheme="minorHAnsi"/>
          <w:sz w:val="20"/>
          <w:szCs w:val="20"/>
          <w:lang w:val="en-US"/>
        </w:rPr>
      </w:pPr>
      <w:r w:rsidRPr="00AE561B">
        <w:rPr>
          <w:rFonts w:cstheme="minorHAnsi"/>
          <w:sz w:val="20"/>
          <w:szCs w:val="20"/>
        </w:rPr>
        <w:t>Врз основа на член 50 став 1 точка 3 од Законот за локалната самоуправа (“Службен весник на РМ” бр.5/2002) и член 48 став 1 од Статутот на Општина Прилеп (Службен гласник на Општина Прилеп” 6/2003, 4/2005, 11/2008, 9/2019 и 5/202</w:t>
      </w:r>
      <w:r w:rsidRPr="00AE561B">
        <w:rPr>
          <w:rFonts w:cstheme="minorHAnsi"/>
          <w:sz w:val="20"/>
          <w:szCs w:val="20"/>
          <w:lang w:val="en-US"/>
        </w:rPr>
        <w:t>1</w:t>
      </w:r>
      <w:r w:rsidRPr="00AE561B">
        <w:rPr>
          <w:rFonts w:cstheme="minorHAnsi"/>
          <w:sz w:val="20"/>
          <w:szCs w:val="20"/>
        </w:rPr>
        <w:t>) Градоначалникот на Општина Прилеп,  донесе:</w:t>
      </w:r>
    </w:p>
    <w:p w14:paraId="3A97A0D2" w14:textId="77777777" w:rsidR="00AE561B" w:rsidRPr="00AE561B" w:rsidRDefault="00AE561B" w:rsidP="0097126B">
      <w:pPr>
        <w:tabs>
          <w:tab w:val="left" w:pos="0"/>
        </w:tabs>
        <w:spacing w:after="0" w:line="240" w:lineRule="auto"/>
        <w:ind w:right="4"/>
        <w:jc w:val="center"/>
        <w:rPr>
          <w:rFonts w:cstheme="minorHAnsi"/>
          <w:b/>
          <w:sz w:val="20"/>
          <w:szCs w:val="20"/>
        </w:rPr>
      </w:pPr>
    </w:p>
    <w:p w14:paraId="660159C6" w14:textId="77777777" w:rsidR="00AE561B" w:rsidRPr="00AE561B" w:rsidRDefault="00AE561B" w:rsidP="0097126B">
      <w:pPr>
        <w:tabs>
          <w:tab w:val="left" w:pos="284"/>
        </w:tabs>
        <w:spacing w:after="0" w:line="240" w:lineRule="auto"/>
        <w:ind w:right="4"/>
        <w:jc w:val="center"/>
        <w:rPr>
          <w:rFonts w:cstheme="minorHAnsi"/>
          <w:b/>
          <w:sz w:val="20"/>
          <w:szCs w:val="20"/>
        </w:rPr>
      </w:pPr>
      <w:r w:rsidRPr="00AE561B">
        <w:rPr>
          <w:rFonts w:cstheme="minorHAnsi"/>
          <w:b/>
          <w:sz w:val="20"/>
          <w:szCs w:val="20"/>
        </w:rPr>
        <w:t>З   А   К   Л   У   Ч   О   К</w:t>
      </w:r>
    </w:p>
    <w:p w14:paraId="5CDDF7B1" w14:textId="77777777" w:rsidR="00AE561B" w:rsidRPr="00AE561B" w:rsidRDefault="00AE561B" w:rsidP="0097126B">
      <w:pPr>
        <w:overflowPunct w:val="0"/>
        <w:autoSpaceDE w:val="0"/>
        <w:autoSpaceDN w:val="0"/>
        <w:adjustRightInd w:val="0"/>
        <w:spacing w:after="0" w:line="240" w:lineRule="auto"/>
        <w:ind w:right="4"/>
        <w:jc w:val="center"/>
        <w:rPr>
          <w:rFonts w:cstheme="minorHAnsi"/>
          <w:b/>
          <w:sz w:val="20"/>
          <w:szCs w:val="20"/>
          <w:lang w:eastAsia="en-GB"/>
        </w:rPr>
      </w:pPr>
      <w:r w:rsidRPr="00AE561B">
        <w:rPr>
          <w:rFonts w:cstheme="minorHAnsi"/>
          <w:b/>
          <w:sz w:val="20"/>
          <w:szCs w:val="20"/>
        </w:rPr>
        <w:t>ЗА ОБЈАВУВАЊЕ НА</w:t>
      </w:r>
      <w:r w:rsidRPr="00AE561B">
        <w:rPr>
          <w:rFonts w:cstheme="minorHAnsi"/>
          <w:b/>
          <w:sz w:val="20"/>
          <w:szCs w:val="20"/>
          <w:lang w:val="en-US"/>
        </w:rPr>
        <w:t xml:space="preserve"> </w:t>
      </w:r>
      <w:r w:rsidRPr="00AE561B">
        <w:rPr>
          <w:rFonts w:eastAsia="Times New Roman" w:cstheme="minorHAnsi"/>
          <w:b/>
          <w:sz w:val="20"/>
          <w:szCs w:val="20"/>
          <w:lang w:eastAsia="en-GB"/>
        </w:rPr>
        <w:t>ОДЛУКА ЗА УСВОЈУВАЊЕ НА ФИНАНСИСКИОТ ПЛАН НА ЈПЕД ЕНЕРГО ПРИЛЕП-ПРИЛЕП, ЗА 2023 ГОДИНА</w:t>
      </w:r>
    </w:p>
    <w:p w14:paraId="62AF6C58" w14:textId="77777777" w:rsidR="00AE561B" w:rsidRPr="00AE561B" w:rsidRDefault="00AE561B" w:rsidP="0097126B">
      <w:pPr>
        <w:overflowPunct w:val="0"/>
        <w:autoSpaceDE w:val="0"/>
        <w:autoSpaceDN w:val="0"/>
        <w:adjustRightInd w:val="0"/>
        <w:spacing w:after="0" w:line="240" w:lineRule="auto"/>
        <w:ind w:right="4"/>
        <w:jc w:val="center"/>
        <w:rPr>
          <w:rFonts w:cstheme="minorHAnsi"/>
          <w:b/>
          <w:sz w:val="20"/>
          <w:szCs w:val="20"/>
        </w:rPr>
      </w:pPr>
    </w:p>
    <w:p w14:paraId="7EDC57B6" w14:textId="77777777" w:rsidR="00AE561B" w:rsidRPr="00AE561B" w:rsidRDefault="00AE561B" w:rsidP="0097126B">
      <w:pPr>
        <w:pStyle w:val="ListParagraph"/>
        <w:spacing w:after="0" w:line="240" w:lineRule="auto"/>
        <w:ind w:left="0" w:right="4"/>
        <w:jc w:val="both"/>
        <w:rPr>
          <w:rFonts w:eastAsia="Times New Roman" w:cstheme="minorHAnsi"/>
          <w:color w:val="000000"/>
          <w:sz w:val="20"/>
          <w:szCs w:val="20"/>
          <w:lang w:eastAsia="mk-MK"/>
        </w:rPr>
      </w:pPr>
      <w:r w:rsidRPr="00AE561B">
        <w:rPr>
          <w:rFonts w:eastAsia="Times New Roman" w:cstheme="minorHAnsi"/>
          <w:color w:val="000000"/>
          <w:sz w:val="20"/>
          <w:szCs w:val="20"/>
          <w:lang w:eastAsia="mk-MK"/>
        </w:rPr>
        <w:t>1.</w:t>
      </w:r>
      <w:r w:rsidRPr="00AE561B">
        <w:rPr>
          <w:sz w:val="20"/>
          <w:szCs w:val="20"/>
        </w:rPr>
        <w:t xml:space="preserve"> </w:t>
      </w:r>
      <w:r w:rsidRPr="00AE561B">
        <w:rPr>
          <w:rFonts w:asciiTheme="minorHAnsi" w:eastAsia="Times New Roman" w:hAnsiTheme="minorHAnsi" w:cstheme="minorHAnsi"/>
          <w:sz w:val="20"/>
          <w:szCs w:val="20"/>
          <w:lang w:eastAsia="en-GB"/>
        </w:rPr>
        <w:t>Одлука</w:t>
      </w:r>
      <w:r w:rsidRPr="00AE561B">
        <w:rPr>
          <w:rFonts w:eastAsia="Times New Roman" w:cstheme="minorHAnsi"/>
          <w:sz w:val="20"/>
          <w:szCs w:val="20"/>
          <w:lang w:eastAsia="en-GB"/>
        </w:rPr>
        <w:t>та</w:t>
      </w:r>
      <w:r w:rsidRPr="00AE561B">
        <w:rPr>
          <w:rFonts w:asciiTheme="minorHAnsi" w:eastAsia="Times New Roman" w:hAnsiTheme="minorHAnsi" w:cstheme="minorHAnsi"/>
          <w:sz w:val="20"/>
          <w:szCs w:val="20"/>
          <w:lang w:eastAsia="en-GB"/>
        </w:rPr>
        <w:t xml:space="preserve"> за усвојување на Финансискиот план на ЈПЕД ЕНЕРГО ПРИЛЕП-Прилеп, за 2023 година</w:t>
      </w:r>
      <w:r w:rsidRPr="00AE561B">
        <w:rPr>
          <w:rFonts w:cstheme="minorHAnsi"/>
          <w:sz w:val="20"/>
          <w:szCs w:val="20"/>
        </w:rPr>
        <w:t>,</w:t>
      </w:r>
      <w:r w:rsidRPr="00AE561B">
        <w:rPr>
          <w:rFonts w:cstheme="minorHAnsi"/>
          <w:sz w:val="20"/>
          <w:szCs w:val="20"/>
          <w:lang w:val="en-US"/>
        </w:rPr>
        <w:t xml:space="preserve"> </w:t>
      </w:r>
      <w:r w:rsidRPr="00AE561B">
        <w:rPr>
          <w:rFonts w:cstheme="minorHAnsi"/>
          <w:bCs/>
          <w:sz w:val="20"/>
          <w:szCs w:val="20"/>
        </w:rPr>
        <w:t>с</w:t>
      </w:r>
      <w:r w:rsidRPr="00AE561B">
        <w:rPr>
          <w:rFonts w:cstheme="minorHAnsi"/>
          <w:sz w:val="20"/>
          <w:szCs w:val="20"/>
        </w:rPr>
        <w:t>е објавува во “Службен гласник на Општина Прилеп”.</w:t>
      </w:r>
    </w:p>
    <w:p w14:paraId="661DE8F6" w14:textId="77777777" w:rsidR="00AE561B" w:rsidRPr="00AE561B" w:rsidRDefault="00AE561B" w:rsidP="0097126B">
      <w:pPr>
        <w:tabs>
          <w:tab w:val="left" w:pos="0"/>
        </w:tabs>
        <w:spacing w:after="0" w:line="240" w:lineRule="auto"/>
        <w:ind w:right="4"/>
        <w:jc w:val="both"/>
        <w:rPr>
          <w:rFonts w:cstheme="minorHAnsi"/>
          <w:sz w:val="20"/>
          <w:szCs w:val="20"/>
        </w:rPr>
      </w:pPr>
    </w:p>
    <w:p w14:paraId="3A42365E" w14:textId="77777777" w:rsidR="003F2EB0" w:rsidRPr="00AE561B" w:rsidRDefault="003F2EB0" w:rsidP="003F2EB0">
      <w:pPr>
        <w:tabs>
          <w:tab w:val="left" w:pos="0"/>
        </w:tabs>
        <w:spacing w:after="0" w:line="240" w:lineRule="auto"/>
        <w:ind w:right="4"/>
        <w:jc w:val="both"/>
        <w:rPr>
          <w:rFonts w:cstheme="minorHAnsi"/>
          <w:sz w:val="20"/>
          <w:szCs w:val="20"/>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4"/>
        <w:gridCol w:w="724"/>
        <w:gridCol w:w="1892"/>
      </w:tblGrid>
      <w:tr w:rsidR="003F2EB0" w:rsidRPr="003F2EB0" w14:paraId="469645E0" w14:textId="77777777" w:rsidTr="00B6545A">
        <w:trPr>
          <w:jc w:val="center"/>
        </w:trPr>
        <w:tc>
          <w:tcPr>
            <w:tcW w:w="3080" w:type="dxa"/>
          </w:tcPr>
          <w:p w14:paraId="192C86B9" w14:textId="3218178E" w:rsidR="003F2EB0" w:rsidRPr="003F2EB0" w:rsidRDefault="003F2EB0" w:rsidP="00B6545A">
            <w:pPr>
              <w:tabs>
                <w:tab w:val="left" w:pos="0"/>
              </w:tabs>
              <w:spacing w:after="0" w:line="240" w:lineRule="auto"/>
              <w:ind w:right="4"/>
              <w:jc w:val="center"/>
              <w:rPr>
                <w:rFonts w:cstheme="minorHAnsi"/>
                <w:sz w:val="16"/>
                <w:szCs w:val="16"/>
                <w:lang w:val="en-US"/>
              </w:rPr>
            </w:pPr>
            <w:r w:rsidRPr="003F2EB0">
              <w:rPr>
                <w:rFonts w:cstheme="minorHAnsi"/>
                <w:sz w:val="16"/>
                <w:szCs w:val="16"/>
              </w:rPr>
              <w:t>Број 0</w:t>
            </w:r>
            <w:r w:rsidRPr="003F2EB0">
              <w:rPr>
                <w:rFonts w:cstheme="minorHAnsi"/>
                <w:sz w:val="16"/>
                <w:szCs w:val="16"/>
                <w:lang w:val="en-US"/>
              </w:rPr>
              <w:t>8</w:t>
            </w:r>
            <w:r w:rsidRPr="003F2EB0">
              <w:rPr>
                <w:rFonts w:cstheme="minorHAnsi"/>
                <w:sz w:val="16"/>
                <w:szCs w:val="16"/>
              </w:rPr>
              <w:t>-</w:t>
            </w:r>
            <w:r w:rsidRPr="003F2EB0">
              <w:rPr>
                <w:rFonts w:cstheme="minorHAnsi"/>
                <w:sz w:val="16"/>
                <w:szCs w:val="16"/>
                <w:lang w:val="en-US"/>
              </w:rPr>
              <w:t>1078</w:t>
            </w:r>
            <w:r w:rsidRPr="003F2EB0">
              <w:rPr>
                <w:rFonts w:cstheme="minorHAnsi"/>
                <w:sz w:val="16"/>
                <w:szCs w:val="16"/>
              </w:rPr>
              <w:t>/</w:t>
            </w:r>
            <w:r>
              <w:rPr>
                <w:rFonts w:cstheme="minorHAnsi"/>
                <w:sz w:val="16"/>
                <w:szCs w:val="16"/>
                <w:lang w:val="en-US"/>
              </w:rPr>
              <w:t>8</w:t>
            </w:r>
          </w:p>
        </w:tc>
        <w:tc>
          <w:tcPr>
            <w:tcW w:w="3081" w:type="dxa"/>
          </w:tcPr>
          <w:p w14:paraId="5C392120" w14:textId="77777777" w:rsidR="003F2EB0" w:rsidRPr="003F2EB0" w:rsidRDefault="003F2EB0" w:rsidP="00B6545A">
            <w:pPr>
              <w:tabs>
                <w:tab w:val="left" w:pos="0"/>
              </w:tabs>
              <w:spacing w:after="0" w:line="240" w:lineRule="auto"/>
              <w:ind w:right="4"/>
              <w:jc w:val="center"/>
              <w:rPr>
                <w:rFonts w:cstheme="minorHAnsi"/>
                <w:sz w:val="16"/>
                <w:szCs w:val="16"/>
              </w:rPr>
            </w:pPr>
          </w:p>
        </w:tc>
        <w:tc>
          <w:tcPr>
            <w:tcW w:w="3081" w:type="dxa"/>
          </w:tcPr>
          <w:p w14:paraId="16B8B220" w14:textId="77777777" w:rsidR="003F2EB0" w:rsidRPr="003F2EB0" w:rsidRDefault="003F2EB0" w:rsidP="00B6545A">
            <w:pPr>
              <w:tabs>
                <w:tab w:val="left" w:pos="0"/>
              </w:tabs>
              <w:spacing w:after="0" w:line="240" w:lineRule="auto"/>
              <w:ind w:right="4"/>
              <w:jc w:val="center"/>
              <w:rPr>
                <w:rFonts w:cstheme="minorHAnsi"/>
                <w:sz w:val="16"/>
                <w:szCs w:val="16"/>
              </w:rPr>
            </w:pPr>
            <w:r w:rsidRPr="003F2EB0">
              <w:rPr>
                <w:rFonts w:cstheme="minorHAnsi"/>
                <w:sz w:val="16"/>
                <w:szCs w:val="16"/>
              </w:rPr>
              <w:t>ГРАДОНАЧАЛНИК</w:t>
            </w:r>
          </w:p>
        </w:tc>
      </w:tr>
      <w:tr w:rsidR="003F2EB0" w:rsidRPr="003F2EB0" w14:paraId="3CF8609F" w14:textId="77777777" w:rsidTr="00B6545A">
        <w:trPr>
          <w:jc w:val="center"/>
        </w:trPr>
        <w:tc>
          <w:tcPr>
            <w:tcW w:w="3080" w:type="dxa"/>
          </w:tcPr>
          <w:p w14:paraId="0E036A76" w14:textId="77777777" w:rsidR="003F2EB0" w:rsidRPr="003F2EB0" w:rsidRDefault="003F2EB0" w:rsidP="00B6545A">
            <w:pPr>
              <w:tabs>
                <w:tab w:val="left" w:pos="0"/>
              </w:tabs>
              <w:spacing w:after="0" w:line="240" w:lineRule="auto"/>
              <w:ind w:right="4"/>
              <w:jc w:val="center"/>
              <w:rPr>
                <w:rFonts w:cstheme="minorHAnsi"/>
                <w:sz w:val="16"/>
                <w:szCs w:val="16"/>
              </w:rPr>
            </w:pPr>
            <w:r w:rsidRPr="003F2EB0">
              <w:rPr>
                <w:rFonts w:cstheme="minorHAnsi"/>
                <w:sz w:val="16"/>
                <w:szCs w:val="16"/>
                <w:lang w:val="en-US"/>
              </w:rPr>
              <w:t>15.03.202</w:t>
            </w:r>
            <w:r w:rsidRPr="003F2EB0">
              <w:rPr>
                <w:rFonts w:cstheme="minorHAnsi"/>
                <w:sz w:val="16"/>
                <w:szCs w:val="16"/>
              </w:rPr>
              <w:t>3година</w:t>
            </w:r>
          </w:p>
        </w:tc>
        <w:tc>
          <w:tcPr>
            <w:tcW w:w="3081" w:type="dxa"/>
          </w:tcPr>
          <w:p w14:paraId="3417DA4E" w14:textId="77777777" w:rsidR="003F2EB0" w:rsidRPr="003F2EB0" w:rsidRDefault="003F2EB0" w:rsidP="00B6545A">
            <w:pPr>
              <w:tabs>
                <w:tab w:val="left" w:pos="0"/>
              </w:tabs>
              <w:spacing w:after="0" w:line="240" w:lineRule="auto"/>
              <w:ind w:right="4"/>
              <w:jc w:val="center"/>
              <w:rPr>
                <w:rFonts w:cstheme="minorHAnsi"/>
                <w:sz w:val="16"/>
                <w:szCs w:val="16"/>
              </w:rPr>
            </w:pPr>
          </w:p>
        </w:tc>
        <w:tc>
          <w:tcPr>
            <w:tcW w:w="3081" w:type="dxa"/>
          </w:tcPr>
          <w:p w14:paraId="121EA6F9" w14:textId="77777777" w:rsidR="003F2EB0" w:rsidRPr="003F2EB0" w:rsidRDefault="003F2EB0" w:rsidP="00B6545A">
            <w:pPr>
              <w:tabs>
                <w:tab w:val="left" w:pos="0"/>
              </w:tabs>
              <w:spacing w:after="0" w:line="240" w:lineRule="auto"/>
              <w:ind w:right="4"/>
              <w:rPr>
                <w:rFonts w:cstheme="minorHAnsi"/>
                <w:sz w:val="16"/>
                <w:szCs w:val="16"/>
              </w:rPr>
            </w:pPr>
            <w:r w:rsidRPr="003F2EB0">
              <w:rPr>
                <w:rFonts w:cstheme="minorHAnsi"/>
                <w:sz w:val="16"/>
                <w:szCs w:val="16"/>
              </w:rPr>
              <w:t>на Општина Прилеп</w:t>
            </w:r>
          </w:p>
        </w:tc>
      </w:tr>
      <w:tr w:rsidR="003F2EB0" w:rsidRPr="003F2EB0" w14:paraId="008B4025" w14:textId="77777777" w:rsidTr="00B6545A">
        <w:trPr>
          <w:jc w:val="center"/>
        </w:trPr>
        <w:tc>
          <w:tcPr>
            <w:tcW w:w="3080" w:type="dxa"/>
          </w:tcPr>
          <w:p w14:paraId="1F9F7627" w14:textId="77777777" w:rsidR="003F2EB0" w:rsidRPr="003F2EB0" w:rsidRDefault="003F2EB0" w:rsidP="00B6545A">
            <w:pPr>
              <w:tabs>
                <w:tab w:val="left" w:pos="0"/>
              </w:tabs>
              <w:spacing w:after="0" w:line="240" w:lineRule="auto"/>
              <w:ind w:right="4"/>
              <w:jc w:val="center"/>
              <w:rPr>
                <w:rFonts w:cstheme="minorHAnsi"/>
                <w:sz w:val="16"/>
                <w:szCs w:val="16"/>
              </w:rPr>
            </w:pPr>
            <w:r w:rsidRPr="003F2EB0">
              <w:rPr>
                <w:rFonts w:cstheme="minorHAnsi"/>
                <w:sz w:val="16"/>
                <w:szCs w:val="16"/>
              </w:rPr>
              <w:t>П р и л е п</w:t>
            </w:r>
          </w:p>
        </w:tc>
        <w:tc>
          <w:tcPr>
            <w:tcW w:w="3081" w:type="dxa"/>
          </w:tcPr>
          <w:p w14:paraId="43846719" w14:textId="77777777" w:rsidR="003F2EB0" w:rsidRPr="003F2EB0" w:rsidRDefault="003F2EB0" w:rsidP="00B6545A">
            <w:pPr>
              <w:tabs>
                <w:tab w:val="left" w:pos="0"/>
              </w:tabs>
              <w:spacing w:after="0" w:line="240" w:lineRule="auto"/>
              <w:ind w:right="4"/>
              <w:jc w:val="center"/>
              <w:rPr>
                <w:rFonts w:cstheme="minorHAnsi"/>
                <w:sz w:val="16"/>
                <w:szCs w:val="16"/>
              </w:rPr>
            </w:pPr>
          </w:p>
        </w:tc>
        <w:tc>
          <w:tcPr>
            <w:tcW w:w="3081" w:type="dxa"/>
          </w:tcPr>
          <w:p w14:paraId="4973F503" w14:textId="77777777" w:rsidR="003F2EB0" w:rsidRPr="003F2EB0" w:rsidRDefault="003F2EB0" w:rsidP="00B6545A">
            <w:pPr>
              <w:tabs>
                <w:tab w:val="left" w:pos="0"/>
              </w:tabs>
              <w:spacing w:after="0" w:line="240" w:lineRule="auto"/>
              <w:ind w:right="4"/>
              <w:jc w:val="center"/>
              <w:rPr>
                <w:rFonts w:cstheme="minorHAnsi"/>
                <w:sz w:val="16"/>
                <w:szCs w:val="16"/>
              </w:rPr>
            </w:pPr>
            <w:r w:rsidRPr="003F2EB0">
              <w:rPr>
                <w:rFonts w:cstheme="minorHAnsi"/>
                <w:sz w:val="16"/>
                <w:szCs w:val="16"/>
              </w:rPr>
              <w:t>Борче Јовчески</w:t>
            </w:r>
          </w:p>
        </w:tc>
      </w:tr>
    </w:tbl>
    <w:p w14:paraId="79288CED" w14:textId="77777777" w:rsidR="003F2EB0" w:rsidRPr="00AE561B" w:rsidRDefault="003F2EB0" w:rsidP="003F2EB0">
      <w:pPr>
        <w:tabs>
          <w:tab w:val="left" w:pos="0"/>
        </w:tabs>
        <w:spacing w:after="0" w:line="240" w:lineRule="auto"/>
        <w:ind w:right="4"/>
        <w:jc w:val="both"/>
        <w:rPr>
          <w:rFonts w:cstheme="minorHAnsi"/>
          <w:sz w:val="20"/>
          <w:szCs w:val="20"/>
        </w:rPr>
      </w:pPr>
    </w:p>
    <w:p w14:paraId="64CE47FC" w14:textId="77777777" w:rsidR="00AE561B" w:rsidRPr="00AE561B" w:rsidRDefault="00AE561B" w:rsidP="0097126B">
      <w:pPr>
        <w:spacing w:after="0" w:line="240" w:lineRule="auto"/>
        <w:ind w:right="4"/>
        <w:rPr>
          <w:sz w:val="20"/>
          <w:szCs w:val="20"/>
        </w:rPr>
      </w:pPr>
    </w:p>
    <w:p w14:paraId="3E229BF4" w14:textId="2C012E4B" w:rsidR="00AE561B" w:rsidRDefault="00AE561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20"/>
          <w:szCs w:val="20"/>
          <w:lang w:eastAsia="en-GB"/>
        </w:rPr>
      </w:pPr>
      <w:r w:rsidRPr="00AE561B">
        <w:rPr>
          <w:rFonts w:ascii="Calibri" w:eastAsia="Times New Roman" w:hAnsi="Calibri" w:cs="Calibri"/>
          <w:sz w:val="20"/>
          <w:szCs w:val="20"/>
          <w:lang w:eastAsia="en-GB"/>
        </w:rPr>
        <w:t xml:space="preserve">Врз основа на член 36 став 1 точка </w:t>
      </w:r>
      <w:r w:rsidRPr="00AE561B">
        <w:rPr>
          <w:rFonts w:ascii="Calibri" w:eastAsia="Times New Roman" w:hAnsi="Calibri" w:cs="Calibri"/>
          <w:sz w:val="20"/>
          <w:szCs w:val="20"/>
          <w:lang w:val="en-US" w:eastAsia="en-GB"/>
        </w:rPr>
        <w:t>6</w:t>
      </w:r>
      <w:r w:rsidRPr="00AE561B">
        <w:rPr>
          <w:rFonts w:ascii="Calibri" w:eastAsia="Times New Roman" w:hAnsi="Calibri" w:cs="Calibri"/>
          <w:sz w:val="20"/>
          <w:szCs w:val="20"/>
          <w:lang w:eastAsia="en-GB"/>
        </w:rPr>
        <w:t xml:space="preserve"> од Законот за локалната самоуправа ("Службен весник на Република Македонија" бр. 5/2002), член 11 став 1 точка </w:t>
      </w:r>
      <w:r w:rsidRPr="00AE561B">
        <w:rPr>
          <w:rFonts w:ascii="Calibri" w:eastAsia="Times New Roman" w:hAnsi="Calibri" w:cs="Calibri"/>
          <w:sz w:val="20"/>
          <w:szCs w:val="20"/>
          <w:lang w:val="en-US" w:eastAsia="en-GB"/>
        </w:rPr>
        <w:t>8</w:t>
      </w:r>
      <w:r w:rsidRPr="00AE561B">
        <w:rPr>
          <w:rFonts w:ascii="Calibri" w:eastAsia="Times New Roman" w:hAnsi="Calibri" w:cs="Calibri"/>
          <w:sz w:val="20"/>
          <w:szCs w:val="20"/>
          <w:lang w:eastAsia="en-GB"/>
        </w:rPr>
        <w:t xml:space="preserve"> од Законот за јавни претпријатија (,,</w:t>
      </w:r>
      <w:r w:rsidR="00986A87">
        <w:fldChar w:fldCharType="begin"/>
      </w:r>
      <w:r w:rsidR="00986A87">
        <w:instrText>HYPERLINK "javascript:WebForm_DoPostBackWithOptions(new%20WebForm_PostBackOptions(%22ctl00$MainContent$ucConsolidationDetails1$document%22,%20%22%22,%20false,%20%22%22,%20%22GetPdfFileFromConsolidation.aspx?id=f4bedc2f-88ca-4ce4-b5e2-de5f2db0070f&amp;language=</w:instrText>
      </w:r>
      <w:r w:rsidR="00986A87">
        <w:instrText>1&amp;type=2&amp;consolidationId=813c14ba-c4d9-4d46-9ad0-df5289b959d0%22,%20false,%20true))"</w:instrText>
      </w:r>
      <w:r w:rsidR="00986A87">
        <w:fldChar w:fldCharType="separate"/>
      </w:r>
      <w:r w:rsidRPr="00AE561B">
        <w:rPr>
          <w:rFonts w:ascii="Calibri" w:eastAsia="Times New Roman" w:hAnsi="Calibri" w:cs="Calibri"/>
          <w:sz w:val="20"/>
          <w:szCs w:val="20"/>
          <w:shd w:val="clear" w:color="auto" w:fill="FFFFFF"/>
        </w:rPr>
        <w:t>Службен венсик на РСМ</w:t>
      </w:r>
      <w:r w:rsidRPr="00AE561B">
        <w:rPr>
          <w:rFonts w:ascii="Calibri" w:eastAsia="Times New Roman" w:hAnsi="Calibri" w:cs="Calibri"/>
          <w:sz w:val="20"/>
          <w:szCs w:val="20"/>
          <w:shd w:val="clear" w:color="auto" w:fill="FFFFFF"/>
          <w:lang w:val="en-US"/>
        </w:rPr>
        <w:t>”</w:t>
      </w:r>
      <w:r w:rsidRPr="00AE561B">
        <w:rPr>
          <w:rFonts w:ascii="Calibri" w:eastAsia="Times New Roman" w:hAnsi="Calibri" w:cs="Calibri"/>
          <w:sz w:val="20"/>
          <w:szCs w:val="20"/>
          <w:shd w:val="clear" w:color="auto" w:fill="FFFFFF"/>
          <w:lang w:val="en-AU"/>
        </w:rPr>
        <w:t xml:space="preserve"> </w:t>
      </w:r>
      <w:proofErr w:type="spellStart"/>
      <w:r w:rsidRPr="00AE561B">
        <w:rPr>
          <w:rFonts w:ascii="Calibri" w:eastAsia="Times New Roman" w:hAnsi="Calibri" w:cs="Calibri"/>
          <w:sz w:val="20"/>
          <w:szCs w:val="20"/>
          <w:shd w:val="clear" w:color="auto" w:fill="FFFFFF"/>
          <w:lang w:val="en-AU"/>
        </w:rPr>
        <w:t>бр</w:t>
      </w:r>
      <w:proofErr w:type="spellEnd"/>
      <w:r w:rsidRPr="00AE561B">
        <w:rPr>
          <w:rFonts w:ascii="Calibri" w:eastAsia="Times New Roman" w:hAnsi="Calibri" w:cs="Calibri"/>
          <w:sz w:val="20"/>
          <w:szCs w:val="20"/>
          <w:shd w:val="clear" w:color="auto" w:fill="FFFFFF"/>
          <w:lang w:val="en-AU"/>
        </w:rPr>
        <w:t xml:space="preserve">. 38/1996; 9/1997; 6/2002; 19/2002; 40/2003; 49/2006; 22/2007; 83/2009; 97/2010; 6/2012; 119/2013; 41/2014; 138/2014; 25/2015; 61/2015; 39/2016; 64/2018; 35/2019; 275/2019; 82/2020 </w:t>
      </w:r>
      <w:r w:rsidRPr="00AE561B">
        <w:rPr>
          <w:rFonts w:ascii="Calibri" w:eastAsia="Times New Roman" w:hAnsi="Calibri" w:cs="Calibri"/>
          <w:sz w:val="20"/>
          <w:szCs w:val="20"/>
          <w:shd w:val="clear" w:color="auto" w:fill="FFFFFF"/>
        </w:rPr>
        <w:t xml:space="preserve">и </w:t>
      </w:r>
      <w:r w:rsidRPr="00AE561B">
        <w:rPr>
          <w:rFonts w:ascii="Calibri" w:eastAsia="Times New Roman" w:hAnsi="Calibri" w:cs="Calibri"/>
          <w:sz w:val="20"/>
          <w:szCs w:val="20"/>
          <w:shd w:val="clear" w:color="auto" w:fill="FFFFFF"/>
          <w:lang w:val="en-AU"/>
        </w:rPr>
        <w:t>89/2022)</w:t>
      </w:r>
      <w:r w:rsidR="00986A87">
        <w:rPr>
          <w:rFonts w:ascii="Calibri" w:eastAsia="Times New Roman" w:hAnsi="Calibri" w:cs="Calibri"/>
          <w:sz w:val="20"/>
          <w:szCs w:val="20"/>
          <w:shd w:val="clear" w:color="auto" w:fill="FFFFFF"/>
          <w:lang w:val="en-AU"/>
        </w:rPr>
        <w:fldChar w:fldCharType="end"/>
      </w:r>
      <w:r w:rsidRPr="00AE561B">
        <w:rPr>
          <w:rFonts w:ascii="Calibri" w:eastAsia="Times New Roman" w:hAnsi="Calibri" w:cs="Calibri"/>
          <w:sz w:val="20"/>
          <w:szCs w:val="20"/>
          <w:lang w:eastAsia="en-GB"/>
        </w:rPr>
        <w:t xml:space="preserve"> и член 26 став 1 точка 3</w:t>
      </w:r>
      <w:r w:rsidRPr="00AE561B">
        <w:rPr>
          <w:rFonts w:ascii="Calibri" w:eastAsia="Times New Roman" w:hAnsi="Calibri" w:cs="Calibri"/>
          <w:sz w:val="20"/>
          <w:szCs w:val="20"/>
          <w:lang w:val="en-US" w:eastAsia="en-GB"/>
        </w:rPr>
        <w:t>0</w:t>
      </w:r>
      <w:r w:rsidRPr="00AE561B">
        <w:rPr>
          <w:rFonts w:ascii="Calibri" w:eastAsia="Times New Roman" w:hAnsi="Calibri" w:cs="Calibri"/>
          <w:sz w:val="20"/>
          <w:szCs w:val="20"/>
          <w:lang w:eastAsia="en-GB"/>
        </w:rPr>
        <w:t xml:space="preserve"> од Статутот на Општина Прилеп (Службен гласник на Општина Прилеп” 6/2003, 4/2005, 11/2008, 9/2019 и 5/2021), Советот на Општина Прилеп на седницата, одржана на 15.03.2023 година,  донесе:</w:t>
      </w:r>
    </w:p>
    <w:p w14:paraId="4459ADEA" w14:textId="3F71CC77" w:rsidR="00785BB8" w:rsidRDefault="00785BB8"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20"/>
          <w:szCs w:val="20"/>
          <w:lang w:eastAsia="en-GB"/>
        </w:rPr>
      </w:pPr>
    </w:p>
    <w:p w14:paraId="0BBDBEA3" w14:textId="77777777" w:rsidR="00785BB8" w:rsidRPr="00AE561B" w:rsidRDefault="00785BB8"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20"/>
          <w:szCs w:val="20"/>
          <w:lang w:eastAsia="en-GB"/>
        </w:rPr>
      </w:pPr>
    </w:p>
    <w:p w14:paraId="70CA2BF4" w14:textId="77777777" w:rsidR="00AE561B" w:rsidRPr="00AE561B" w:rsidRDefault="00AE561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center"/>
        <w:rPr>
          <w:rFonts w:ascii="Calibri" w:eastAsia="Times New Roman" w:hAnsi="Calibri" w:cs="Calibri"/>
          <w:b/>
          <w:sz w:val="20"/>
          <w:szCs w:val="20"/>
          <w:lang w:eastAsia="en-GB"/>
        </w:rPr>
      </w:pPr>
      <w:r w:rsidRPr="00AE561B">
        <w:rPr>
          <w:rFonts w:ascii="Calibri" w:eastAsia="Times New Roman" w:hAnsi="Calibri" w:cs="Calibri"/>
          <w:b/>
          <w:sz w:val="20"/>
          <w:szCs w:val="20"/>
          <w:lang w:eastAsia="en-GB"/>
        </w:rPr>
        <w:t>О Д Л У К А</w:t>
      </w:r>
    </w:p>
    <w:p w14:paraId="17051373" w14:textId="77777777" w:rsidR="00AE561B" w:rsidRPr="00AE561B" w:rsidRDefault="00AE561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center"/>
        <w:rPr>
          <w:rFonts w:ascii="Calibri" w:eastAsia="Calibri" w:hAnsi="Calibri" w:cs="Calibri"/>
          <w:sz w:val="20"/>
          <w:szCs w:val="20"/>
          <w:lang w:eastAsia="en-GB"/>
        </w:rPr>
      </w:pPr>
      <w:r w:rsidRPr="00AE561B">
        <w:rPr>
          <w:rFonts w:ascii="Calibri" w:eastAsia="Times New Roman" w:hAnsi="Calibri" w:cs="Calibri"/>
          <w:sz w:val="20"/>
          <w:szCs w:val="20"/>
          <w:lang w:eastAsia="en-GB"/>
        </w:rPr>
        <w:t xml:space="preserve">за усвојување на </w:t>
      </w:r>
      <w:r w:rsidRPr="00AE561B">
        <w:rPr>
          <w:rFonts w:ascii="Calibri" w:eastAsia="Calibri" w:hAnsi="Calibri" w:cs="Calibri"/>
          <w:sz w:val="20"/>
          <w:szCs w:val="20"/>
          <w:lang w:eastAsia="en-GB"/>
        </w:rPr>
        <w:t>Финансиски план на</w:t>
      </w:r>
    </w:p>
    <w:p w14:paraId="38C7D428" w14:textId="77777777" w:rsidR="00AE561B" w:rsidRPr="00AE561B" w:rsidRDefault="00AE561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center"/>
        <w:rPr>
          <w:rFonts w:ascii="Calibri" w:eastAsia="Calibri" w:hAnsi="Calibri" w:cs="Calibri"/>
          <w:sz w:val="20"/>
          <w:szCs w:val="20"/>
          <w:lang w:val="en-US" w:eastAsia="en-GB"/>
        </w:rPr>
      </w:pPr>
      <w:r w:rsidRPr="00AE561B">
        <w:rPr>
          <w:rFonts w:ascii="Calibri" w:eastAsia="Calibri" w:hAnsi="Calibri" w:cs="Calibri"/>
          <w:sz w:val="20"/>
          <w:szCs w:val="20"/>
          <w:lang w:eastAsia="en-GB"/>
        </w:rPr>
        <w:t>ЈПЕД ЕНЕРГО ПРИЛЕП-Прилеп, за 2023 година</w:t>
      </w:r>
    </w:p>
    <w:p w14:paraId="6522D0E8" w14:textId="77777777" w:rsidR="00AE561B" w:rsidRPr="00AE561B" w:rsidRDefault="00AE561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20"/>
          <w:szCs w:val="20"/>
          <w:lang w:val="en-US" w:eastAsia="en-GB"/>
        </w:rPr>
      </w:pPr>
    </w:p>
    <w:p w14:paraId="03B52DF9" w14:textId="77777777" w:rsidR="00AE561B" w:rsidRPr="00AE561B" w:rsidRDefault="00AE561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20"/>
          <w:szCs w:val="20"/>
          <w:lang w:eastAsia="en-GB"/>
        </w:rPr>
      </w:pPr>
    </w:p>
    <w:p w14:paraId="58B16D31" w14:textId="77777777" w:rsidR="00AE561B" w:rsidRPr="00AE561B" w:rsidRDefault="00AE561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center"/>
        <w:rPr>
          <w:rFonts w:ascii="Calibri" w:eastAsia="Times New Roman" w:hAnsi="Calibri" w:cs="Calibri"/>
          <w:sz w:val="20"/>
          <w:szCs w:val="20"/>
          <w:lang w:eastAsia="en-GB"/>
        </w:rPr>
      </w:pPr>
      <w:r w:rsidRPr="00AE561B">
        <w:rPr>
          <w:rFonts w:ascii="Calibri" w:eastAsia="Times New Roman" w:hAnsi="Calibri" w:cs="Calibri"/>
          <w:sz w:val="20"/>
          <w:szCs w:val="20"/>
          <w:lang w:eastAsia="en-GB"/>
        </w:rPr>
        <w:t>член 1</w:t>
      </w:r>
    </w:p>
    <w:p w14:paraId="29B6D26F" w14:textId="77777777" w:rsidR="00AE561B" w:rsidRPr="00AE561B" w:rsidRDefault="00AE561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Calibri" w:hAnsi="Calibri" w:cs="Calibri"/>
          <w:sz w:val="20"/>
          <w:szCs w:val="20"/>
          <w:lang w:eastAsia="en-GB"/>
        </w:rPr>
      </w:pPr>
      <w:r w:rsidRPr="00AE561B">
        <w:rPr>
          <w:rFonts w:ascii="Calibri" w:eastAsia="Times New Roman" w:hAnsi="Calibri" w:cs="Calibri"/>
          <w:sz w:val="20"/>
          <w:szCs w:val="20"/>
          <w:lang w:val="en-US" w:eastAsia="en-GB"/>
        </w:rPr>
        <w:tab/>
      </w:r>
      <w:r w:rsidRPr="00AE561B">
        <w:rPr>
          <w:rFonts w:ascii="Calibri" w:eastAsia="Times New Roman" w:hAnsi="Calibri" w:cs="Calibri"/>
          <w:sz w:val="20"/>
          <w:szCs w:val="20"/>
          <w:lang w:eastAsia="en-GB"/>
        </w:rPr>
        <w:t xml:space="preserve">Се усвојува </w:t>
      </w:r>
      <w:r w:rsidRPr="00AE561B">
        <w:rPr>
          <w:rFonts w:ascii="Calibri" w:eastAsia="Calibri" w:hAnsi="Calibri" w:cs="Calibri"/>
          <w:sz w:val="20"/>
          <w:szCs w:val="20"/>
          <w:lang w:eastAsia="en-GB"/>
        </w:rPr>
        <w:t>Финансискиот план на ЈПЕД ЕНЕРГО ПРИЛЕП-Прилеп, за 2023 година бр.09-2/2 од 01.03.2023 година.</w:t>
      </w:r>
    </w:p>
    <w:p w14:paraId="3AEBC045" w14:textId="614C700F" w:rsidR="00AE561B" w:rsidRPr="00AE561B" w:rsidRDefault="00AE561B" w:rsidP="003F2EB0">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center"/>
        <w:rPr>
          <w:rFonts w:ascii="Calibri" w:eastAsia="Times New Roman" w:hAnsi="Calibri" w:cs="Calibri"/>
          <w:sz w:val="20"/>
          <w:szCs w:val="20"/>
          <w:lang w:eastAsia="en-GB"/>
        </w:rPr>
      </w:pPr>
      <w:r w:rsidRPr="00AE561B">
        <w:rPr>
          <w:rFonts w:ascii="Calibri" w:eastAsia="Times New Roman" w:hAnsi="Calibri" w:cs="Calibri"/>
          <w:sz w:val="20"/>
          <w:szCs w:val="20"/>
          <w:lang w:eastAsia="en-GB"/>
        </w:rPr>
        <w:t>член 2</w:t>
      </w:r>
    </w:p>
    <w:p w14:paraId="013BE5E5" w14:textId="77777777" w:rsidR="00AE561B" w:rsidRPr="00AE561B" w:rsidRDefault="00AE561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20"/>
          <w:szCs w:val="20"/>
          <w:lang w:eastAsia="en-GB"/>
        </w:rPr>
      </w:pPr>
      <w:r w:rsidRPr="00AE561B">
        <w:rPr>
          <w:rFonts w:ascii="Calibri" w:eastAsia="Times New Roman" w:hAnsi="Calibri" w:cs="Calibri"/>
          <w:sz w:val="20"/>
          <w:szCs w:val="20"/>
          <w:lang w:eastAsia="en-GB"/>
        </w:rPr>
        <w:t xml:space="preserve">Одлуката да се достави до </w:t>
      </w:r>
      <w:r w:rsidRPr="00AE561B">
        <w:rPr>
          <w:rFonts w:ascii="Calibri" w:eastAsia="Calibri" w:hAnsi="Calibri" w:cs="Calibri"/>
          <w:sz w:val="20"/>
          <w:szCs w:val="20"/>
          <w:lang w:eastAsia="en-GB"/>
        </w:rPr>
        <w:t>ЈПЕД ЕНЕРГО ПРИЛЕП-Прилеп</w:t>
      </w:r>
      <w:r w:rsidRPr="00AE561B">
        <w:rPr>
          <w:rFonts w:ascii="Calibri" w:eastAsia="Times New Roman" w:hAnsi="Calibri" w:cs="Calibri"/>
          <w:sz w:val="20"/>
          <w:szCs w:val="20"/>
          <w:lang w:eastAsia="en-GB"/>
        </w:rPr>
        <w:t>, Градоначалникот и архивата на Општина Прилеп.</w:t>
      </w:r>
    </w:p>
    <w:p w14:paraId="01692D1C" w14:textId="77777777" w:rsidR="00AE561B" w:rsidRPr="00AE561B" w:rsidRDefault="00AE561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center"/>
        <w:rPr>
          <w:rFonts w:ascii="Calibri" w:eastAsia="Times New Roman" w:hAnsi="Calibri" w:cs="Calibri"/>
          <w:sz w:val="20"/>
          <w:szCs w:val="20"/>
          <w:lang w:eastAsia="en-GB"/>
        </w:rPr>
      </w:pPr>
      <w:r w:rsidRPr="00AE561B">
        <w:rPr>
          <w:rFonts w:ascii="Calibri" w:eastAsia="Times New Roman" w:hAnsi="Calibri" w:cs="Calibri"/>
          <w:sz w:val="20"/>
          <w:szCs w:val="20"/>
          <w:lang w:eastAsia="en-GB"/>
        </w:rPr>
        <w:t>член 3</w:t>
      </w:r>
    </w:p>
    <w:p w14:paraId="3AF42DDD" w14:textId="77777777" w:rsidR="00AE561B" w:rsidRPr="00AE561B" w:rsidRDefault="00AE561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20"/>
          <w:szCs w:val="20"/>
          <w:lang w:eastAsia="en-GB"/>
        </w:rPr>
      </w:pPr>
      <w:r w:rsidRPr="00AE561B">
        <w:rPr>
          <w:rFonts w:ascii="Calibri" w:eastAsia="Times New Roman" w:hAnsi="Calibri" w:cs="Calibri"/>
          <w:sz w:val="20"/>
          <w:szCs w:val="20"/>
          <w:lang w:eastAsia="en-GB"/>
        </w:rPr>
        <w:t>Одлуката влегува во сила, осмиот ден од денот на објавувањето во ’’Службен гласник на Општина Прилеп’’.</w:t>
      </w:r>
    </w:p>
    <w:p w14:paraId="449054F2" w14:textId="77777777" w:rsidR="00AE561B" w:rsidRPr="00AE561B" w:rsidRDefault="00AE561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20"/>
          <w:szCs w:val="20"/>
          <w:lang w:eastAsia="en-GB"/>
        </w:rPr>
      </w:pPr>
    </w:p>
    <w:p w14:paraId="5A0914E9" w14:textId="77777777" w:rsidR="00AE561B" w:rsidRPr="00AE561B" w:rsidRDefault="00AE561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20"/>
          <w:szCs w:val="20"/>
          <w:lang w:val="en-AU"/>
        </w:rPr>
      </w:pPr>
    </w:p>
    <w:p w14:paraId="31B8125A" w14:textId="77777777" w:rsidR="003F2EB0" w:rsidRPr="00AE561B" w:rsidRDefault="003F2EB0" w:rsidP="003F2EB0">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Calibri" w:eastAsia="Macedonian Tms" w:hAnsi="Calibri" w:cs="Calibri"/>
          <w:sz w:val="16"/>
          <w:szCs w:val="16"/>
          <w:lang w:eastAsia="mk-MK"/>
        </w:rPr>
      </w:pPr>
    </w:p>
    <w:p w14:paraId="7DA4E567" w14:textId="5503D66B" w:rsidR="003F2EB0" w:rsidRPr="00AE561B" w:rsidRDefault="003F2EB0" w:rsidP="003F2EB0">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Calibri" w:eastAsia="Macedonian Tms" w:hAnsi="Calibri" w:cs="Calibri"/>
          <w:sz w:val="16"/>
          <w:szCs w:val="16"/>
          <w:lang w:eastAsia="mk-MK"/>
        </w:rPr>
      </w:pPr>
      <w:r w:rsidRPr="00AE561B">
        <w:rPr>
          <w:rFonts w:ascii="Calibri" w:eastAsia="Macedonian Tms" w:hAnsi="Calibri" w:cs="Calibri"/>
          <w:sz w:val="16"/>
          <w:szCs w:val="16"/>
          <w:lang w:eastAsia="mk-MK"/>
        </w:rPr>
        <w:t xml:space="preserve">         бр.09-</w:t>
      </w:r>
      <w:r w:rsidRPr="00AE561B">
        <w:rPr>
          <w:rFonts w:ascii="Calibri" w:eastAsia="Macedonian Tms" w:hAnsi="Calibri" w:cs="Calibri"/>
          <w:sz w:val="16"/>
          <w:szCs w:val="16"/>
          <w:lang w:val="en-US" w:eastAsia="mk-MK"/>
        </w:rPr>
        <w:t>1077/</w:t>
      </w:r>
      <w:r>
        <w:rPr>
          <w:rFonts w:ascii="Calibri" w:eastAsia="Macedonian Tms" w:hAnsi="Calibri" w:cs="Calibri"/>
          <w:sz w:val="16"/>
          <w:szCs w:val="16"/>
          <w:lang w:val="en-US" w:eastAsia="mk-MK"/>
        </w:rPr>
        <w:t>9</w:t>
      </w:r>
      <w:r w:rsidRPr="00AE561B">
        <w:rPr>
          <w:rFonts w:ascii="Calibri" w:eastAsia="Macedonian Tms" w:hAnsi="Calibri" w:cs="Calibri"/>
          <w:sz w:val="16"/>
          <w:szCs w:val="16"/>
          <w:lang w:eastAsia="mk-MK"/>
        </w:rPr>
        <w:t xml:space="preserve">            </w:t>
      </w:r>
      <w:r w:rsidRPr="003F2EB0">
        <w:rPr>
          <w:rFonts w:ascii="Calibri" w:eastAsia="Macedonian Tms" w:hAnsi="Calibri" w:cs="Calibri"/>
          <w:sz w:val="16"/>
          <w:szCs w:val="16"/>
          <w:lang w:val="en-US" w:eastAsia="mk-MK"/>
        </w:rPr>
        <w:t xml:space="preserve">              </w:t>
      </w:r>
      <w:r w:rsidRPr="00AE561B">
        <w:rPr>
          <w:rFonts w:ascii="Calibri" w:eastAsia="Macedonian Tms" w:hAnsi="Calibri" w:cs="Calibri"/>
          <w:sz w:val="16"/>
          <w:szCs w:val="16"/>
          <w:lang w:eastAsia="mk-MK"/>
        </w:rPr>
        <w:t xml:space="preserve">               ПРЕТСЕДАТЕЛ</w:t>
      </w:r>
    </w:p>
    <w:p w14:paraId="3A019109" w14:textId="77777777" w:rsidR="003F2EB0" w:rsidRPr="00AE561B" w:rsidRDefault="003F2EB0" w:rsidP="003F2EB0">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Calibri" w:eastAsia="Macedonian Tms" w:hAnsi="Calibri" w:cs="Calibri"/>
          <w:sz w:val="16"/>
          <w:szCs w:val="16"/>
          <w:lang w:eastAsia="mk-MK"/>
        </w:rPr>
      </w:pPr>
      <w:r w:rsidRPr="00AE561B">
        <w:rPr>
          <w:rFonts w:ascii="Calibri" w:eastAsia="Macedonian Tms" w:hAnsi="Calibri" w:cs="Calibri"/>
          <w:sz w:val="16"/>
          <w:szCs w:val="16"/>
          <w:lang w:eastAsia="mk-MK"/>
        </w:rPr>
        <w:t xml:space="preserve">      15.03.2023 година       </w:t>
      </w:r>
      <w:r w:rsidRPr="00AE561B">
        <w:rPr>
          <w:rFonts w:ascii="Calibri" w:eastAsia="Macedonian Tms" w:hAnsi="Calibri" w:cs="Calibri"/>
          <w:sz w:val="16"/>
          <w:szCs w:val="16"/>
          <w:lang w:val="en-US" w:eastAsia="mk-MK"/>
        </w:rPr>
        <w:t xml:space="preserve">      </w:t>
      </w:r>
      <w:r w:rsidRPr="00AE561B">
        <w:rPr>
          <w:rFonts w:ascii="Calibri" w:eastAsia="Macedonian Tms" w:hAnsi="Calibri" w:cs="Calibri"/>
          <w:sz w:val="16"/>
          <w:szCs w:val="16"/>
          <w:lang w:eastAsia="mk-MK"/>
        </w:rPr>
        <w:t xml:space="preserve"> </w:t>
      </w:r>
      <w:r w:rsidRPr="003F2EB0">
        <w:rPr>
          <w:rFonts w:ascii="Calibri" w:eastAsia="Macedonian Tms" w:hAnsi="Calibri" w:cs="Calibri"/>
          <w:sz w:val="16"/>
          <w:szCs w:val="16"/>
          <w:lang w:val="en-US" w:eastAsia="mk-MK"/>
        </w:rPr>
        <w:t xml:space="preserve">               </w:t>
      </w:r>
      <w:r w:rsidRPr="00AE561B">
        <w:rPr>
          <w:rFonts w:ascii="Calibri" w:eastAsia="Macedonian Tms" w:hAnsi="Calibri" w:cs="Calibri"/>
          <w:sz w:val="16"/>
          <w:szCs w:val="16"/>
          <w:lang w:eastAsia="mk-MK"/>
        </w:rPr>
        <w:t xml:space="preserve">на Совет на Општина Прилеп                                                                                                                        </w:t>
      </w:r>
    </w:p>
    <w:p w14:paraId="6925E068" w14:textId="0F45BD09" w:rsidR="003F2EB0" w:rsidRDefault="003F2EB0" w:rsidP="003F2EB0">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Calibri" w:eastAsia="Macedonian Tms" w:hAnsi="Calibri" w:cs="Calibri"/>
          <w:sz w:val="16"/>
          <w:szCs w:val="16"/>
          <w:lang w:eastAsia="mk-MK"/>
        </w:rPr>
      </w:pPr>
      <w:r w:rsidRPr="00AE561B">
        <w:rPr>
          <w:rFonts w:ascii="Calibri" w:eastAsia="Macedonian Tms" w:hAnsi="Calibri" w:cs="Calibri"/>
          <w:sz w:val="16"/>
          <w:szCs w:val="16"/>
          <w:lang w:eastAsia="mk-MK"/>
        </w:rPr>
        <w:t xml:space="preserve">           Прилеп</w:t>
      </w:r>
      <w:r w:rsidRPr="00AE561B">
        <w:rPr>
          <w:rFonts w:ascii="Calibri" w:eastAsia="Macedonian Tms" w:hAnsi="Calibri" w:cs="Calibri"/>
          <w:sz w:val="16"/>
          <w:szCs w:val="16"/>
          <w:lang w:eastAsia="mk-MK"/>
        </w:rPr>
        <w:tab/>
      </w:r>
      <w:r w:rsidRPr="00AE561B">
        <w:rPr>
          <w:rFonts w:ascii="Calibri" w:eastAsia="Macedonian Tms" w:hAnsi="Calibri" w:cs="Calibri"/>
          <w:sz w:val="16"/>
          <w:szCs w:val="16"/>
          <w:lang w:eastAsia="mk-MK"/>
        </w:rPr>
        <w:tab/>
      </w:r>
      <w:r w:rsidRPr="00AE561B">
        <w:rPr>
          <w:rFonts w:ascii="Calibri" w:eastAsia="Macedonian Tms" w:hAnsi="Calibri" w:cs="Calibri"/>
          <w:sz w:val="16"/>
          <w:szCs w:val="16"/>
          <w:lang w:eastAsia="mk-MK"/>
        </w:rPr>
        <w:tab/>
      </w:r>
      <w:r w:rsidRPr="00AE561B">
        <w:rPr>
          <w:rFonts w:ascii="Calibri" w:eastAsia="Macedonian Tms" w:hAnsi="Calibri" w:cs="Calibri"/>
          <w:sz w:val="16"/>
          <w:szCs w:val="16"/>
          <w:lang w:eastAsia="mk-MK"/>
        </w:rPr>
        <w:tab/>
      </w:r>
      <w:r w:rsidRPr="00AE561B">
        <w:rPr>
          <w:rFonts w:ascii="Calibri" w:eastAsia="Macedonian Tms" w:hAnsi="Calibri" w:cs="Calibri"/>
          <w:sz w:val="16"/>
          <w:szCs w:val="16"/>
          <w:lang w:eastAsia="mk-MK"/>
        </w:rPr>
        <w:tab/>
        <w:t xml:space="preserve">               </w:t>
      </w:r>
      <w:r w:rsidRPr="00AE561B">
        <w:rPr>
          <w:rFonts w:ascii="Calibri" w:eastAsia="Macedonian Tms" w:hAnsi="Calibri" w:cs="Calibri"/>
          <w:sz w:val="16"/>
          <w:szCs w:val="16"/>
          <w:lang w:val="en-US" w:eastAsia="mk-MK"/>
        </w:rPr>
        <w:t xml:space="preserve">                 </w:t>
      </w:r>
      <w:r w:rsidRPr="00AE561B">
        <w:rPr>
          <w:rFonts w:ascii="Calibri" w:eastAsia="Macedonian Tms" w:hAnsi="Calibri" w:cs="Calibri"/>
          <w:sz w:val="16"/>
          <w:szCs w:val="16"/>
          <w:lang w:eastAsia="mk-MK"/>
        </w:rPr>
        <w:t xml:space="preserve">  </w:t>
      </w:r>
      <w:r w:rsidRPr="003F2EB0">
        <w:rPr>
          <w:rFonts w:ascii="Calibri" w:eastAsia="Macedonian Tms" w:hAnsi="Calibri" w:cs="Calibri"/>
          <w:sz w:val="16"/>
          <w:szCs w:val="16"/>
          <w:lang w:val="en-US" w:eastAsia="mk-MK"/>
        </w:rPr>
        <w:t xml:space="preserve">           </w:t>
      </w:r>
      <w:r w:rsidRPr="00AE561B">
        <w:rPr>
          <w:rFonts w:ascii="Calibri" w:eastAsia="Macedonian Tms" w:hAnsi="Calibri" w:cs="Calibri"/>
          <w:sz w:val="16"/>
          <w:szCs w:val="16"/>
          <w:lang w:eastAsia="mk-MK"/>
        </w:rPr>
        <w:t xml:space="preserve"> Дејан Проданоски</w:t>
      </w:r>
    </w:p>
    <w:p w14:paraId="0171C6E8" w14:textId="04E87472" w:rsidR="003F2EB0" w:rsidRDefault="003F2EB0" w:rsidP="003F2EB0">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Calibri" w:eastAsia="Macedonian Tms" w:hAnsi="Calibri" w:cs="Calibri"/>
          <w:sz w:val="16"/>
          <w:szCs w:val="16"/>
          <w:lang w:eastAsia="mk-MK"/>
        </w:rPr>
      </w:pPr>
    </w:p>
    <w:p w14:paraId="64C7FBCD" w14:textId="77777777" w:rsidR="003F2EB0" w:rsidRPr="00AE561B" w:rsidRDefault="003F2EB0" w:rsidP="003F2EB0">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Calibri" w:eastAsia="Calibri" w:hAnsi="Calibri" w:cs="Calibri"/>
          <w:sz w:val="16"/>
          <w:szCs w:val="16"/>
          <w:lang w:eastAsia="mk-MK"/>
        </w:rPr>
      </w:pPr>
    </w:p>
    <w:p w14:paraId="1572C294" w14:textId="77777777" w:rsidR="00AE561B" w:rsidRPr="00AE561B" w:rsidRDefault="00AE561B" w:rsidP="0097126B">
      <w:pPr>
        <w:tabs>
          <w:tab w:val="left" w:pos="0"/>
        </w:tabs>
        <w:spacing w:after="0" w:line="240" w:lineRule="auto"/>
        <w:ind w:right="4"/>
        <w:jc w:val="both"/>
        <w:rPr>
          <w:rFonts w:cstheme="minorHAnsi"/>
          <w:sz w:val="20"/>
          <w:szCs w:val="20"/>
          <w:lang w:val="en-US"/>
        </w:rPr>
      </w:pPr>
      <w:r w:rsidRPr="00AE561B">
        <w:rPr>
          <w:rFonts w:cstheme="minorHAnsi"/>
          <w:sz w:val="20"/>
          <w:szCs w:val="20"/>
        </w:rPr>
        <w:t>Врз основа на член 50 став 1 точка 3 од Законот за локалната самоуправа (“Службен весник на РМ” бр.5/2002) и член 48 став 1 од Статутот на Општина Прилеп (Службен гласник на Општина Прилеп” 6/2003, 4/2005, 11/2008, 9/2019 и 5/202</w:t>
      </w:r>
      <w:r w:rsidRPr="00AE561B">
        <w:rPr>
          <w:rFonts w:cstheme="minorHAnsi"/>
          <w:sz w:val="20"/>
          <w:szCs w:val="20"/>
          <w:lang w:val="en-US"/>
        </w:rPr>
        <w:t>1</w:t>
      </w:r>
      <w:r w:rsidRPr="00AE561B">
        <w:rPr>
          <w:rFonts w:cstheme="minorHAnsi"/>
          <w:sz w:val="20"/>
          <w:szCs w:val="20"/>
        </w:rPr>
        <w:t>) Градоначалникот на Општина Прилеп,  донесе:</w:t>
      </w:r>
    </w:p>
    <w:p w14:paraId="6E9F6E58" w14:textId="77777777" w:rsidR="00AE561B" w:rsidRPr="00AE561B" w:rsidRDefault="00AE561B" w:rsidP="0097126B">
      <w:pPr>
        <w:tabs>
          <w:tab w:val="left" w:pos="0"/>
        </w:tabs>
        <w:spacing w:after="0" w:line="240" w:lineRule="auto"/>
        <w:ind w:right="4"/>
        <w:jc w:val="both"/>
        <w:rPr>
          <w:rFonts w:cstheme="minorHAnsi"/>
          <w:sz w:val="20"/>
          <w:szCs w:val="20"/>
          <w:lang w:val="en-US"/>
        </w:rPr>
      </w:pPr>
    </w:p>
    <w:p w14:paraId="78B570BF" w14:textId="77777777" w:rsidR="00AE561B" w:rsidRPr="00AE561B" w:rsidRDefault="00AE561B" w:rsidP="0097126B">
      <w:pPr>
        <w:tabs>
          <w:tab w:val="left" w:pos="0"/>
        </w:tabs>
        <w:spacing w:after="0" w:line="240" w:lineRule="auto"/>
        <w:ind w:right="4"/>
        <w:jc w:val="center"/>
        <w:rPr>
          <w:rFonts w:cstheme="minorHAnsi"/>
          <w:b/>
          <w:sz w:val="20"/>
          <w:szCs w:val="20"/>
        </w:rPr>
      </w:pPr>
    </w:p>
    <w:p w14:paraId="63B33776" w14:textId="77777777" w:rsidR="00AE561B" w:rsidRPr="00AE561B" w:rsidRDefault="00AE561B" w:rsidP="0097126B">
      <w:pPr>
        <w:tabs>
          <w:tab w:val="left" w:pos="284"/>
        </w:tabs>
        <w:spacing w:after="0" w:line="240" w:lineRule="auto"/>
        <w:ind w:right="4"/>
        <w:jc w:val="center"/>
        <w:rPr>
          <w:rFonts w:cstheme="minorHAnsi"/>
          <w:b/>
          <w:sz w:val="20"/>
          <w:szCs w:val="20"/>
        </w:rPr>
      </w:pPr>
      <w:r w:rsidRPr="00AE561B">
        <w:rPr>
          <w:rFonts w:cstheme="minorHAnsi"/>
          <w:b/>
          <w:sz w:val="20"/>
          <w:szCs w:val="20"/>
        </w:rPr>
        <w:t>З   А   К   Л   У   Ч   О   К</w:t>
      </w:r>
    </w:p>
    <w:p w14:paraId="6D638F3E" w14:textId="77777777" w:rsidR="00AE561B" w:rsidRPr="00AE561B" w:rsidRDefault="00AE561B" w:rsidP="0097126B">
      <w:pPr>
        <w:overflowPunct w:val="0"/>
        <w:autoSpaceDE w:val="0"/>
        <w:autoSpaceDN w:val="0"/>
        <w:adjustRightInd w:val="0"/>
        <w:spacing w:after="0" w:line="240" w:lineRule="auto"/>
        <w:ind w:right="4"/>
        <w:jc w:val="center"/>
        <w:rPr>
          <w:rFonts w:cstheme="minorHAnsi"/>
          <w:b/>
          <w:sz w:val="20"/>
          <w:szCs w:val="20"/>
          <w:lang w:eastAsia="en-GB"/>
        </w:rPr>
      </w:pPr>
      <w:r w:rsidRPr="00AE561B">
        <w:rPr>
          <w:rFonts w:cstheme="minorHAnsi"/>
          <w:b/>
          <w:sz w:val="20"/>
          <w:szCs w:val="20"/>
        </w:rPr>
        <w:t>ЗА ОБЈАВУВАЊЕ НА</w:t>
      </w:r>
      <w:r w:rsidRPr="00AE561B">
        <w:rPr>
          <w:rFonts w:cstheme="minorHAnsi"/>
          <w:b/>
          <w:sz w:val="20"/>
          <w:szCs w:val="20"/>
          <w:lang w:val="en-US"/>
        </w:rPr>
        <w:t xml:space="preserve"> </w:t>
      </w:r>
      <w:r w:rsidRPr="00AE561B">
        <w:rPr>
          <w:rFonts w:eastAsia="Times New Roman" w:cstheme="minorHAnsi"/>
          <w:b/>
          <w:sz w:val="20"/>
          <w:szCs w:val="20"/>
          <w:lang w:eastAsia="en-GB"/>
        </w:rPr>
        <w:t>ОДЛУКА ЗА УСВОЈУВАЊЕ НА ФИНАНСИСКИОТ ПЛАН НА ЈОУДГ,,НАША ИДНИНА’’ ПРИЛЕП, ЗА 2023 ГОДИНА</w:t>
      </w:r>
    </w:p>
    <w:p w14:paraId="1F7B3483" w14:textId="77777777" w:rsidR="00AE561B" w:rsidRPr="00AE561B" w:rsidRDefault="00AE561B" w:rsidP="0097126B">
      <w:pPr>
        <w:overflowPunct w:val="0"/>
        <w:autoSpaceDE w:val="0"/>
        <w:autoSpaceDN w:val="0"/>
        <w:adjustRightInd w:val="0"/>
        <w:spacing w:after="0" w:line="240" w:lineRule="auto"/>
        <w:ind w:right="4"/>
        <w:jc w:val="center"/>
        <w:rPr>
          <w:rFonts w:cstheme="minorHAnsi"/>
          <w:b/>
          <w:sz w:val="20"/>
          <w:szCs w:val="20"/>
        </w:rPr>
      </w:pPr>
    </w:p>
    <w:p w14:paraId="3E1B755D" w14:textId="5C606A4E" w:rsidR="00AE561B" w:rsidRDefault="00AE561B" w:rsidP="0097126B">
      <w:pPr>
        <w:pStyle w:val="ListParagraph"/>
        <w:spacing w:after="0" w:line="240" w:lineRule="auto"/>
        <w:ind w:left="0" w:right="4"/>
        <w:jc w:val="both"/>
        <w:rPr>
          <w:rFonts w:cstheme="minorHAnsi"/>
          <w:sz w:val="20"/>
          <w:szCs w:val="20"/>
        </w:rPr>
      </w:pPr>
      <w:r w:rsidRPr="00AE561B">
        <w:rPr>
          <w:rFonts w:eastAsia="Times New Roman" w:cstheme="minorHAnsi"/>
          <w:color w:val="000000"/>
          <w:sz w:val="20"/>
          <w:szCs w:val="20"/>
          <w:lang w:eastAsia="mk-MK"/>
        </w:rPr>
        <w:t>1.</w:t>
      </w:r>
      <w:r w:rsidRPr="00AE561B">
        <w:rPr>
          <w:sz w:val="20"/>
          <w:szCs w:val="20"/>
        </w:rPr>
        <w:t xml:space="preserve"> </w:t>
      </w:r>
      <w:r w:rsidRPr="00AE561B">
        <w:rPr>
          <w:rFonts w:eastAsia="Times New Roman" w:cstheme="minorHAnsi"/>
          <w:sz w:val="20"/>
          <w:szCs w:val="20"/>
          <w:lang w:eastAsia="en-GB"/>
        </w:rPr>
        <w:t>Одлуката за усвојување на Финансискиот план на ЈОУДГ,,Наша иднина’’ Прилеп, за 2023 година</w:t>
      </w:r>
      <w:r w:rsidRPr="00AE561B">
        <w:rPr>
          <w:rFonts w:cstheme="minorHAnsi"/>
          <w:sz w:val="20"/>
          <w:szCs w:val="20"/>
        </w:rPr>
        <w:t>,</w:t>
      </w:r>
      <w:r w:rsidRPr="00AE561B">
        <w:rPr>
          <w:rFonts w:cstheme="minorHAnsi"/>
          <w:sz w:val="20"/>
          <w:szCs w:val="20"/>
          <w:lang w:val="en-US"/>
        </w:rPr>
        <w:t xml:space="preserve"> </w:t>
      </w:r>
      <w:r w:rsidRPr="00AE561B">
        <w:rPr>
          <w:rFonts w:cstheme="minorHAnsi"/>
          <w:bCs/>
          <w:sz w:val="20"/>
          <w:szCs w:val="20"/>
        </w:rPr>
        <w:t>с</w:t>
      </w:r>
      <w:r w:rsidRPr="00AE561B">
        <w:rPr>
          <w:rFonts w:cstheme="minorHAnsi"/>
          <w:sz w:val="20"/>
          <w:szCs w:val="20"/>
        </w:rPr>
        <w:t>е објавува во “Службен гласник на Општина Прилеп”.</w:t>
      </w:r>
    </w:p>
    <w:p w14:paraId="79DB1610" w14:textId="77777777" w:rsidR="00F0588A" w:rsidRPr="00AE561B" w:rsidRDefault="00F0588A" w:rsidP="0097126B">
      <w:pPr>
        <w:pStyle w:val="ListParagraph"/>
        <w:spacing w:after="0" w:line="240" w:lineRule="auto"/>
        <w:ind w:left="0" w:right="4"/>
        <w:jc w:val="both"/>
        <w:rPr>
          <w:rFonts w:eastAsia="Times New Roman" w:cstheme="minorHAnsi"/>
          <w:color w:val="000000"/>
          <w:sz w:val="20"/>
          <w:szCs w:val="20"/>
          <w:lang w:eastAsia="mk-MK"/>
        </w:rPr>
      </w:pPr>
    </w:p>
    <w:p w14:paraId="302F54C2" w14:textId="77777777" w:rsidR="00F0588A" w:rsidRPr="00AE561B" w:rsidRDefault="00F0588A" w:rsidP="00F0588A">
      <w:pPr>
        <w:tabs>
          <w:tab w:val="left" w:pos="0"/>
        </w:tabs>
        <w:spacing w:after="0" w:line="240" w:lineRule="auto"/>
        <w:ind w:right="4"/>
        <w:jc w:val="both"/>
        <w:rPr>
          <w:rFonts w:cstheme="minorHAnsi"/>
          <w:sz w:val="20"/>
          <w:szCs w:val="20"/>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4"/>
        <w:gridCol w:w="724"/>
        <w:gridCol w:w="1892"/>
      </w:tblGrid>
      <w:tr w:rsidR="00F0588A" w:rsidRPr="003F2EB0" w14:paraId="1CB5A5CB" w14:textId="77777777" w:rsidTr="00B6545A">
        <w:trPr>
          <w:jc w:val="center"/>
        </w:trPr>
        <w:tc>
          <w:tcPr>
            <w:tcW w:w="3080" w:type="dxa"/>
          </w:tcPr>
          <w:p w14:paraId="22D3708B" w14:textId="5EE462C1" w:rsidR="00F0588A" w:rsidRPr="00F0588A" w:rsidRDefault="00F0588A" w:rsidP="00B6545A">
            <w:pPr>
              <w:tabs>
                <w:tab w:val="left" w:pos="0"/>
              </w:tabs>
              <w:spacing w:after="0" w:line="240" w:lineRule="auto"/>
              <w:ind w:right="4"/>
              <w:jc w:val="center"/>
              <w:rPr>
                <w:rFonts w:cstheme="minorHAnsi"/>
                <w:sz w:val="16"/>
                <w:szCs w:val="16"/>
                <w:lang w:val="en-US"/>
              </w:rPr>
            </w:pPr>
            <w:r w:rsidRPr="003F2EB0">
              <w:rPr>
                <w:rFonts w:cstheme="minorHAnsi"/>
                <w:sz w:val="16"/>
                <w:szCs w:val="16"/>
              </w:rPr>
              <w:t>Број 0</w:t>
            </w:r>
            <w:r w:rsidRPr="003F2EB0">
              <w:rPr>
                <w:rFonts w:cstheme="minorHAnsi"/>
                <w:sz w:val="16"/>
                <w:szCs w:val="16"/>
                <w:lang w:val="en-US"/>
              </w:rPr>
              <w:t>8</w:t>
            </w:r>
            <w:r w:rsidRPr="003F2EB0">
              <w:rPr>
                <w:rFonts w:cstheme="minorHAnsi"/>
                <w:sz w:val="16"/>
                <w:szCs w:val="16"/>
              </w:rPr>
              <w:t>-</w:t>
            </w:r>
            <w:r w:rsidRPr="003F2EB0">
              <w:rPr>
                <w:rFonts w:cstheme="minorHAnsi"/>
                <w:sz w:val="16"/>
                <w:szCs w:val="16"/>
                <w:lang w:val="en-US"/>
              </w:rPr>
              <w:t>1078</w:t>
            </w:r>
            <w:r w:rsidRPr="003F2EB0">
              <w:rPr>
                <w:rFonts w:cstheme="minorHAnsi"/>
                <w:sz w:val="16"/>
                <w:szCs w:val="16"/>
              </w:rPr>
              <w:t>/</w:t>
            </w:r>
            <w:r>
              <w:rPr>
                <w:rFonts w:cstheme="minorHAnsi"/>
                <w:sz w:val="16"/>
                <w:szCs w:val="16"/>
                <w:lang w:val="en-US"/>
              </w:rPr>
              <w:t>9</w:t>
            </w:r>
          </w:p>
        </w:tc>
        <w:tc>
          <w:tcPr>
            <w:tcW w:w="3081" w:type="dxa"/>
          </w:tcPr>
          <w:p w14:paraId="249144B6" w14:textId="77777777" w:rsidR="00F0588A" w:rsidRPr="003F2EB0" w:rsidRDefault="00F0588A" w:rsidP="00B6545A">
            <w:pPr>
              <w:tabs>
                <w:tab w:val="left" w:pos="0"/>
              </w:tabs>
              <w:spacing w:after="0" w:line="240" w:lineRule="auto"/>
              <w:ind w:right="4"/>
              <w:jc w:val="center"/>
              <w:rPr>
                <w:rFonts w:cstheme="minorHAnsi"/>
                <w:sz w:val="16"/>
                <w:szCs w:val="16"/>
              </w:rPr>
            </w:pPr>
          </w:p>
        </w:tc>
        <w:tc>
          <w:tcPr>
            <w:tcW w:w="3081" w:type="dxa"/>
          </w:tcPr>
          <w:p w14:paraId="7405C724" w14:textId="77777777" w:rsidR="00F0588A" w:rsidRPr="003F2EB0" w:rsidRDefault="00F0588A" w:rsidP="00B6545A">
            <w:pPr>
              <w:tabs>
                <w:tab w:val="left" w:pos="0"/>
              </w:tabs>
              <w:spacing w:after="0" w:line="240" w:lineRule="auto"/>
              <w:ind w:right="4"/>
              <w:jc w:val="center"/>
              <w:rPr>
                <w:rFonts w:cstheme="minorHAnsi"/>
                <w:sz w:val="16"/>
                <w:szCs w:val="16"/>
              </w:rPr>
            </w:pPr>
            <w:r w:rsidRPr="003F2EB0">
              <w:rPr>
                <w:rFonts w:cstheme="minorHAnsi"/>
                <w:sz w:val="16"/>
                <w:szCs w:val="16"/>
              </w:rPr>
              <w:t>ГРАДОНАЧАЛНИК</w:t>
            </w:r>
          </w:p>
        </w:tc>
      </w:tr>
      <w:tr w:rsidR="00F0588A" w:rsidRPr="003F2EB0" w14:paraId="7AF279C3" w14:textId="77777777" w:rsidTr="00B6545A">
        <w:trPr>
          <w:jc w:val="center"/>
        </w:trPr>
        <w:tc>
          <w:tcPr>
            <w:tcW w:w="3080" w:type="dxa"/>
          </w:tcPr>
          <w:p w14:paraId="7FA61E01" w14:textId="77777777" w:rsidR="00F0588A" w:rsidRPr="003F2EB0" w:rsidRDefault="00F0588A" w:rsidP="00B6545A">
            <w:pPr>
              <w:tabs>
                <w:tab w:val="left" w:pos="0"/>
              </w:tabs>
              <w:spacing w:after="0" w:line="240" w:lineRule="auto"/>
              <w:ind w:right="4"/>
              <w:jc w:val="center"/>
              <w:rPr>
                <w:rFonts w:cstheme="minorHAnsi"/>
                <w:sz w:val="16"/>
                <w:szCs w:val="16"/>
              </w:rPr>
            </w:pPr>
            <w:r w:rsidRPr="003F2EB0">
              <w:rPr>
                <w:rFonts w:cstheme="minorHAnsi"/>
                <w:sz w:val="16"/>
                <w:szCs w:val="16"/>
                <w:lang w:val="en-US"/>
              </w:rPr>
              <w:t>15.03.202</w:t>
            </w:r>
            <w:r w:rsidRPr="003F2EB0">
              <w:rPr>
                <w:rFonts w:cstheme="minorHAnsi"/>
                <w:sz w:val="16"/>
                <w:szCs w:val="16"/>
              </w:rPr>
              <w:t>3година</w:t>
            </w:r>
          </w:p>
        </w:tc>
        <w:tc>
          <w:tcPr>
            <w:tcW w:w="3081" w:type="dxa"/>
          </w:tcPr>
          <w:p w14:paraId="22DA1496" w14:textId="77777777" w:rsidR="00F0588A" w:rsidRPr="003F2EB0" w:rsidRDefault="00F0588A" w:rsidP="00B6545A">
            <w:pPr>
              <w:tabs>
                <w:tab w:val="left" w:pos="0"/>
              </w:tabs>
              <w:spacing w:after="0" w:line="240" w:lineRule="auto"/>
              <w:ind w:right="4"/>
              <w:jc w:val="center"/>
              <w:rPr>
                <w:rFonts w:cstheme="minorHAnsi"/>
                <w:sz w:val="16"/>
                <w:szCs w:val="16"/>
              </w:rPr>
            </w:pPr>
          </w:p>
        </w:tc>
        <w:tc>
          <w:tcPr>
            <w:tcW w:w="3081" w:type="dxa"/>
          </w:tcPr>
          <w:p w14:paraId="23547AA9" w14:textId="77777777" w:rsidR="00F0588A" w:rsidRPr="003F2EB0" w:rsidRDefault="00F0588A" w:rsidP="00B6545A">
            <w:pPr>
              <w:tabs>
                <w:tab w:val="left" w:pos="0"/>
              </w:tabs>
              <w:spacing w:after="0" w:line="240" w:lineRule="auto"/>
              <w:ind w:right="4"/>
              <w:rPr>
                <w:rFonts w:cstheme="minorHAnsi"/>
                <w:sz w:val="16"/>
                <w:szCs w:val="16"/>
              </w:rPr>
            </w:pPr>
            <w:r w:rsidRPr="003F2EB0">
              <w:rPr>
                <w:rFonts w:cstheme="minorHAnsi"/>
                <w:sz w:val="16"/>
                <w:szCs w:val="16"/>
              </w:rPr>
              <w:t>на Општина Прилеп</w:t>
            </w:r>
          </w:p>
        </w:tc>
      </w:tr>
      <w:tr w:rsidR="00F0588A" w:rsidRPr="003F2EB0" w14:paraId="416852A3" w14:textId="77777777" w:rsidTr="00B6545A">
        <w:trPr>
          <w:jc w:val="center"/>
        </w:trPr>
        <w:tc>
          <w:tcPr>
            <w:tcW w:w="3080" w:type="dxa"/>
          </w:tcPr>
          <w:p w14:paraId="43361BE9" w14:textId="77777777" w:rsidR="00F0588A" w:rsidRPr="003F2EB0" w:rsidRDefault="00F0588A" w:rsidP="00B6545A">
            <w:pPr>
              <w:tabs>
                <w:tab w:val="left" w:pos="0"/>
              </w:tabs>
              <w:spacing w:after="0" w:line="240" w:lineRule="auto"/>
              <w:ind w:right="4"/>
              <w:jc w:val="center"/>
              <w:rPr>
                <w:rFonts w:cstheme="minorHAnsi"/>
                <w:sz w:val="16"/>
                <w:szCs w:val="16"/>
              </w:rPr>
            </w:pPr>
            <w:r w:rsidRPr="003F2EB0">
              <w:rPr>
                <w:rFonts w:cstheme="minorHAnsi"/>
                <w:sz w:val="16"/>
                <w:szCs w:val="16"/>
              </w:rPr>
              <w:t>П р и л е п</w:t>
            </w:r>
          </w:p>
        </w:tc>
        <w:tc>
          <w:tcPr>
            <w:tcW w:w="3081" w:type="dxa"/>
          </w:tcPr>
          <w:p w14:paraId="0DD98D0B" w14:textId="77777777" w:rsidR="00F0588A" w:rsidRPr="003F2EB0" w:rsidRDefault="00F0588A" w:rsidP="00B6545A">
            <w:pPr>
              <w:tabs>
                <w:tab w:val="left" w:pos="0"/>
              </w:tabs>
              <w:spacing w:after="0" w:line="240" w:lineRule="auto"/>
              <w:ind w:right="4"/>
              <w:jc w:val="center"/>
              <w:rPr>
                <w:rFonts w:cstheme="minorHAnsi"/>
                <w:sz w:val="16"/>
                <w:szCs w:val="16"/>
              </w:rPr>
            </w:pPr>
          </w:p>
        </w:tc>
        <w:tc>
          <w:tcPr>
            <w:tcW w:w="3081" w:type="dxa"/>
          </w:tcPr>
          <w:p w14:paraId="6E0498D7" w14:textId="77777777" w:rsidR="00F0588A" w:rsidRPr="003F2EB0" w:rsidRDefault="00F0588A" w:rsidP="00B6545A">
            <w:pPr>
              <w:tabs>
                <w:tab w:val="left" w:pos="0"/>
              </w:tabs>
              <w:spacing w:after="0" w:line="240" w:lineRule="auto"/>
              <w:ind w:right="4"/>
              <w:jc w:val="center"/>
              <w:rPr>
                <w:rFonts w:cstheme="minorHAnsi"/>
                <w:sz w:val="16"/>
                <w:szCs w:val="16"/>
              </w:rPr>
            </w:pPr>
            <w:r w:rsidRPr="003F2EB0">
              <w:rPr>
                <w:rFonts w:cstheme="minorHAnsi"/>
                <w:sz w:val="16"/>
                <w:szCs w:val="16"/>
              </w:rPr>
              <w:t>Борче Јовчески</w:t>
            </w:r>
          </w:p>
        </w:tc>
      </w:tr>
    </w:tbl>
    <w:p w14:paraId="2B228550" w14:textId="00F8AF18" w:rsidR="00AE561B" w:rsidRPr="00AE561B" w:rsidRDefault="00AE561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Times New Roman" w:eastAsia="Times New Roman" w:hAnsi="Times New Roman" w:cs="Times New Roman"/>
          <w:sz w:val="20"/>
          <w:szCs w:val="20"/>
          <w:lang w:eastAsia="en-GB"/>
        </w:rPr>
      </w:pPr>
      <w:r w:rsidRPr="00AE561B">
        <w:rPr>
          <w:rFonts w:ascii="Times New Roman" w:eastAsia="Times New Roman" w:hAnsi="Times New Roman" w:cs="Times New Roman"/>
          <w:sz w:val="20"/>
          <w:szCs w:val="20"/>
          <w:lang w:eastAsia="en-GB"/>
        </w:rPr>
        <w:t xml:space="preserve">            </w:t>
      </w:r>
    </w:p>
    <w:p w14:paraId="66611C36" w14:textId="77777777" w:rsidR="00AE561B" w:rsidRPr="00AE561B" w:rsidRDefault="00AE561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20"/>
          <w:szCs w:val="20"/>
          <w:lang w:eastAsia="en-GB"/>
        </w:rPr>
      </w:pPr>
      <w:r w:rsidRPr="00AE561B">
        <w:rPr>
          <w:rFonts w:ascii="Calibri" w:eastAsia="Times New Roman" w:hAnsi="Calibri" w:cs="Calibri"/>
          <w:sz w:val="20"/>
          <w:szCs w:val="20"/>
          <w:lang w:eastAsia="en-GB"/>
        </w:rPr>
        <w:t>Врз основа на член 36 став 1 точка 6 в.в точка 15 од Законот за локалната самоуправа (“Службен весник на Република Македонија” бр. 5/2002), член 116 став 1 алинеа 3 од Законот за заштита на децата (Сл.весник на Република Македонија  бр.23/13; бр.12/14, бр.44/14, бр.144/14, бр.10/15, бр.150/15, 150/15, 192/15, 27/16, 163/17, 21/18, 198/18, 104/19, 146/19, 275/19) и член 26 став 1 точка 30</w:t>
      </w:r>
      <w:r w:rsidRPr="00AE561B">
        <w:rPr>
          <w:rFonts w:ascii="Calibri" w:eastAsia="Times New Roman" w:hAnsi="Calibri" w:cs="Calibri"/>
          <w:sz w:val="20"/>
          <w:szCs w:val="20"/>
          <w:lang w:val="en-US" w:eastAsia="en-GB"/>
        </w:rPr>
        <w:t xml:space="preserve"> </w:t>
      </w:r>
      <w:r w:rsidRPr="00AE561B">
        <w:rPr>
          <w:rFonts w:ascii="Calibri" w:eastAsia="Times New Roman" w:hAnsi="Calibri" w:cs="Calibri"/>
          <w:sz w:val="20"/>
          <w:szCs w:val="20"/>
          <w:lang w:eastAsia="en-GB"/>
        </w:rPr>
        <w:t xml:space="preserve">од Статутот на Општина Прилеп (“Службен гласник на Општина Прилеп” 6/2003, 4/2005, 11/2008, 9/2019 и 5/2020), Советот на Општина Прилеп на седницата, одржана на </w:t>
      </w:r>
      <w:r w:rsidRPr="00AE561B">
        <w:rPr>
          <w:rFonts w:ascii="Calibri" w:eastAsia="Times New Roman" w:hAnsi="Calibri" w:cs="Calibri"/>
          <w:sz w:val="20"/>
          <w:szCs w:val="20"/>
          <w:lang w:val="en-US" w:eastAsia="en-GB"/>
        </w:rPr>
        <w:t>15.03.2023</w:t>
      </w:r>
      <w:r w:rsidRPr="00AE561B">
        <w:rPr>
          <w:rFonts w:ascii="Calibri" w:eastAsia="Times New Roman" w:hAnsi="Calibri" w:cs="Calibri"/>
          <w:sz w:val="20"/>
          <w:szCs w:val="20"/>
          <w:lang w:eastAsia="en-GB"/>
        </w:rPr>
        <w:t xml:space="preserve"> година,  донесе:</w:t>
      </w:r>
    </w:p>
    <w:p w14:paraId="36842EC4" w14:textId="77777777" w:rsidR="00AE561B" w:rsidRPr="00AE561B" w:rsidRDefault="00AE561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rPr>
          <w:rFonts w:ascii="Calibri" w:eastAsia="Times New Roman" w:hAnsi="Calibri" w:cs="Calibri"/>
          <w:bCs/>
          <w:sz w:val="20"/>
          <w:szCs w:val="20"/>
          <w:lang w:eastAsia="en-GB"/>
        </w:rPr>
      </w:pPr>
    </w:p>
    <w:p w14:paraId="72239B7A" w14:textId="77777777" w:rsidR="00AE561B" w:rsidRPr="00AE561B" w:rsidRDefault="00AE561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center"/>
        <w:outlineLvl w:val="0"/>
        <w:rPr>
          <w:rFonts w:ascii="Calibri" w:eastAsia="Times New Roman" w:hAnsi="Calibri" w:cs="Calibri"/>
          <w:b/>
          <w:sz w:val="20"/>
          <w:szCs w:val="20"/>
          <w:lang w:eastAsia="en-GB"/>
        </w:rPr>
      </w:pPr>
      <w:r w:rsidRPr="00AE561B">
        <w:rPr>
          <w:rFonts w:ascii="Calibri" w:eastAsia="Times New Roman" w:hAnsi="Calibri" w:cs="Calibri"/>
          <w:b/>
          <w:sz w:val="20"/>
          <w:szCs w:val="20"/>
          <w:lang w:eastAsia="en-GB"/>
        </w:rPr>
        <w:t xml:space="preserve">О Д Л У К А </w:t>
      </w:r>
    </w:p>
    <w:p w14:paraId="5B1095B9" w14:textId="77777777" w:rsidR="00AE561B" w:rsidRPr="00AE561B" w:rsidRDefault="00AE561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center"/>
        <w:outlineLvl w:val="0"/>
        <w:rPr>
          <w:rFonts w:ascii="Calibri" w:eastAsia="Times New Roman" w:hAnsi="Calibri" w:cs="Calibri"/>
          <w:sz w:val="20"/>
          <w:szCs w:val="20"/>
          <w:lang w:eastAsia="en-GB"/>
        </w:rPr>
      </w:pPr>
      <w:bookmarkStart w:id="4" w:name="_Hlk127349838"/>
      <w:r w:rsidRPr="00AE561B">
        <w:rPr>
          <w:rFonts w:ascii="Calibri" w:eastAsia="Times New Roman" w:hAnsi="Calibri" w:cs="Calibri"/>
          <w:sz w:val="20"/>
          <w:szCs w:val="20"/>
          <w:lang w:eastAsia="en-GB"/>
        </w:rPr>
        <w:t xml:space="preserve">за усвојување на Финансискиот план на </w:t>
      </w:r>
    </w:p>
    <w:p w14:paraId="264CC488" w14:textId="77777777" w:rsidR="00AE561B" w:rsidRPr="00AE561B" w:rsidRDefault="00AE561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center"/>
        <w:outlineLvl w:val="0"/>
        <w:rPr>
          <w:rFonts w:ascii="Calibri" w:eastAsia="Times New Roman" w:hAnsi="Calibri" w:cs="Calibri"/>
          <w:sz w:val="20"/>
          <w:szCs w:val="20"/>
          <w:lang w:eastAsia="en-GB"/>
        </w:rPr>
      </w:pPr>
      <w:r w:rsidRPr="00AE561B">
        <w:rPr>
          <w:rFonts w:ascii="Calibri" w:eastAsia="Times New Roman" w:hAnsi="Calibri" w:cs="Calibri"/>
          <w:sz w:val="20"/>
          <w:szCs w:val="20"/>
          <w:lang w:eastAsia="en-GB"/>
        </w:rPr>
        <w:t>ЈОУДГ,,Наша иднина’’ Прилеп, за 2023 година</w:t>
      </w:r>
      <w:bookmarkEnd w:id="4"/>
    </w:p>
    <w:p w14:paraId="6A1C6594" w14:textId="77777777" w:rsidR="00AE561B" w:rsidRPr="00AE561B" w:rsidRDefault="00AE561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center"/>
        <w:outlineLvl w:val="0"/>
        <w:rPr>
          <w:rFonts w:ascii="Calibri" w:eastAsia="Times New Roman" w:hAnsi="Calibri" w:cs="Calibri"/>
          <w:sz w:val="20"/>
          <w:szCs w:val="20"/>
          <w:lang w:eastAsia="en-GB"/>
        </w:rPr>
      </w:pPr>
    </w:p>
    <w:p w14:paraId="5E71C63D" w14:textId="77777777" w:rsidR="00AE561B" w:rsidRPr="00AE561B" w:rsidRDefault="00AE561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center"/>
        <w:outlineLvl w:val="0"/>
        <w:rPr>
          <w:rFonts w:ascii="Calibri" w:eastAsia="Times New Roman" w:hAnsi="Calibri" w:cs="Calibri"/>
          <w:sz w:val="20"/>
          <w:szCs w:val="20"/>
          <w:lang w:eastAsia="en-GB"/>
        </w:rPr>
      </w:pPr>
    </w:p>
    <w:p w14:paraId="4DCF0C71" w14:textId="77777777" w:rsidR="00AE561B" w:rsidRPr="00AE561B" w:rsidRDefault="00AE561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center"/>
        <w:rPr>
          <w:rFonts w:ascii="Calibri" w:eastAsia="Times New Roman" w:hAnsi="Calibri" w:cs="Calibri"/>
          <w:sz w:val="20"/>
          <w:szCs w:val="20"/>
          <w:lang w:eastAsia="en-GB"/>
        </w:rPr>
      </w:pPr>
      <w:r w:rsidRPr="00AE561B">
        <w:rPr>
          <w:rFonts w:ascii="Calibri" w:eastAsia="Times New Roman" w:hAnsi="Calibri" w:cs="Calibri"/>
          <w:sz w:val="20"/>
          <w:szCs w:val="20"/>
          <w:lang w:eastAsia="en-GB"/>
        </w:rPr>
        <w:t>член 1</w:t>
      </w:r>
    </w:p>
    <w:p w14:paraId="1B1D35AD" w14:textId="77777777" w:rsidR="00AE561B" w:rsidRPr="00AE561B" w:rsidRDefault="00AE561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20"/>
          <w:szCs w:val="20"/>
          <w:lang w:eastAsia="en-GB"/>
        </w:rPr>
      </w:pPr>
      <w:r w:rsidRPr="00AE561B">
        <w:rPr>
          <w:rFonts w:ascii="Calibri" w:eastAsia="Times New Roman" w:hAnsi="Calibri" w:cs="Calibri"/>
          <w:sz w:val="20"/>
          <w:szCs w:val="20"/>
          <w:lang w:eastAsia="en-GB"/>
        </w:rPr>
        <w:t>Се усвојува Финансискиот план на ЈОУДГ,,Наша иднина’’ Прилеп,</w:t>
      </w:r>
      <w:r w:rsidRPr="00AE561B">
        <w:rPr>
          <w:rFonts w:ascii="Calibri" w:eastAsia="Times New Roman" w:hAnsi="Calibri" w:cs="Calibri"/>
          <w:sz w:val="20"/>
          <w:szCs w:val="20"/>
          <w:lang w:val="en-US" w:eastAsia="en-GB"/>
        </w:rPr>
        <w:t xml:space="preserve"> </w:t>
      </w:r>
      <w:r w:rsidRPr="00AE561B">
        <w:rPr>
          <w:rFonts w:ascii="Calibri" w:eastAsia="Times New Roman" w:hAnsi="Calibri" w:cs="Calibri"/>
          <w:sz w:val="20"/>
          <w:szCs w:val="20"/>
          <w:lang w:eastAsia="en-GB"/>
        </w:rPr>
        <w:t>за 2023 година.</w:t>
      </w:r>
    </w:p>
    <w:p w14:paraId="4AA0F388" w14:textId="77777777" w:rsidR="00AE561B" w:rsidRPr="00AE561B" w:rsidRDefault="00AE561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20"/>
          <w:szCs w:val="20"/>
        </w:rPr>
      </w:pPr>
      <w:r w:rsidRPr="00AE561B">
        <w:rPr>
          <w:rFonts w:ascii="Calibri" w:eastAsia="Times New Roman" w:hAnsi="Calibri" w:cs="Calibri"/>
          <w:sz w:val="20"/>
          <w:szCs w:val="20"/>
          <w:lang w:eastAsia="en-GB"/>
        </w:rPr>
        <w:t xml:space="preserve">                                            </w:t>
      </w:r>
      <w:r w:rsidRPr="00AE561B">
        <w:rPr>
          <w:rFonts w:ascii="Calibri" w:eastAsia="Times New Roman" w:hAnsi="Calibri" w:cs="Calibri"/>
          <w:sz w:val="20"/>
          <w:szCs w:val="20"/>
        </w:rPr>
        <w:t xml:space="preserve">                                                                  </w:t>
      </w:r>
    </w:p>
    <w:p w14:paraId="1BAB7F67" w14:textId="77777777" w:rsidR="00AE561B" w:rsidRPr="00AE561B" w:rsidRDefault="00AE561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center"/>
        <w:rPr>
          <w:rFonts w:ascii="Calibri" w:eastAsia="Times New Roman" w:hAnsi="Calibri" w:cs="Calibri"/>
          <w:sz w:val="20"/>
          <w:szCs w:val="20"/>
        </w:rPr>
      </w:pPr>
      <w:r w:rsidRPr="00AE561B">
        <w:rPr>
          <w:rFonts w:ascii="Calibri" w:eastAsia="Times New Roman" w:hAnsi="Calibri" w:cs="Calibri"/>
          <w:sz w:val="20"/>
          <w:szCs w:val="20"/>
          <w:lang w:eastAsia="en-GB"/>
        </w:rPr>
        <w:t>член 2</w:t>
      </w:r>
    </w:p>
    <w:p w14:paraId="1D43417A" w14:textId="77777777" w:rsidR="00AE561B" w:rsidRPr="00AE561B" w:rsidRDefault="00AE561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20"/>
          <w:szCs w:val="20"/>
          <w:lang w:eastAsia="en-GB"/>
        </w:rPr>
      </w:pPr>
      <w:r w:rsidRPr="00AE561B">
        <w:rPr>
          <w:rFonts w:ascii="Calibri" w:eastAsia="Times New Roman" w:hAnsi="Calibri" w:cs="Calibri"/>
          <w:sz w:val="20"/>
          <w:szCs w:val="20"/>
          <w:lang w:eastAsia="en-GB"/>
        </w:rPr>
        <w:t>Одлуката да се достави до ЈОУДГ ,,Наша иднина ’’Прилеп, Градоначалникот и архивата на Општина Прилеп.</w:t>
      </w:r>
    </w:p>
    <w:p w14:paraId="2EE11720" w14:textId="77777777" w:rsidR="00AE561B" w:rsidRPr="00AE561B" w:rsidRDefault="00AE561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center"/>
        <w:rPr>
          <w:rFonts w:ascii="Calibri" w:eastAsia="Times New Roman" w:hAnsi="Calibri" w:cs="Calibri"/>
          <w:sz w:val="20"/>
          <w:szCs w:val="20"/>
          <w:lang w:val="en-US" w:eastAsia="en-GB"/>
        </w:rPr>
      </w:pPr>
    </w:p>
    <w:p w14:paraId="0C41051D" w14:textId="77777777" w:rsidR="00AE561B" w:rsidRPr="00AE561B" w:rsidRDefault="00AE561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center"/>
        <w:rPr>
          <w:rFonts w:ascii="Calibri" w:eastAsia="Times New Roman" w:hAnsi="Calibri" w:cs="Calibri"/>
          <w:sz w:val="20"/>
          <w:szCs w:val="20"/>
          <w:lang w:eastAsia="en-GB"/>
        </w:rPr>
      </w:pPr>
      <w:r w:rsidRPr="00AE561B">
        <w:rPr>
          <w:rFonts w:ascii="Calibri" w:eastAsia="Times New Roman" w:hAnsi="Calibri" w:cs="Calibri"/>
          <w:sz w:val="20"/>
          <w:szCs w:val="20"/>
          <w:lang w:eastAsia="en-GB"/>
        </w:rPr>
        <w:t>член 3</w:t>
      </w:r>
    </w:p>
    <w:p w14:paraId="356DDEE3" w14:textId="77777777" w:rsidR="00AE561B" w:rsidRPr="00AE561B" w:rsidRDefault="00AE561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20"/>
          <w:szCs w:val="20"/>
          <w:lang w:eastAsia="en-GB"/>
        </w:rPr>
      </w:pPr>
      <w:r w:rsidRPr="00AE561B">
        <w:rPr>
          <w:rFonts w:ascii="Calibri" w:eastAsia="Times New Roman" w:hAnsi="Calibri" w:cs="Calibri"/>
          <w:sz w:val="20"/>
          <w:szCs w:val="20"/>
          <w:lang w:eastAsia="en-GB"/>
        </w:rPr>
        <w:t>Одлуката влегува во сила, осмиот ден од денот на објавувањето во ’’Службен гласник на Општина Прилеп’’.</w:t>
      </w:r>
    </w:p>
    <w:p w14:paraId="530C6A87" w14:textId="77777777" w:rsidR="00AE561B" w:rsidRPr="00AE561B" w:rsidRDefault="00AE561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20"/>
          <w:szCs w:val="20"/>
          <w:lang w:eastAsia="en-GB"/>
        </w:rPr>
      </w:pPr>
    </w:p>
    <w:p w14:paraId="1E5FA280" w14:textId="77777777" w:rsidR="00AE561B" w:rsidRPr="00AE561B" w:rsidRDefault="00AE561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20"/>
          <w:szCs w:val="20"/>
          <w:lang w:eastAsia="en-GB"/>
        </w:rPr>
      </w:pPr>
      <w:r w:rsidRPr="00AE561B">
        <w:rPr>
          <w:rFonts w:ascii="Calibri" w:eastAsia="Times New Roman" w:hAnsi="Calibri" w:cs="Calibri"/>
          <w:color w:val="FF0000"/>
          <w:sz w:val="20"/>
          <w:szCs w:val="20"/>
          <w:lang w:val="en-US" w:eastAsia="en-GB"/>
        </w:rPr>
        <w:tab/>
      </w:r>
    </w:p>
    <w:p w14:paraId="2AFB6540" w14:textId="77777777" w:rsidR="00F0588A" w:rsidRPr="00AE561B" w:rsidRDefault="00F0588A" w:rsidP="00F0588A">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Calibri" w:eastAsia="Macedonian Tms" w:hAnsi="Calibri" w:cs="Calibri"/>
          <w:sz w:val="16"/>
          <w:szCs w:val="16"/>
          <w:lang w:eastAsia="mk-MK"/>
        </w:rPr>
      </w:pPr>
    </w:p>
    <w:p w14:paraId="09682098" w14:textId="2251599B" w:rsidR="00F0588A" w:rsidRPr="00AE561B" w:rsidRDefault="00F0588A" w:rsidP="00F0588A">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Calibri" w:eastAsia="Macedonian Tms" w:hAnsi="Calibri" w:cs="Calibri"/>
          <w:sz w:val="16"/>
          <w:szCs w:val="16"/>
          <w:lang w:eastAsia="mk-MK"/>
        </w:rPr>
      </w:pPr>
      <w:r w:rsidRPr="00AE561B">
        <w:rPr>
          <w:rFonts w:ascii="Calibri" w:eastAsia="Macedonian Tms" w:hAnsi="Calibri" w:cs="Calibri"/>
          <w:sz w:val="16"/>
          <w:szCs w:val="16"/>
          <w:lang w:eastAsia="mk-MK"/>
        </w:rPr>
        <w:t xml:space="preserve">         бр.09-</w:t>
      </w:r>
      <w:r w:rsidRPr="00AE561B">
        <w:rPr>
          <w:rFonts w:ascii="Calibri" w:eastAsia="Macedonian Tms" w:hAnsi="Calibri" w:cs="Calibri"/>
          <w:sz w:val="16"/>
          <w:szCs w:val="16"/>
          <w:lang w:val="en-US" w:eastAsia="mk-MK"/>
        </w:rPr>
        <w:t>1077/</w:t>
      </w:r>
      <w:r>
        <w:rPr>
          <w:rFonts w:ascii="Calibri" w:eastAsia="Macedonian Tms" w:hAnsi="Calibri" w:cs="Calibri"/>
          <w:sz w:val="16"/>
          <w:szCs w:val="16"/>
          <w:lang w:val="en-US" w:eastAsia="mk-MK"/>
        </w:rPr>
        <w:t>10</w:t>
      </w:r>
      <w:r w:rsidRPr="00AE561B">
        <w:rPr>
          <w:rFonts w:ascii="Calibri" w:eastAsia="Macedonian Tms" w:hAnsi="Calibri" w:cs="Calibri"/>
          <w:sz w:val="16"/>
          <w:szCs w:val="16"/>
          <w:lang w:eastAsia="mk-MK"/>
        </w:rPr>
        <w:t xml:space="preserve">           </w:t>
      </w:r>
      <w:r w:rsidRPr="003F2EB0">
        <w:rPr>
          <w:rFonts w:ascii="Calibri" w:eastAsia="Macedonian Tms" w:hAnsi="Calibri" w:cs="Calibri"/>
          <w:sz w:val="16"/>
          <w:szCs w:val="16"/>
          <w:lang w:val="en-US" w:eastAsia="mk-MK"/>
        </w:rPr>
        <w:t xml:space="preserve">              </w:t>
      </w:r>
      <w:r w:rsidRPr="00AE561B">
        <w:rPr>
          <w:rFonts w:ascii="Calibri" w:eastAsia="Macedonian Tms" w:hAnsi="Calibri" w:cs="Calibri"/>
          <w:sz w:val="16"/>
          <w:szCs w:val="16"/>
          <w:lang w:eastAsia="mk-MK"/>
        </w:rPr>
        <w:t xml:space="preserve">               ПРЕТСЕДАТЕЛ</w:t>
      </w:r>
    </w:p>
    <w:p w14:paraId="7AB7209C" w14:textId="77777777" w:rsidR="00F0588A" w:rsidRPr="00AE561B" w:rsidRDefault="00F0588A" w:rsidP="00F0588A">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Calibri" w:eastAsia="Macedonian Tms" w:hAnsi="Calibri" w:cs="Calibri"/>
          <w:sz w:val="16"/>
          <w:szCs w:val="16"/>
          <w:lang w:eastAsia="mk-MK"/>
        </w:rPr>
      </w:pPr>
      <w:r w:rsidRPr="00AE561B">
        <w:rPr>
          <w:rFonts w:ascii="Calibri" w:eastAsia="Macedonian Tms" w:hAnsi="Calibri" w:cs="Calibri"/>
          <w:sz w:val="16"/>
          <w:szCs w:val="16"/>
          <w:lang w:eastAsia="mk-MK"/>
        </w:rPr>
        <w:t xml:space="preserve">      15.03.2023 година       </w:t>
      </w:r>
      <w:r w:rsidRPr="00AE561B">
        <w:rPr>
          <w:rFonts w:ascii="Calibri" w:eastAsia="Macedonian Tms" w:hAnsi="Calibri" w:cs="Calibri"/>
          <w:sz w:val="16"/>
          <w:szCs w:val="16"/>
          <w:lang w:val="en-US" w:eastAsia="mk-MK"/>
        </w:rPr>
        <w:t xml:space="preserve">      </w:t>
      </w:r>
      <w:r w:rsidRPr="00AE561B">
        <w:rPr>
          <w:rFonts w:ascii="Calibri" w:eastAsia="Macedonian Tms" w:hAnsi="Calibri" w:cs="Calibri"/>
          <w:sz w:val="16"/>
          <w:szCs w:val="16"/>
          <w:lang w:eastAsia="mk-MK"/>
        </w:rPr>
        <w:t xml:space="preserve"> </w:t>
      </w:r>
      <w:r w:rsidRPr="003F2EB0">
        <w:rPr>
          <w:rFonts w:ascii="Calibri" w:eastAsia="Macedonian Tms" w:hAnsi="Calibri" w:cs="Calibri"/>
          <w:sz w:val="16"/>
          <w:szCs w:val="16"/>
          <w:lang w:val="en-US" w:eastAsia="mk-MK"/>
        </w:rPr>
        <w:t xml:space="preserve">               </w:t>
      </w:r>
      <w:r w:rsidRPr="00AE561B">
        <w:rPr>
          <w:rFonts w:ascii="Calibri" w:eastAsia="Macedonian Tms" w:hAnsi="Calibri" w:cs="Calibri"/>
          <w:sz w:val="16"/>
          <w:szCs w:val="16"/>
          <w:lang w:eastAsia="mk-MK"/>
        </w:rPr>
        <w:t xml:space="preserve">на Совет на Општина Прилеп                                                                                                                        </w:t>
      </w:r>
    </w:p>
    <w:p w14:paraId="5E6B061E" w14:textId="77777777" w:rsidR="00F0588A" w:rsidRDefault="00F0588A" w:rsidP="00F0588A">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Calibri" w:eastAsia="Macedonian Tms" w:hAnsi="Calibri" w:cs="Calibri"/>
          <w:sz w:val="16"/>
          <w:szCs w:val="16"/>
          <w:lang w:eastAsia="mk-MK"/>
        </w:rPr>
      </w:pPr>
      <w:r w:rsidRPr="00AE561B">
        <w:rPr>
          <w:rFonts w:ascii="Calibri" w:eastAsia="Macedonian Tms" w:hAnsi="Calibri" w:cs="Calibri"/>
          <w:sz w:val="16"/>
          <w:szCs w:val="16"/>
          <w:lang w:eastAsia="mk-MK"/>
        </w:rPr>
        <w:t xml:space="preserve">           Прилеп</w:t>
      </w:r>
      <w:r w:rsidRPr="00AE561B">
        <w:rPr>
          <w:rFonts w:ascii="Calibri" w:eastAsia="Macedonian Tms" w:hAnsi="Calibri" w:cs="Calibri"/>
          <w:sz w:val="16"/>
          <w:szCs w:val="16"/>
          <w:lang w:eastAsia="mk-MK"/>
        </w:rPr>
        <w:tab/>
      </w:r>
      <w:r w:rsidRPr="00AE561B">
        <w:rPr>
          <w:rFonts w:ascii="Calibri" w:eastAsia="Macedonian Tms" w:hAnsi="Calibri" w:cs="Calibri"/>
          <w:sz w:val="16"/>
          <w:szCs w:val="16"/>
          <w:lang w:eastAsia="mk-MK"/>
        </w:rPr>
        <w:tab/>
      </w:r>
      <w:r w:rsidRPr="00AE561B">
        <w:rPr>
          <w:rFonts w:ascii="Calibri" w:eastAsia="Macedonian Tms" w:hAnsi="Calibri" w:cs="Calibri"/>
          <w:sz w:val="16"/>
          <w:szCs w:val="16"/>
          <w:lang w:eastAsia="mk-MK"/>
        </w:rPr>
        <w:tab/>
      </w:r>
      <w:r w:rsidRPr="00AE561B">
        <w:rPr>
          <w:rFonts w:ascii="Calibri" w:eastAsia="Macedonian Tms" w:hAnsi="Calibri" w:cs="Calibri"/>
          <w:sz w:val="16"/>
          <w:szCs w:val="16"/>
          <w:lang w:eastAsia="mk-MK"/>
        </w:rPr>
        <w:tab/>
      </w:r>
      <w:r w:rsidRPr="00AE561B">
        <w:rPr>
          <w:rFonts w:ascii="Calibri" w:eastAsia="Macedonian Tms" w:hAnsi="Calibri" w:cs="Calibri"/>
          <w:sz w:val="16"/>
          <w:szCs w:val="16"/>
          <w:lang w:eastAsia="mk-MK"/>
        </w:rPr>
        <w:tab/>
        <w:t xml:space="preserve">               </w:t>
      </w:r>
      <w:r w:rsidRPr="00AE561B">
        <w:rPr>
          <w:rFonts w:ascii="Calibri" w:eastAsia="Macedonian Tms" w:hAnsi="Calibri" w:cs="Calibri"/>
          <w:sz w:val="16"/>
          <w:szCs w:val="16"/>
          <w:lang w:val="en-US" w:eastAsia="mk-MK"/>
        </w:rPr>
        <w:t xml:space="preserve">                 </w:t>
      </w:r>
      <w:r w:rsidRPr="00AE561B">
        <w:rPr>
          <w:rFonts w:ascii="Calibri" w:eastAsia="Macedonian Tms" w:hAnsi="Calibri" w:cs="Calibri"/>
          <w:sz w:val="16"/>
          <w:szCs w:val="16"/>
          <w:lang w:eastAsia="mk-MK"/>
        </w:rPr>
        <w:t xml:space="preserve">  </w:t>
      </w:r>
      <w:r w:rsidRPr="003F2EB0">
        <w:rPr>
          <w:rFonts w:ascii="Calibri" w:eastAsia="Macedonian Tms" w:hAnsi="Calibri" w:cs="Calibri"/>
          <w:sz w:val="16"/>
          <w:szCs w:val="16"/>
          <w:lang w:val="en-US" w:eastAsia="mk-MK"/>
        </w:rPr>
        <w:t xml:space="preserve">           </w:t>
      </w:r>
      <w:r w:rsidRPr="00AE561B">
        <w:rPr>
          <w:rFonts w:ascii="Calibri" w:eastAsia="Macedonian Tms" w:hAnsi="Calibri" w:cs="Calibri"/>
          <w:sz w:val="16"/>
          <w:szCs w:val="16"/>
          <w:lang w:eastAsia="mk-MK"/>
        </w:rPr>
        <w:t xml:space="preserve"> Дејан Проданоски</w:t>
      </w:r>
    </w:p>
    <w:p w14:paraId="4AD69A12" w14:textId="77777777" w:rsidR="00F0588A" w:rsidRDefault="00F0588A" w:rsidP="00F0588A">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Calibri" w:eastAsia="Macedonian Tms" w:hAnsi="Calibri" w:cs="Calibri"/>
          <w:sz w:val="16"/>
          <w:szCs w:val="16"/>
          <w:lang w:eastAsia="mk-MK"/>
        </w:rPr>
      </w:pPr>
    </w:p>
    <w:p w14:paraId="742F35BB" w14:textId="7982D391" w:rsidR="00AE561B" w:rsidRPr="00AE561B" w:rsidRDefault="00AE561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Franklin Gothic Book" w:eastAsia="Times New Roman" w:hAnsi="Franklin Gothic Book" w:cs="Arial"/>
          <w:sz w:val="20"/>
          <w:szCs w:val="20"/>
          <w:lang w:eastAsia="en-GB"/>
        </w:rPr>
      </w:pPr>
    </w:p>
    <w:p w14:paraId="0C2DE480" w14:textId="77777777" w:rsidR="003F2EB0" w:rsidRDefault="003F2EB0"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rPr>
          <w:rFonts w:ascii="MAC C Times" w:eastAsia="Times New Roman" w:hAnsi="MAC C Times" w:cs="MAC C Times"/>
          <w:sz w:val="20"/>
          <w:szCs w:val="20"/>
          <w:lang w:val="en-US" w:eastAsia="en-GB"/>
        </w:rPr>
        <w:sectPr w:rsidR="003F2EB0" w:rsidSect="003F2EB0">
          <w:type w:val="continuous"/>
          <w:pgSz w:w="12240" w:h="15840"/>
          <w:pgMar w:top="1440" w:right="1440" w:bottom="1440" w:left="1440" w:header="720" w:footer="720" w:gutter="0"/>
          <w:pgNumType w:start="0"/>
          <w:cols w:num="2" w:space="720"/>
          <w:titlePg/>
        </w:sectPr>
      </w:pPr>
    </w:p>
    <w:p w14:paraId="522D348E" w14:textId="77777777" w:rsidR="00AE561B" w:rsidRPr="00AE561B" w:rsidRDefault="00AE561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rPr>
          <w:rFonts w:ascii="MAC C Times" w:eastAsia="Times New Roman" w:hAnsi="MAC C Times" w:cs="MAC C Times"/>
          <w:sz w:val="20"/>
          <w:szCs w:val="20"/>
          <w:lang w:val="en-US" w:eastAsia="en-GB"/>
        </w:rPr>
      </w:pPr>
    </w:p>
    <w:p w14:paraId="2B45FB89" w14:textId="77777777" w:rsidR="00AE561B" w:rsidRPr="00AE561B" w:rsidRDefault="00AE561B" w:rsidP="0097126B">
      <w:pPr>
        <w:pBdr>
          <w:top w:val="none" w:sz="0" w:space="0" w:color="auto"/>
          <w:left w:val="none" w:sz="0" w:space="0" w:color="auto"/>
          <w:bottom w:val="none" w:sz="0" w:space="0" w:color="auto"/>
          <w:right w:val="none" w:sz="0" w:space="0" w:color="auto"/>
          <w:between w:val="none" w:sz="0" w:space="0" w:color="auto"/>
          <w:bar w:val="none" w:sz="0" w:color="auto"/>
        </w:pBdr>
        <w:tabs>
          <w:tab w:val="left" w:pos="2992"/>
        </w:tabs>
        <w:overflowPunct w:val="0"/>
        <w:autoSpaceDE w:val="0"/>
        <w:autoSpaceDN w:val="0"/>
        <w:adjustRightInd w:val="0"/>
        <w:spacing w:after="0" w:line="240" w:lineRule="auto"/>
        <w:ind w:right="4"/>
        <w:rPr>
          <w:rFonts w:ascii="Calibri" w:eastAsia="Times New Roman" w:hAnsi="Calibri" w:cs="Calibri"/>
          <w:sz w:val="20"/>
          <w:szCs w:val="20"/>
          <w:lang w:val="en-US" w:eastAsia="en-GB"/>
        </w:rPr>
      </w:pPr>
    </w:p>
    <w:p w14:paraId="36CF8957" w14:textId="5F61E304" w:rsidR="00AE561B" w:rsidRDefault="00AE561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20"/>
          <w:szCs w:val="20"/>
          <w:lang w:eastAsia="en-GB"/>
        </w:rPr>
      </w:pPr>
    </w:p>
    <w:p w14:paraId="494EEC3E" w14:textId="73C9D904" w:rsidR="00F0588A" w:rsidRDefault="00F0588A"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20"/>
          <w:szCs w:val="20"/>
          <w:lang w:eastAsia="en-GB"/>
        </w:rPr>
      </w:pPr>
    </w:p>
    <w:p w14:paraId="21976E22" w14:textId="4968D59C" w:rsidR="00F0588A" w:rsidRDefault="00F0588A"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20"/>
          <w:szCs w:val="20"/>
          <w:lang w:eastAsia="en-GB"/>
        </w:rPr>
      </w:pPr>
    </w:p>
    <w:p w14:paraId="55D7918B" w14:textId="25E76734" w:rsidR="00F0588A" w:rsidRDefault="00F0588A"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20"/>
          <w:szCs w:val="20"/>
          <w:lang w:eastAsia="en-GB"/>
        </w:rPr>
      </w:pPr>
    </w:p>
    <w:p w14:paraId="396EEBD7" w14:textId="7C766323" w:rsidR="00F0588A" w:rsidRDefault="00F0588A"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20"/>
          <w:szCs w:val="20"/>
          <w:lang w:eastAsia="en-GB"/>
        </w:rPr>
      </w:pPr>
    </w:p>
    <w:p w14:paraId="64C61EFD" w14:textId="1F9FB1B2" w:rsidR="003469ED" w:rsidRDefault="003469ED"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20"/>
          <w:szCs w:val="20"/>
          <w:lang w:eastAsia="en-GB"/>
        </w:rPr>
      </w:pPr>
    </w:p>
    <w:p w14:paraId="4C70AEB6" w14:textId="77777777" w:rsidR="003469ED" w:rsidRPr="00AE561B" w:rsidRDefault="003469ED"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20"/>
          <w:szCs w:val="20"/>
          <w:lang w:eastAsia="en-GB"/>
        </w:rPr>
      </w:pPr>
    </w:p>
    <w:p w14:paraId="52D4AEE3" w14:textId="77777777" w:rsidR="00AE561B" w:rsidRPr="00AE561B" w:rsidRDefault="00AE561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20"/>
          <w:szCs w:val="20"/>
          <w:lang w:eastAsia="en-GB"/>
        </w:rPr>
      </w:pPr>
    </w:p>
    <w:p w14:paraId="46630900" w14:textId="77777777" w:rsidR="00AE561B" w:rsidRPr="00AE561B" w:rsidRDefault="00AE561B" w:rsidP="0097126B">
      <w:pPr>
        <w:tabs>
          <w:tab w:val="left" w:pos="0"/>
        </w:tabs>
        <w:spacing w:after="0" w:line="240" w:lineRule="auto"/>
        <w:ind w:right="4"/>
        <w:jc w:val="both"/>
        <w:rPr>
          <w:rFonts w:cstheme="minorHAnsi"/>
          <w:sz w:val="20"/>
          <w:szCs w:val="20"/>
          <w:lang w:val="en-US"/>
        </w:rPr>
      </w:pPr>
      <w:r w:rsidRPr="00AE561B">
        <w:rPr>
          <w:rFonts w:cstheme="minorHAnsi"/>
          <w:sz w:val="20"/>
          <w:szCs w:val="20"/>
        </w:rPr>
        <w:lastRenderedPageBreak/>
        <w:t>Врз основа на член 50 став 1 точка 3 од Законот за локалната самоуправа (“Службен весник на РМ” бр.5/2002) и член 48 став 1 од Статутот на Општина Прилеп (Службен гласник на Општина Прилеп” 6/2003, 4/2005, 11/2008, 9/2019 и 5/202</w:t>
      </w:r>
      <w:r w:rsidRPr="00AE561B">
        <w:rPr>
          <w:rFonts w:cstheme="minorHAnsi"/>
          <w:sz w:val="20"/>
          <w:szCs w:val="20"/>
          <w:lang w:val="en-US"/>
        </w:rPr>
        <w:t>1</w:t>
      </w:r>
      <w:r w:rsidRPr="00AE561B">
        <w:rPr>
          <w:rFonts w:cstheme="minorHAnsi"/>
          <w:sz w:val="20"/>
          <w:szCs w:val="20"/>
        </w:rPr>
        <w:t>) Градоначалникот на Општина Прилеп,  донесе:</w:t>
      </w:r>
    </w:p>
    <w:p w14:paraId="605D1E9D" w14:textId="77777777" w:rsidR="00AE561B" w:rsidRPr="00AE561B" w:rsidRDefault="00AE561B" w:rsidP="0097126B">
      <w:pPr>
        <w:tabs>
          <w:tab w:val="left" w:pos="0"/>
        </w:tabs>
        <w:spacing w:after="0" w:line="240" w:lineRule="auto"/>
        <w:ind w:right="4"/>
        <w:jc w:val="both"/>
        <w:rPr>
          <w:rFonts w:cstheme="minorHAnsi"/>
          <w:sz w:val="20"/>
          <w:szCs w:val="20"/>
          <w:lang w:val="en-US"/>
        </w:rPr>
      </w:pPr>
    </w:p>
    <w:p w14:paraId="6F6C502A" w14:textId="77777777" w:rsidR="00AE561B" w:rsidRPr="00AE561B" w:rsidRDefault="00AE561B" w:rsidP="0097126B">
      <w:pPr>
        <w:tabs>
          <w:tab w:val="left" w:pos="0"/>
        </w:tabs>
        <w:spacing w:after="0" w:line="240" w:lineRule="auto"/>
        <w:ind w:right="4"/>
        <w:jc w:val="both"/>
        <w:rPr>
          <w:rFonts w:cstheme="minorHAnsi"/>
          <w:sz w:val="20"/>
          <w:szCs w:val="20"/>
          <w:lang w:val="en-US"/>
        </w:rPr>
      </w:pPr>
    </w:p>
    <w:p w14:paraId="294C4103" w14:textId="77777777" w:rsidR="00AE561B" w:rsidRPr="00AE561B" w:rsidRDefault="00AE561B" w:rsidP="0097126B">
      <w:pPr>
        <w:tabs>
          <w:tab w:val="left" w:pos="0"/>
        </w:tabs>
        <w:spacing w:after="0" w:line="240" w:lineRule="auto"/>
        <w:ind w:right="4"/>
        <w:jc w:val="center"/>
        <w:rPr>
          <w:rFonts w:cstheme="minorHAnsi"/>
          <w:b/>
          <w:sz w:val="20"/>
          <w:szCs w:val="20"/>
        </w:rPr>
      </w:pPr>
    </w:p>
    <w:p w14:paraId="6D66DD57" w14:textId="77777777" w:rsidR="00AE561B" w:rsidRPr="00AE561B" w:rsidRDefault="00AE561B" w:rsidP="0097126B">
      <w:pPr>
        <w:tabs>
          <w:tab w:val="left" w:pos="284"/>
        </w:tabs>
        <w:spacing w:after="0" w:line="240" w:lineRule="auto"/>
        <w:ind w:right="4"/>
        <w:jc w:val="center"/>
        <w:rPr>
          <w:rFonts w:cstheme="minorHAnsi"/>
          <w:b/>
          <w:sz w:val="20"/>
          <w:szCs w:val="20"/>
        </w:rPr>
      </w:pPr>
      <w:r w:rsidRPr="00AE561B">
        <w:rPr>
          <w:rFonts w:cstheme="minorHAnsi"/>
          <w:b/>
          <w:sz w:val="20"/>
          <w:szCs w:val="20"/>
        </w:rPr>
        <w:t>З   А   К   Л   У   Ч   О   К</w:t>
      </w:r>
    </w:p>
    <w:p w14:paraId="1E4636DD" w14:textId="77777777" w:rsidR="00AE561B" w:rsidRPr="00AE561B" w:rsidRDefault="00AE561B" w:rsidP="0097126B">
      <w:pPr>
        <w:overflowPunct w:val="0"/>
        <w:autoSpaceDE w:val="0"/>
        <w:autoSpaceDN w:val="0"/>
        <w:adjustRightInd w:val="0"/>
        <w:spacing w:after="0" w:line="240" w:lineRule="auto"/>
        <w:ind w:right="4"/>
        <w:jc w:val="center"/>
        <w:rPr>
          <w:rFonts w:eastAsia="Times New Roman" w:cstheme="minorHAnsi"/>
          <w:b/>
          <w:sz w:val="20"/>
          <w:szCs w:val="20"/>
          <w:lang w:eastAsia="en-GB"/>
        </w:rPr>
      </w:pPr>
      <w:r w:rsidRPr="00AE561B">
        <w:rPr>
          <w:rFonts w:cstheme="minorHAnsi"/>
          <w:b/>
          <w:sz w:val="20"/>
          <w:szCs w:val="20"/>
        </w:rPr>
        <w:t>ЗА ОБЈАВУВАЊЕ НА</w:t>
      </w:r>
      <w:r w:rsidRPr="00AE561B">
        <w:rPr>
          <w:rFonts w:cstheme="minorHAnsi"/>
          <w:b/>
          <w:sz w:val="20"/>
          <w:szCs w:val="20"/>
          <w:lang w:val="en-US"/>
        </w:rPr>
        <w:t xml:space="preserve"> </w:t>
      </w:r>
      <w:r w:rsidRPr="00AE561B">
        <w:rPr>
          <w:rFonts w:eastAsia="Times New Roman" w:cstheme="minorHAnsi"/>
          <w:b/>
          <w:sz w:val="20"/>
          <w:szCs w:val="20"/>
          <w:lang w:eastAsia="en-GB"/>
        </w:rPr>
        <w:t>СОЦИЈАЛЕН ПЛАН НА ОПШТИНА ПРИЛЕП 2023-2026</w:t>
      </w:r>
    </w:p>
    <w:p w14:paraId="06B37143" w14:textId="77777777" w:rsidR="00AE561B" w:rsidRPr="00AE561B" w:rsidRDefault="00AE561B" w:rsidP="0097126B">
      <w:pPr>
        <w:overflowPunct w:val="0"/>
        <w:autoSpaceDE w:val="0"/>
        <w:autoSpaceDN w:val="0"/>
        <w:adjustRightInd w:val="0"/>
        <w:spacing w:after="0" w:line="240" w:lineRule="auto"/>
        <w:ind w:right="4"/>
        <w:jc w:val="center"/>
        <w:rPr>
          <w:rFonts w:cstheme="minorHAnsi"/>
          <w:b/>
          <w:sz w:val="20"/>
          <w:szCs w:val="20"/>
        </w:rPr>
      </w:pPr>
    </w:p>
    <w:p w14:paraId="2D0CDAED" w14:textId="77777777" w:rsidR="00AE561B" w:rsidRPr="00AE561B" w:rsidRDefault="00AE561B" w:rsidP="0097126B">
      <w:pPr>
        <w:overflowPunct w:val="0"/>
        <w:autoSpaceDE w:val="0"/>
        <w:autoSpaceDN w:val="0"/>
        <w:adjustRightInd w:val="0"/>
        <w:spacing w:after="0" w:line="240" w:lineRule="auto"/>
        <w:ind w:right="4"/>
        <w:jc w:val="center"/>
        <w:rPr>
          <w:rFonts w:cstheme="minorHAnsi"/>
          <w:b/>
          <w:sz w:val="20"/>
          <w:szCs w:val="20"/>
        </w:rPr>
      </w:pPr>
    </w:p>
    <w:p w14:paraId="613789CA" w14:textId="77777777" w:rsidR="00AE561B" w:rsidRPr="00AE561B" w:rsidRDefault="00AE561B" w:rsidP="0097126B">
      <w:pPr>
        <w:pStyle w:val="ListParagraph"/>
        <w:spacing w:after="0" w:line="240" w:lineRule="auto"/>
        <w:ind w:left="0" w:right="4"/>
        <w:jc w:val="both"/>
        <w:rPr>
          <w:rFonts w:eastAsia="Times New Roman" w:cstheme="minorHAnsi"/>
          <w:color w:val="000000"/>
          <w:sz w:val="20"/>
          <w:szCs w:val="20"/>
          <w:lang w:eastAsia="mk-MK"/>
        </w:rPr>
      </w:pPr>
      <w:r w:rsidRPr="00AE561B">
        <w:rPr>
          <w:rFonts w:eastAsia="Times New Roman" w:cstheme="minorHAnsi"/>
          <w:color w:val="000000"/>
          <w:sz w:val="20"/>
          <w:szCs w:val="20"/>
          <w:lang w:eastAsia="mk-MK"/>
        </w:rPr>
        <w:t>1.</w:t>
      </w:r>
      <w:r w:rsidRPr="00AE561B">
        <w:rPr>
          <w:sz w:val="20"/>
          <w:szCs w:val="20"/>
        </w:rPr>
        <w:t xml:space="preserve"> </w:t>
      </w:r>
      <w:r w:rsidRPr="00AE561B">
        <w:rPr>
          <w:rFonts w:asciiTheme="minorHAnsi" w:eastAsia="Times New Roman" w:hAnsiTheme="minorHAnsi" w:cstheme="minorHAnsi"/>
          <w:sz w:val="20"/>
          <w:szCs w:val="20"/>
          <w:lang w:eastAsia="en-GB"/>
        </w:rPr>
        <w:t>Социјал</w:t>
      </w:r>
      <w:r w:rsidRPr="00AE561B">
        <w:rPr>
          <w:rFonts w:eastAsia="Times New Roman" w:cstheme="minorHAnsi"/>
          <w:sz w:val="20"/>
          <w:szCs w:val="20"/>
          <w:lang w:eastAsia="en-GB"/>
        </w:rPr>
        <w:t>ниот</w:t>
      </w:r>
      <w:r w:rsidRPr="00AE561B">
        <w:rPr>
          <w:rFonts w:asciiTheme="minorHAnsi" w:eastAsia="Times New Roman" w:hAnsiTheme="minorHAnsi" w:cstheme="minorHAnsi"/>
          <w:sz w:val="20"/>
          <w:szCs w:val="20"/>
          <w:lang w:eastAsia="en-GB"/>
        </w:rPr>
        <w:t xml:space="preserve"> план на Општина Прилеп 2023-2026</w:t>
      </w:r>
      <w:r w:rsidRPr="00AE561B">
        <w:rPr>
          <w:rFonts w:cstheme="minorHAnsi"/>
          <w:sz w:val="20"/>
          <w:szCs w:val="20"/>
        </w:rPr>
        <w:t>,</w:t>
      </w:r>
      <w:r w:rsidRPr="00AE561B">
        <w:rPr>
          <w:rFonts w:cstheme="minorHAnsi"/>
          <w:sz w:val="20"/>
          <w:szCs w:val="20"/>
          <w:lang w:val="en-US"/>
        </w:rPr>
        <w:t xml:space="preserve"> </w:t>
      </w:r>
      <w:r w:rsidRPr="00AE561B">
        <w:rPr>
          <w:rFonts w:cstheme="minorHAnsi"/>
          <w:bCs/>
          <w:sz w:val="20"/>
          <w:szCs w:val="20"/>
        </w:rPr>
        <w:t>с</w:t>
      </w:r>
      <w:r w:rsidRPr="00AE561B">
        <w:rPr>
          <w:rFonts w:cstheme="minorHAnsi"/>
          <w:sz w:val="20"/>
          <w:szCs w:val="20"/>
        </w:rPr>
        <w:t>е објавува во “Службен гласник на Општина Прилеп”.</w:t>
      </w:r>
    </w:p>
    <w:p w14:paraId="2AAE0677" w14:textId="77777777" w:rsidR="00AE561B" w:rsidRPr="00AE561B" w:rsidRDefault="00AE561B" w:rsidP="0097126B">
      <w:pPr>
        <w:tabs>
          <w:tab w:val="left" w:pos="0"/>
        </w:tabs>
        <w:spacing w:after="0" w:line="240" w:lineRule="auto"/>
        <w:ind w:right="4"/>
        <w:jc w:val="both"/>
        <w:rPr>
          <w:rFonts w:cstheme="minorHAnsi"/>
          <w:sz w:val="20"/>
          <w:szCs w:val="20"/>
        </w:rPr>
      </w:pPr>
    </w:p>
    <w:p w14:paraId="713AD546" w14:textId="77777777" w:rsidR="00AE561B" w:rsidRPr="00AE561B" w:rsidRDefault="00AE561B" w:rsidP="0097126B">
      <w:pPr>
        <w:tabs>
          <w:tab w:val="left" w:pos="0"/>
        </w:tabs>
        <w:spacing w:after="0" w:line="240" w:lineRule="auto"/>
        <w:ind w:right="4"/>
        <w:jc w:val="both"/>
        <w:rPr>
          <w:rFonts w:cstheme="minorHAnsi"/>
          <w:sz w:val="20"/>
          <w:szCs w:val="20"/>
        </w:rPr>
      </w:pPr>
    </w:p>
    <w:p w14:paraId="7914DAA8" w14:textId="77777777" w:rsidR="00AE561B" w:rsidRPr="00AE561B" w:rsidRDefault="00AE561B" w:rsidP="0097126B">
      <w:pPr>
        <w:tabs>
          <w:tab w:val="left" w:pos="0"/>
        </w:tabs>
        <w:spacing w:after="0" w:line="240" w:lineRule="auto"/>
        <w:ind w:right="4"/>
        <w:jc w:val="center"/>
        <w:rPr>
          <w:rFonts w:cstheme="minorHAnsi"/>
          <w:sz w:val="20"/>
          <w:szCs w:val="20"/>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80"/>
        <w:gridCol w:w="3081"/>
        <w:gridCol w:w="3081"/>
      </w:tblGrid>
      <w:tr w:rsidR="00AE561B" w:rsidRPr="00AE561B" w14:paraId="4AC3B2B2" w14:textId="77777777" w:rsidTr="00B6545A">
        <w:trPr>
          <w:jc w:val="center"/>
        </w:trPr>
        <w:tc>
          <w:tcPr>
            <w:tcW w:w="3080" w:type="dxa"/>
          </w:tcPr>
          <w:p w14:paraId="30156587" w14:textId="77777777" w:rsidR="00AE561B" w:rsidRPr="00AE561B" w:rsidRDefault="00AE561B" w:rsidP="0097126B">
            <w:pPr>
              <w:tabs>
                <w:tab w:val="left" w:pos="0"/>
              </w:tabs>
              <w:spacing w:after="0" w:line="240" w:lineRule="auto"/>
              <w:ind w:right="4"/>
              <w:jc w:val="center"/>
              <w:rPr>
                <w:rFonts w:cstheme="minorHAnsi"/>
              </w:rPr>
            </w:pPr>
            <w:r w:rsidRPr="00AE561B">
              <w:rPr>
                <w:rFonts w:cstheme="minorHAnsi"/>
              </w:rPr>
              <w:t>Број 0</w:t>
            </w:r>
            <w:r w:rsidRPr="00AE561B">
              <w:rPr>
                <w:rFonts w:cstheme="minorHAnsi"/>
                <w:lang w:val="en-US"/>
              </w:rPr>
              <w:t>8</w:t>
            </w:r>
            <w:r w:rsidRPr="00AE561B">
              <w:rPr>
                <w:rFonts w:cstheme="minorHAnsi"/>
              </w:rPr>
              <w:t>-</w:t>
            </w:r>
            <w:r w:rsidRPr="00AE561B">
              <w:rPr>
                <w:rFonts w:cstheme="minorHAnsi"/>
                <w:lang w:val="en-US"/>
              </w:rPr>
              <w:t>1078</w:t>
            </w:r>
            <w:r w:rsidRPr="00AE561B">
              <w:rPr>
                <w:rFonts w:cstheme="minorHAnsi"/>
              </w:rPr>
              <w:t>/10</w:t>
            </w:r>
          </w:p>
        </w:tc>
        <w:tc>
          <w:tcPr>
            <w:tcW w:w="3081" w:type="dxa"/>
          </w:tcPr>
          <w:p w14:paraId="3FE4C7AE" w14:textId="77777777" w:rsidR="00AE561B" w:rsidRPr="00AE561B" w:rsidRDefault="00AE561B" w:rsidP="0097126B">
            <w:pPr>
              <w:tabs>
                <w:tab w:val="left" w:pos="0"/>
              </w:tabs>
              <w:spacing w:after="0" w:line="240" w:lineRule="auto"/>
              <w:ind w:right="4"/>
              <w:jc w:val="center"/>
              <w:rPr>
                <w:rFonts w:cstheme="minorHAnsi"/>
              </w:rPr>
            </w:pPr>
          </w:p>
        </w:tc>
        <w:tc>
          <w:tcPr>
            <w:tcW w:w="3081" w:type="dxa"/>
          </w:tcPr>
          <w:p w14:paraId="46CD3DAB" w14:textId="77777777" w:rsidR="00AE561B" w:rsidRPr="00AE561B" w:rsidRDefault="00AE561B" w:rsidP="0097126B">
            <w:pPr>
              <w:tabs>
                <w:tab w:val="left" w:pos="0"/>
              </w:tabs>
              <w:spacing w:after="0" w:line="240" w:lineRule="auto"/>
              <w:ind w:right="4"/>
              <w:jc w:val="center"/>
              <w:rPr>
                <w:rFonts w:cstheme="minorHAnsi"/>
              </w:rPr>
            </w:pPr>
            <w:r w:rsidRPr="00AE561B">
              <w:rPr>
                <w:rFonts w:cstheme="minorHAnsi"/>
              </w:rPr>
              <w:t>ГРАДОНАЧАЛНИК</w:t>
            </w:r>
          </w:p>
        </w:tc>
      </w:tr>
      <w:tr w:rsidR="00AE561B" w:rsidRPr="00AE561B" w14:paraId="3A4DFF06" w14:textId="77777777" w:rsidTr="00B6545A">
        <w:trPr>
          <w:jc w:val="center"/>
        </w:trPr>
        <w:tc>
          <w:tcPr>
            <w:tcW w:w="3080" w:type="dxa"/>
          </w:tcPr>
          <w:p w14:paraId="50AB2DE1" w14:textId="77777777" w:rsidR="00AE561B" w:rsidRPr="00AE561B" w:rsidRDefault="00AE561B" w:rsidP="0097126B">
            <w:pPr>
              <w:tabs>
                <w:tab w:val="left" w:pos="0"/>
              </w:tabs>
              <w:spacing w:after="0" w:line="240" w:lineRule="auto"/>
              <w:ind w:right="4"/>
              <w:jc w:val="center"/>
              <w:rPr>
                <w:rFonts w:cstheme="minorHAnsi"/>
              </w:rPr>
            </w:pPr>
            <w:r w:rsidRPr="00AE561B">
              <w:rPr>
                <w:rFonts w:cstheme="minorHAnsi"/>
                <w:lang w:val="en-US"/>
              </w:rPr>
              <w:t>15.03.202</w:t>
            </w:r>
            <w:r w:rsidRPr="00AE561B">
              <w:rPr>
                <w:rFonts w:cstheme="minorHAnsi"/>
              </w:rPr>
              <w:t>3 година</w:t>
            </w:r>
          </w:p>
        </w:tc>
        <w:tc>
          <w:tcPr>
            <w:tcW w:w="3081" w:type="dxa"/>
          </w:tcPr>
          <w:p w14:paraId="520BFB10" w14:textId="77777777" w:rsidR="00AE561B" w:rsidRPr="00AE561B" w:rsidRDefault="00AE561B" w:rsidP="0097126B">
            <w:pPr>
              <w:tabs>
                <w:tab w:val="left" w:pos="0"/>
              </w:tabs>
              <w:spacing w:after="0" w:line="240" w:lineRule="auto"/>
              <w:ind w:right="4"/>
              <w:jc w:val="center"/>
              <w:rPr>
                <w:rFonts w:cstheme="minorHAnsi"/>
              </w:rPr>
            </w:pPr>
          </w:p>
        </w:tc>
        <w:tc>
          <w:tcPr>
            <w:tcW w:w="3081" w:type="dxa"/>
          </w:tcPr>
          <w:p w14:paraId="30AB64FD" w14:textId="77777777" w:rsidR="00AE561B" w:rsidRPr="00AE561B" w:rsidRDefault="00AE561B" w:rsidP="0097126B">
            <w:pPr>
              <w:tabs>
                <w:tab w:val="left" w:pos="0"/>
              </w:tabs>
              <w:spacing w:after="0" w:line="240" w:lineRule="auto"/>
              <w:ind w:right="4"/>
              <w:jc w:val="center"/>
              <w:rPr>
                <w:rFonts w:cstheme="minorHAnsi"/>
              </w:rPr>
            </w:pPr>
            <w:r w:rsidRPr="00AE561B">
              <w:rPr>
                <w:rFonts w:cstheme="minorHAnsi"/>
              </w:rPr>
              <w:t>на Општина Прилеп</w:t>
            </w:r>
          </w:p>
        </w:tc>
      </w:tr>
      <w:tr w:rsidR="00AE561B" w:rsidRPr="00AE561B" w14:paraId="724E52AD" w14:textId="77777777" w:rsidTr="00B6545A">
        <w:trPr>
          <w:jc w:val="center"/>
        </w:trPr>
        <w:tc>
          <w:tcPr>
            <w:tcW w:w="3080" w:type="dxa"/>
          </w:tcPr>
          <w:p w14:paraId="5D3D5D19" w14:textId="77777777" w:rsidR="00AE561B" w:rsidRPr="00AE561B" w:rsidRDefault="00AE561B" w:rsidP="0097126B">
            <w:pPr>
              <w:tabs>
                <w:tab w:val="left" w:pos="0"/>
              </w:tabs>
              <w:spacing w:after="0" w:line="240" w:lineRule="auto"/>
              <w:ind w:right="4"/>
              <w:jc w:val="center"/>
              <w:rPr>
                <w:rFonts w:cstheme="minorHAnsi"/>
              </w:rPr>
            </w:pPr>
            <w:r w:rsidRPr="00AE561B">
              <w:rPr>
                <w:rFonts w:cstheme="minorHAnsi"/>
              </w:rPr>
              <w:t>П р и л е п</w:t>
            </w:r>
          </w:p>
        </w:tc>
        <w:tc>
          <w:tcPr>
            <w:tcW w:w="3081" w:type="dxa"/>
          </w:tcPr>
          <w:p w14:paraId="162972B5" w14:textId="77777777" w:rsidR="00AE561B" w:rsidRPr="00AE561B" w:rsidRDefault="00AE561B" w:rsidP="0097126B">
            <w:pPr>
              <w:tabs>
                <w:tab w:val="left" w:pos="0"/>
              </w:tabs>
              <w:spacing w:after="0" w:line="240" w:lineRule="auto"/>
              <w:ind w:right="4"/>
              <w:jc w:val="center"/>
              <w:rPr>
                <w:rFonts w:cstheme="minorHAnsi"/>
              </w:rPr>
            </w:pPr>
          </w:p>
        </w:tc>
        <w:tc>
          <w:tcPr>
            <w:tcW w:w="3081" w:type="dxa"/>
          </w:tcPr>
          <w:p w14:paraId="4F224F70" w14:textId="77777777" w:rsidR="00AE561B" w:rsidRPr="00AE561B" w:rsidRDefault="00AE561B" w:rsidP="0097126B">
            <w:pPr>
              <w:tabs>
                <w:tab w:val="left" w:pos="0"/>
              </w:tabs>
              <w:spacing w:after="0" w:line="240" w:lineRule="auto"/>
              <w:ind w:right="4"/>
              <w:jc w:val="center"/>
              <w:rPr>
                <w:rFonts w:cstheme="minorHAnsi"/>
              </w:rPr>
            </w:pPr>
            <w:r w:rsidRPr="00AE561B">
              <w:rPr>
                <w:rFonts w:cstheme="minorHAnsi"/>
              </w:rPr>
              <w:t>Борче Јовчески</w:t>
            </w:r>
          </w:p>
        </w:tc>
      </w:tr>
    </w:tbl>
    <w:p w14:paraId="41C6B2A1" w14:textId="77777777" w:rsidR="00AE561B" w:rsidRPr="00AE561B" w:rsidRDefault="00AE561B" w:rsidP="003F2EB0">
      <w:pPr>
        <w:tabs>
          <w:tab w:val="left" w:pos="0"/>
        </w:tabs>
        <w:spacing w:after="0" w:line="240" w:lineRule="auto"/>
        <w:ind w:right="4"/>
        <w:jc w:val="center"/>
        <w:rPr>
          <w:rFonts w:cstheme="minorHAnsi"/>
          <w:sz w:val="20"/>
          <w:szCs w:val="20"/>
        </w:rPr>
      </w:pPr>
    </w:p>
    <w:p w14:paraId="7EBFA705" w14:textId="77777777" w:rsidR="00AE561B" w:rsidRPr="00AE561B" w:rsidRDefault="00AE561B" w:rsidP="003F2EB0">
      <w:pPr>
        <w:tabs>
          <w:tab w:val="left" w:pos="0"/>
        </w:tabs>
        <w:spacing w:after="0" w:line="240" w:lineRule="auto"/>
        <w:ind w:right="4"/>
        <w:jc w:val="both"/>
        <w:rPr>
          <w:rFonts w:cstheme="minorHAnsi"/>
          <w:sz w:val="20"/>
          <w:szCs w:val="20"/>
        </w:rPr>
      </w:pPr>
    </w:p>
    <w:p w14:paraId="19777789" w14:textId="77777777" w:rsidR="00AE561B" w:rsidRPr="00AE561B" w:rsidRDefault="00AE561B" w:rsidP="003F2EB0">
      <w:pPr>
        <w:spacing w:after="0" w:line="240" w:lineRule="auto"/>
        <w:ind w:right="4"/>
        <w:jc w:val="both"/>
        <w:rPr>
          <w:rFonts w:cstheme="minorHAnsi"/>
          <w:sz w:val="20"/>
          <w:szCs w:val="20"/>
        </w:rPr>
      </w:pPr>
    </w:p>
    <w:p w14:paraId="56EC61AC" w14:textId="308631A8" w:rsidR="0097126B" w:rsidRPr="0097126B" w:rsidRDefault="0097126B" w:rsidP="003F2EB0">
      <w:pPr>
        <w:pBdr>
          <w:bar w:val="none" w:sz="0" w:color="auto"/>
        </w:pBdr>
        <w:spacing w:after="0" w:line="240" w:lineRule="auto"/>
        <w:ind w:right="4"/>
        <w:rPr>
          <w:rFonts w:ascii="Cambria" w:eastAsia="Cambria" w:hAnsi="Cambria" w:cs="Cambria"/>
          <w:color w:val="000000"/>
          <w:sz w:val="20"/>
          <w:szCs w:val="20"/>
          <w:lang w:eastAsia="mk-MK"/>
        </w:rPr>
      </w:pPr>
    </w:p>
    <w:p w14:paraId="7B3578A6"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center"/>
        <w:rPr>
          <w:rFonts w:ascii="Calibri" w:eastAsia="Calibri" w:hAnsi="Calibri" w:cs="Calibri"/>
          <w:sz w:val="20"/>
          <w:szCs w:val="20"/>
          <w:lang w:eastAsia="mk-MK"/>
        </w:rPr>
      </w:pPr>
      <w:r w:rsidRPr="0097126B">
        <w:rPr>
          <w:rFonts w:ascii="Calibri" w:eastAsia="Calibri" w:hAnsi="Calibri" w:cs="Calibri"/>
          <w:noProof/>
          <w:sz w:val="20"/>
          <w:szCs w:val="20"/>
          <w:lang w:eastAsia="mk-MK"/>
        </w:rPr>
        <w:drawing>
          <wp:inline distT="0" distB="0" distL="0" distR="0" wp14:anchorId="06918333" wp14:editId="176302CA">
            <wp:extent cx="958936" cy="1409895"/>
            <wp:effectExtent l="0" t="0" r="0" b="0"/>
            <wp:docPr id="2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26"/>
                    <a:srcRect/>
                    <a:stretch>
                      <a:fillRect/>
                    </a:stretch>
                  </pic:blipFill>
                  <pic:spPr>
                    <a:xfrm>
                      <a:off x="0" y="0"/>
                      <a:ext cx="958936" cy="1409895"/>
                    </a:xfrm>
                    <a:prstGeom prst="rect">
                      <a:avLst/>
                    </a:prstGeom>
                    <a:ln/>
                  </pic:spPr>
                </pic:pic>
              </a:graphicData>
            </a:graphic>
          </wp:inline>
        </w:drawing>
      </w:r>
      <w:r w:rsidRPr="0097126B">
        <w:rPr>
          <w:rFonts w:ascii="Calibri" w:eastAsia="Calibri" w:hAnsi="Calibri" w:cs="Calibri"/>
          <w:noProof/>
          <w:sz w:val="20"/>
          <w:szCs w:val="20"/>
          <w:lang w:eastAsia="mk-MK"/>
        </w:rPr>
        <w:drawing>
          <wp:inline distT="0" distB="0" distL="0" distR="0" wp14:anchorId="4C6EBFE3" wp14:editId="4FC4411E">
            <wp:extent cx="6160719" cy="2143088"/>
            <wp:effectExtent l="0" t="0" r="0" b="0"/>
            <wp:docPr id="2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27"/>
                    <a:srcRect/>
                    <a:stretch>
                      <a:fillRect/>
                    </a:stretch>
                  </pic:blipFill>
                  <pic:spPr>
                    <a:xfrm>
                      <a:off x="0" y="0"/>
                      <a:ext cx="6160719" cy="2143088"/>
                    </a:xfrm>
                    <a:prstGeom prst="rect">
                      <a:avLst/>
                    </a:prstGeom>
                    <a:ln/>
                  </pic:spPr>
                </pic:pic>
              </a:graphicData>
            </a:graphic>
          </wp:inline>
        </w:drawing>
      </w:r>
    </w:p>
    <w:p w14:paraId="4D6271D7"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rPr>
          <w:rFonts w:ascii="Calibri" w:eastAsia="Calibri" w:hAnsi="Calibri" w:cs="Calibri"/>
          <w:sz w:val="20"/>
          <w:szCs w:val="20"/>
          <w:lang w:eastAsia="mk-MK"/>
        </w:rPr>
      </w:pPr>
    </w:p>
    <w:p w14:paraId="54B6108F"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center"/>
        <w:rPr>
          <w:rFonts w:ascii="Calibri" w:eastAsia="Calibri" w:hAnsi="Calibri" w:cs="Calibri"/>
          <w:sz w:val="20"/>
          <w:szCs w:val="20"/>
          <w:lang w:eastAsia="mk-MK"/>
        </w:rPr>
      </w:pPr>
    </w:p>
    <w:p w14:paraId="67A6146A"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rPr>
          <w:rFonts w:ascii="Calibri" w:eastAsia="Calibri" w:hAnsi="Calibri" w:cs="Calibri"/>
          <w:sz w:val="20"/>
          <w:szCs w:val="20"/>
          <w:lang w:eastAsia="mk-MK"/>
        </w:rPr>
      </w:pPr>
      <w:r w:rsidRPr="0097126B">
        <w:rPr>
          <w:rFonts w:ascii="Calibri" w:eastAsia="Calibri" w:hAnsi="Calibri" w:cs="Calibri"/>
          <w:sz w:val="20"/>
          <w:szCs w:val="20"/>
          <w:lang w:eastAsia="mk-MK"/>
        </w:rPr>
        <w:br w:type="page"/>
      </w:r>
    </w:p>
    <w:p w14:paraId="696A17DF"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Calibri" w:eastAsia="Calibri" w:hAnsi="Calibri" w:cs="Calibri"/>
          <w:sz w:val="20"/>
          <w:szCs w:val="20"/>
          <w:lang w:eastAsia="mk-MK"/>
        </w:rPr>
      </w:pPr>
    </w:p>
    <w:p w14:paraId="2622BF66"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Calibri" w:eastAsia="Calibri" w:hAnsi="Calibri" w:cs="Calibri"/>
          <w:sz w:val="20"/>
          <w:szCs w:val="20"/>
          <w:lang w:eastAsia="mk-MK"/>
        </w:rPr>
      </w:pPr>
    </w:p>
    <w:p w14:paraId="1E15696C" w14:textId="77777777" w:rsidR="0097126B" w:rsidRPr="0097126B" w:rsidRDefault="0097126B" w:rsidP="0097126B">
      <w:pPr>
        <w:keepNext/>
        <w:keepLines/>
        <w:pBdr>
          <w:bar w:val="none" w:sz="0" w:color="auto"/>
        </w:pBdr>
        <w:spacing w:after="0" w:line="240" w:lineRule="auto"/>
        <w:ind w:right="4"/>
        <w:rPr>
          <w:rFonts w:ascii="Times New Roman" w:eastAsia="Times New Roman" w:hAnsi="Times New Roman" w:cs="Times New Roman"/>
          <w:b/>
          <w:color w:val="366091"/>
          <w:sz w:val="20"/>
          <w:szCs w:val="20"/>
          <w:lang w:eastAsia="mk-MK"/>
        </w:rPr>
      </w:pPr>
      <w:r w:rsidRPr="0097126B">
        <w:rPr>
          <w:rFonts w:ascii="Times New Roman" w:eastAsia="Times New Roman" w:hAnsi="Times New Roman" w:cs="Times New Roman"/>
          <w:b/>
          <w:color w:val="366091"/>
          <w:sz w:val="20"/>
          <w:szCs w:val="20"/>
          <w:lang w:eastAsia="mk-MK"/>
        </w:rPr>
        <w:t>Содржина</w:t>
      </w:r>
    </w:p>
    <w:sdt>
      <w:sdtPr>
        <w:rPr>
          <w:rFonts w:ascii="Calibri" w:eastAsia="Calibri" w:hAnsi="Calibri" w:cs="Calibri"/>
          <w:sz w:val="20"/>
          <w:szCs w:val="20"/>
          <w:lang w:eastAsia="mk-MK"/>
        </w:rPr>
        <w:id w:val="-1048444866"/>
        <w:docPartObj>
          <w:docPartGallery w:val="Table of Contents"/>
          <w:docPartUnique/>
        </w:docPartObj>
      </w:sdtPr>
      <w:sdtEndPr/>
      <w:sdtContent>
        <w:p w14:paraId="367A2502" w14:textId="77777777" w:rsidR="0097126B" w:rsidRPr="0097126B" w:rsidRDefault="0097126B" w:rsidP="0097126B">
          <w:pPr>
            <w:pBdr>
              <w:bar w:val="none" w:sz="0" w:color="auto"/>
            </w:pBdr>
            <w:tabs>
              <w:tab w:val="right" w:pos="9350"/>
            </w:tabs>
            <w:spacing w:after="0" w:line="240" w:lineRule="auto"/>
            <w:ind w:right="4"/>
            <w:rPr>
              <w:rFonts w:ascii="Calibri" w:eastAsia="Calibri" w:hAnsi="Calibri" w:cs="Calibri"/>
              <w:sz w:val="20"/>
              <w:szCs w:val="20"/>
              <w:lang w:eastAsia="mk-MK"/>
            </w:rPr>
          </w:pPr>
          <w:r w:rsidRPr="0097126B">
            <w:rPr>
              <w:rFonts w:ascii="Calibri" w:eastAsia="Calibri" w:hAnsi="Calibri" w:cs="Calibri"/>
              <w:sz w:val="20"/>
              <w:szCs w:val="20"/>
              <w:lang w:eastAsia="mk-MK"/>
            </w:rPr>
            <w:fldChar w:fldCharType="begin"/>
          </w:r>
          <w:r w:rsidRPr="0097126B">
            <w:rPr>
              <w:rFonts w:ascii="Calibri" w:eastAsia="Calibri" w:hAnsi="Calibri" w:cs="Calibri"/>
              <w:sz w:val="20"/>
              <w:szCs w:val="20"/>
              <w:lang w:eastAsia="mk-MK"/>
            </w:rPr>
            <w:instrText xml:space="preserve"> TOC \h \u \z </w:instrText>
          </w:r>
          <w:r w:rsidRPr="0097126B">
            <w:rPr>
              <w:rFonts w:ascii="Calibri" w:eastAsia="Calibri" w:hAnsi="Calibri" w:cs="Calibri"/>
              <w:sz w:val="20"/>
              <w:szCs w:val="20"/>
              <w:lang w:eastAsia="mk-MK"/>
            </w:rPr>
            <w:fldChar w:fldCharType="separate"/>
          </w:r>
          <w:hyperlink w:anchor="_heading=h.gjdgxs">
            <w:r w:rsidRPr="0097126B">
              <w:rPr>
                <w:rFonts w:ascii="Times New Roman" w:eastAsia="Times New Roman" w:hAnsi="Times New Roman" w:cs="Times New Roman"/>
                <w:sz w:val="20"/>
                <w:szCs w:val="20"/>
                <w:lang w:eastAsia="mk-MK"/>
              </w:rPr>
              <w:t>Вовед</w:t>
            </w:r>
          </w:hyperlink>
          <w:hyperlink w:anchor="_heading=h.gjdgxs">
            <w:r w:rsidRPr="0097126B">
              <w:rPr>
                <w:rFonts w:ascii="Calibri" w:eastAsia="Calibri" w:hAnsi="Calibri" w:cs="Calibri"/>
                <w:sz w:val="20"/>
                <w:szCs w:val="20"/>
                <w:lang w:eastAsia="mk-MK"/>
              </w:rPr>
              <w:tab/>
              <w:t>2</w:t>
            </w:r>
          </w:hyperlink>
        </w:p>
        <w:p w14:paraId="06EA903A" w14:textId="77777777" w:rsidR="0097126B" w:rsidRPr="0097126B" w:rsidRDefault="00986A87" w:rsidP="0097126B">
          <w:pPr>
            <w:pBdr>
              <w:bar w:val="none" w:sz="0" w:color="auto"/>
            </w:pBdr>
            <w:tabs>
              <w:tab w:val="right" w:pos="9350"/>
            </w:tabs>
            <w:spacing w:after="0" w:line="240" w:lineRule="auto"/>
            <w:ind w:right="4"/>
            <w:rPr>
              <w:rFonts w:ascii="Calibri" w:eastAsia="Calibri" w:hAnsi="Calibri" w:cs="Calibri"/>
              <w:sz w:val="20"/>
              <w:szCs w:val="20"/>
              <w:lang w:eastAsia="mk-MK"/>
            </w:rPr>
          </w:pPr>
          <w:hyperlink w:anchor="_heading=h.1fob9te">
            <w:r w:rsidR="0097126B" w:rsidRPr="0097126B">
              <w:rPr>
                <w:rFonts w:ascii="Times New Roman" w:eastAsia="Times New Roman" w:hAnsi="Times New Roman" w:cs="Times New Roman"/>
                <w:sz w:val="20"/>
                <w:szCs w:val="20"/>
                <w:lang w:eastAsia="mk-MK"/>
              </w:rPr>
              <w:t>1.Социо – економски карактеристики на општина Прилеп</w:t>
            </w:r>
          </w:hyperlink>
          <w:hyperlink w:anchor="_heading=h.1fob9te">
            <w:r w:rsidR="0097126B" w:rsidRPr="0097126B">
              <w:rPr>
                <w:rFonts w:ascii="Calibri" w:eastAsia="Calibri" w:hAnsi="Calibri" w:cs="Calibri"/>
                <w:sz w:val="20"/>
                <w:szCs w:val="20"/>
                <w:lang w:eastAsia="mk-MK"/>
              </w:rPr>
              <w:tab/>
              <w:t>3</w:t>
            </w:r>
          </w:hyperlink>
        </w:p>
        <w:p w14:paraId="6FABB405" w14:textId="77777777" w:rsidR="0097126B" w:rsidRPr="0097126B" w:rsidRDefault="00986A87" w:rsidP="0097126B">
          <w:pPr>
            <w:pBdr>
              <w:bar w:val="none" w:sz="0" w:color="auto"/>
            </w:pBdr>
            <w:tabs>
              <w:tab w:val="right" w:pos="9350"/>
            </w:tabs>
            <w:spacing w:after="0" w:line="240" w:lineRule="auto"/>
            <w:ind w:right="4"/>
            <w:rPr>
              <w:rFonts w:ascii="Calibri" w:eastAsia="Calibri" w:hAnsi="Calibri" w:cs="Calibri"/>
              <w:sz w:val="20"/>
              <w:szCs w:val="20"/>
              <w:lang w:eastAsia="mk-MK"/>
            </w:rPr>
          </w:pPr>
          <w:hyperlink w:anchor="_heading=h.2et92p0">
            <w:r w:rsidR="0097126B" w:rsidRPr="0097126B">
              <w:rPr>
                <w:rFonts w:ascii="Times New Roman" w:eastAsia="Times New Roman" w:hAnsi="Times New Roman" w:cs="Times New Roman"/>
                <w:sz w:val="20"/>
                <w:szCs w:val="20"/>
                <w:lang w:eastAsia="mk-MK"/>
              </w:rPr>
              <w:t>2. Законска регулатива</w:t>
            </w:r>
          </w:hyperlink>
          <w:hyperlink w:anchor="_heading=h.2et92p0">
            <w:r w:rsidR="0097126B" w:rsidRPr="0097126B">
              <w:rPr>
                <w:rFonts w:ascii="Calibri" w:eastAsia="Calibri" w:hAnsi="Calibri" w:cs="Calibri"/>
                <w:sz w:val="20"/>
                <w:szCs w:val="20"/>
                <w:lang w:eastAsia="mk-MK"/>
              </w:rPr>
              <w:tab/>
              <w:t>5</w:t>
            </w:r>
          </w:hyperlink>
        </w:p>
        <w:p w14:paraId="29261170" w14:textId="77777777" w:rsidR="0097126B" w:rsidRPr="0097126B" w:rsidRDefault="00986A87" w:rsidP="0097126B">
          <w:pPr>
            <w:pBdr>
              <w:bar w:val="none" w:sz="0" w:color="auto"/>
            </w:pBdr>
            <w:tabs>
              <w:tab w:val="right" w:pos="9350"/>
            </w:tabs>
            <w:spacing w:after="0" w:line="240" w:lineRule="auto"/>
            <w:ind w:right="4"/>
            <w:rPr>
              <w:rFonts w:ascii="Calibri" w:eastAsia="Calibri" w:hAnsi="Calibri" w:cs="Calibri"/>
              <w:sz w:val="20"/>
              <w:szCs w:val="20"/>
              <w:lang w:eastAsia="mk-MK"/>
            </w:rPr>
          </w:pPr>
          <w:hyperlink w:anchor="_heading=h.tyjcwt">
            <w:r w:rsidR="0097126B" w:rsidRPr="0097126B">
              <w:rPr>
                <w:rFonts w:ascii="Times New Roman" w:eastAsia="Times New Roman" w:hAnsi="Times New Roman" w:cs="Times New Roman"/>
                <w:sz w:val="20"/>
                <w:szCs w:val="20"/>
                <w:lang w:eastAsia="mk-MK"/>
              </w:rPr>
              <w:t>4.Општинска структура за спроведување на Социјалниот план</w:t>
            </w:r>
          </w:hyperlink>
          <w:hyperlink w:anchor="_heading=h.tyjcwt">
            <w:r w:rsidR="0097126B" w:rsidRPr="0097126B">
              <w:rPr>
                <w:rFonts w:ascii="Calibri" w:eastAsia="Calibri" w:hAnsi="Calibri" w:cs="Calibri"/>
                <w:sz w:val="20"/>
                <w:szCs w:val="20"/>
                <w:lang w:eastAsia="mk-MK"/>
              </w:rPr>
              <w:tab/>
              <w:t>8</w:t>
            </w:r>
          </w:hyperlink>
        </w:p>
        <w:p w14:paraId="3477C5A3" w14:textId="77777777" w:rsidR="0097126B" w:rsidRPr="0097126B" w:rsidRDefault="00986A87" w:rsidP="0097126B">
          <w:pPr>
            <w:pBdr>
              <w:bar w:val="none" w:sz="0" w:color="auto"/>
            </w:pBdr>
            <w:tabs>
              <w:tab w:val="right" w:pos="9350"/>
            </w:tabs>
            <w:spacing w:after="0" w:line="240" w:lineRule="auto"/>
            <w:ind w:right="4"/>
            <w:rPr>
              <w:rFonts w:ascii="Calibri" w:eastAsia="Calibri" w:hAnsi="Calibri" w:cs="Calibri"/>
              <w:sz w:val="20"/>
              <w:szCs w:val="20"/>
              <w:lang w:eastAsia="mk-MK"/>
            </w:rPr>
          </w:pPr>
          <w:hyperlink w:anchor="_heading=h.3dy6vkm">
            <w:r w:rsidR="0097126B" w:rsidRPr="0097126B">
              <w:rPr>
                <w:rFonts w:ascii="Times New Roman" w:eastAsia="Times New Roman" w:hAnsi="Times New Roman" w:cs="Times New Roman"/>
                <w:sz w:val="20"/>
                <w:szCs w:val="20"/>
                <w:lang w:eastAsia="mk-MK"/>
              </w:rPr>
              <w:t>4.1. Мапирање на социјалните проблеми и ранливите групи на локално ниво и нивните потреби</w:t>
            </w:r>
          </w:hyperlink>
          <w:hyperlink w:anchor="_heading=h.3dy6vkm">
            <w:r w:rsidR="0097126B" w:rsidRPr="0097126B">
              <w:rPr>
                <w:rFonts w:ascii="Calibri" w:eastAsia="Calibri" w:hAnsi="Calibri" w:cs="Calibri"/>
                <w:sz w:val="20"/>
                <w:szCs w:val="20"/>
                <w:lang w:eastAsia="mk-MK"/>
              </w:rPr>
              <w:tab/>
              <w:t>8</w:t>
            </w:r>
          </w:hyperlink>
        </w:p>
        <w:p w14:paraId="71E5D0C8" w14:textId="77777777" w:rsidR="0097126B" w:rsidRPr="0097126B" w:rsidRDefault="00986A87" w:rsidP="0097126B">
          <w:pPr>
            <w:pBdr>
              <w:bar w:val="none" w:sz="0" w:color="auto"/>
            </w:pBdr>
            <w:tabs>
              <w:tab w:val="right" w:pos="9350"/>
            </w:tabs>
            <w:spacing w:after="0" w:line="240" w:lineRule="auto"/>
            <w:ind w:right="4"/>
            <w:rPr>
              <w:rFonts w:ascii="Calibri" w:eastAsia="Calibri" w:hAnsi="Calibri" w:cs="Calibri"/>
              <w:sz w:val="20"/>
              <w:szCs w:val="20"/>
              <w:lang w:eastAsia="mk-MK"/>
            </w:rPr>
          </w:pPr>
          <w:hyperlink w:anchor="_heading=h.1t3h5sf">
            <w:r w:rsidR="0097126B" w:rsidRPr="0097126B">
              <w:rPr>
                <w:rFonts w:ascii="Times New Roman" w:eastAsia="Times New Roman" w:hAnsi="Times New Roman" w:cs="Times New Roman"/>
                <w:sz w:val="20"/>
                <w:szCs w:val="20"/>
                <w:lang w:eastAsia="mk-MK"/>
              </w:rPr>
              <w:t>4.2. СОЦИЈАЛНИ УСЛУГИ</w:t>
            </w:r>
          </w:hyperlink>
          <w:hyperlink w:anchor="_heading=h.1t3h5sf">
            <w:r w:rsidR="0097126B" w:rsidRPr="0097126B">
              <w:rPr>
                <w:rFonts w:ascii="Calibri" w:eastAsia="Calibri" w:hAnsi="Calibri" w:cs="Calibri"/>
                <w:sz w:val="20"/>
                <w:szCs w:val="20"/>
                <w:lang w:eastAsia="mk-MK"/>
              </w:rPr>
              <w:tab/>
              <w:t>11</w:t>
            </w:r>
          </w:hyperlink>
        </w:p>
        <w:p w14:paraId="18878F4E" w14:textId="77777777" w:rsidR="0097126B" w:rsidRPr="0097126B" w:rsidRDefault="00986A87" w:rsidP="0097126B">
          <w:pPr>
            <w:pBdr>
              <w:bar w:val="none" w:sz="0" w:color="auto"/>
            </w:pBdr>
            <w:tabs>
              <w:tab w:val="right" w:pos="9350"/>
            </w:tabs>
            <w:spacing w:after="0" w:line="240" w:lineRule="auto"/>
            <w:ind w:right="4"/>
            <w:rPr>
              <w:rFonts w:ascii="Calibri" w:eastAsia="Calibri" w:hAnsi="Calibri" w:cs="Calibri"/>
              <w:sz w:val="20"/>
              <w:szCs w:val="20"/>
              <w:lang w:eastAsia="mk-MK"/>
            </w:rPr>
          </w:pPr>
          <w:hyperlink w:anchor="_heading=h.4d34og8">
            <w:r w:rsidR="0097126B" w:rsidRPr="0097126B">
              <w:rPr>
                <w:rFonts w:ascii="Times New Roman" w:eastAsia="Times New Roman" w:hAnsi="Times New Roman" w:cs="Times New Roman"/>
                <w:sz w:val="20"/>
                <w:szCs w:val="20"/>
                <w:lang w:eastAsia="mk-MK"/>
              </w:rPr>
              <w:t>4.2.1 Постоечки социјални услуги</w:t>
            </w:r>
          </w:hyperlink>
          <w:hyperlink w:anchor="_heading=h.4d34og8">
            <w:r w:rsidR="0097126B" w:rsidRPr="0097126B">
              <w:rPr>
                <w:rFonts w:ascii="Calibri" w:eastAsia="Calibri" w:hAnsi="Calibri" w:cs="Calibri"/>
                <w:sz w:val="20"/>
                <w:szCs w:val="20"/>
                <w:lang w:eastAsia="mk-MK"/>
              </w:rPr>
              <w:tab/>
              <w:t>12</w:t>
            </w:r>
          </w:hyperlink>
        </w:p>
        <w:p w14:paraId="2391668C" w14:textId="77777777" w:rsidR="0097126B" w:rsidRPr="0097126B" w:rsidRDefault="00986A87" w:rsidP="0097126B">
          <w:pPr>
            <w:pBdr>
              <w:bar w:val="none" w:sz="0" w:color="auto"/>
            </w:pBdr>
            <w:tabs>
              <w:tab w:val="right" w:pos="9350"/>
            </w:tabs>
            <w:spacing w:after="0" w:line="240" w:lineRule="auto"/>
            <w:ind w:right="4"/>
            <w:rPr>
              <w:rFonts w:ascii="Calibri" w:eastAsia="Calibri" w:hAnsi="Calibri" w:cs="Calibri"/>
              <w:sz w:val="20"/>
              <w:szCs w:val="20"/>
              <w:lang w:eastAsia="mk-MK"/>
            </w:rPr>
          </w:pPr>
          <w:hyperlink w:anchor="_heading=h.2s8eyo1">
            <w:r w:rsidR="0097126B" w:rsidRPr="0097126B">
              <w:rPr>
                <w:rFonts w:ascii="Times New Roman" w:eastAsia="Times New Roman" w:hAnsi="Times New Roman" w:cs="Times New Roman"/>
                <w:sz w:val="20"/>
                <w:szCs w:val="20"/>
                <w:lang w:eastAsia="mk-MK"/>
              </w:rPr>
              <w:t>4.2.2 Нови социјални услуги</w:t>
            </w:r>
          </w:hyperlink>
          <w:hyperlink w:anchor="_heading=h.2s8eyo1">
            <w:r w:rsidR="0097126B" w:rsidRPr="0097126B">
              <w:rPr>
                <w:rFonts w:ascii="Calibri" w:eastAsia="Calibri" w:hAnsi="Calibri" w:cs="Calibri"/>
                <w:sz w:val="20"/>
                <w:szCs w:val="20"/>
                <w:lang w:eastAsia="mk-MK"/>
              </w:rPr>
              <w:tab/>
              <w:t>14</w:t>
            </w:r>
          </w:hyperlink>
        </w:p>
        <w:p w14:paraId="1C17E014" w14:textId="77777777" w:rsidR="0097126B" w:rsidRPr="0097126B" w:rsidRDefault="00986A87" w:rsidP="0097126B">
          <w:pPr>
            <w:pBdr>
              <w:bar w:val="none" w:sz="0" w:color="auto"/>
            </w:pBdr>
            <w:tabs>
              <w:tab w:val="right" w:pos="9350"/>
            </w:tabs>
            <w:spacing w:after="0" w:line="240" w:lineRule="auto"/>
            <w:ind w:right="4"/>
            <w:rPr>
              <w:rFonts w:ascii="Calibri" w:eastAsia="Calibri" w:hAnsi="Calibri" w:cs="Calibri"/>
              <w:sz w:val="20"/>
              <w:szCs w:val="20"/>
              <w:lang w:eastAsia="mk-MK"/>
            </w:rPr>
          </w:pPr>
          <w:hyperlink w:anchor="_heading=h.17dp8vu">
            <w:r w:rsidR="0097126B" w:rsidRPr="0097126B">
              <w:rPr>
                <w:rFonts w:ascii="Times New Roman" w:eastAsia="Times New Roman" w:hAnsi="Times New Roman" w:cs="Times New Roman"/>
                <w:sz w:val="20"/>
                <w:szCs w:val="20"/>
                <w:lang w:eastAsia="mk-MK"/>
              </w:rPr>
              <w:t>4.3  СОЦИЈАЛНИ РИЗИЦИ</w:t>
            </w:r>
          </w:hyperlink>
          <w:hyperlink w:anchor="_heading=h.17dp8vu">
            <w:r w:rsidR="0097126B" w:rsidRPr="0097126B">
              <w:rPr>
                <w:rFonts w:ascii="Calibri" w:eastAsia="Calibri" w:hAnsi="Calibri" w:cs="Calibri"/>
                <w:sz w:val="20"/>
                <w:szCs w:val="20"/>
                <w:lang w:eastAsia="mk-MK"/>
              </w:rPr>
              <w:tab/>
              <w:t>16</w:t>
            </w:r>
          </w:hyperlink>
        </w:p>
        <w:p w14:paraId="5AFC2339" w14:textId="77777777" w:rsidR="0097126B" w:rsidRPr="0097126B" w:rsidRDefault="00986A87" w:rsidP="0097126B">
          <w:pPr>
            <w:pBdr>
              <w:bar w:val="none" w:sz="0" w:color="auto"/>
            </w:pBdr>
            <w:tabs>
              <w:tab w:val="right" w:pos="9350"/>
            </w:tabs>
            <w:spacing w:after="0" w:line="240" w:lineRule="auto"/>
            <w:ind w:right="4"/>
            <w:rPr>
              <w:rFonts w:ascii="Calibri" w:eastAsia="Calibri" w:hAnsi="Calibri" w:cs="Calibri"/>
              <w:sz w:val="20"/>
              <w:szCs w:val="20"/>
              <w:lang w:eastAsia="mk-MK"/>
            </w:rPr>
          </w:pPr>
          <w:hyperlink w:anchor="_heading=h.3rdcrjn">
            <w:r w:rsidR="0097126B" w:rsidRPr="0097126B">
              <w:rPr>
                <w:rFonts w:ascii="Times New Roman" w:eastAsia="Times New Roman" w:hAnsi="Times New Roman" w:cs="Times New Roman"/>
                <w:sz w:val="20"/>
                <w:szCs w:val="20"/>
                <w:lang w:eastAsia="mk-MK"/>
              </w:rPr>
              <w:t>4.3.1. Идентификување и приоретизирање на социјални ризици и услуги за нивно надминување</w:t>
            </w:r>
          </w:hyperlink>
          <w:hyperlink w:anchor="_heading=h.3rdcrjn">
            <w:r w:rsidR="0097126B" w:rsidRPr="0097126B">
              <w:rPr>
                <w:rFonts w:ascii="Calibri" w:eastAsia="Calibri" w:hAnsi="Calibri" w:cs="Calibri"/>
                <w:sz w:val="20"/>
                <w:szCs w:val="20"/>
                <w:lang w:eastAsia="mk-MK"/>
              </w:rPr>
              <w:tab/>
              <w:t>16</w:t>
            </w:r>
          </w:hyperlink>
        </w:p>
        <w:p w14:paraId="15E0383F" w14:textId="77777777" w:rsidR="0097126B" w:rsidRPr="0097126B" w:rsidRDefault="00986A87" w:rsidP="0097126B">
          <w:pPr>
            <w:pBdr>
              <w:bar w:val="none" w:sz="0" w:color="auto"/>
            </w:pBdr>
            <w:tabs>
              <w:tab w:val="right" w:pos="9350"/>
            </w:tabs>
            <w:spacing w:after="0" w:line="240" w:lineRule="auto"/>
            <w:ind w:right="4"/>
            <w:rPr>
              <w:rFonts w:ascii="Calibri" w:eastAsia="Calibri" w:hAnsi="Calibri" w:cs="Calibri"/>
              <w:sz w:val="20"/>
              <w:szCs w:val="20"/>
              <w:lang w:eastAsia="mk-MK"/>
            </w:rPr>
          </w:pPr>
          <w:hyperlink w:anchor="_heading=h.26in1rg">
            <w:r w:rsidR="0097126B" w:rsidRPr="0097126B">
              <w:rPr>
                <w:rFonts w:ascii="Times New Roman" w:eastAsia="Times New Roman" w:hAnsi="Times New Roman" w:cs="Times New Roman"/>
                <w:sz w:val="20"/>
                <w:szCs w:val="20"/>
                <w:lang w:eastAsia="mk-MK"/>
              </w:rPr>
              <w:t>Прилог – Одлука за формирање на Совет за социјална заштита</w:t>
            </w:r>
          </w:hyperlink>
          <w:hyperlink w:anchor="_heading=h.26in1rg">
            <w:r w:rsidR="0097126B" w:rsidRPr="0097126B">
              <w:rPr>
                <w:rFonts w:ascii="Calibri" w:eastAsia="Calibri" w:hAnsi="Calibri" w:cs="Calibri"/>
                <w:sz w:val="20"/>
                <w:szCs w:val="20"/>
                <w:lang w:eastAsia="mk-MK"/>
              </w:rPr>
              <w:tab/>
              <w:t>3</w:t>
            </w:r>
          </w:hyperlink>
        </w:p>
        <w:p w14:paraId="55DA8A00"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rPr>
              <w:rFonts w:ascii="Times New Roman" w:eastAsia="Times New Roman" w:hAnsi="Times New Roman" w:cs="Times New Roman"/>
              <w:sz w:val="20"/>
              <w:szCs w:val="20"/>
              <w:lang w:eastAsia="mk-MK"/>
            </w:rPr>
          </w:pPr>
          <w:r w:rsidRPr="0097126B">
            <w:rPr>
              <w:rFonts w:ascii="Calibri" w:eastAsia="Calibri" w:hAnsi="Calibri" w:cs="Calibri"/>
              <w:sz w:val="20"/>
              <w:szCs w:val="20"/>
              <w:lang w:eastAsia="mk-MK"/>
            </w:rPr>
            <w:fldChar w:fldCharType="end"/>
          </w:r>
        </w:p>
      </w:sdtContent>
    </w:sdt>
    <w:p w14:paraId="3BECF5EC"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20"/>
          <w:szCs w:val="20"/>
          <w:lang w:eastAsia="mk-MK"/>
        </w:rPr>
      </w:pPr>
    </w:p>
    <w:p w14:paraId="0CA322FF"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20"/>
          <w:szCs w:val="20"/>
          <w:lang w:eastAsia="mk-MK"/>
        </w:rPr>
      </w:pPr>
    </w:p>
    <w:p w14:paraId="69825651"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20"/>
          <w:szCs w:val="20"/>
          <w:lang w:eastAsia="mk-MK"/>
        </w:rPr>
      </w:pPr>
    </w:p>
    <w:p w14:paraId="24A6A49D"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20"/>
          <w:szCs w:val="20"/>
          <w:lang w:eastAsia="mk-MK"/>
        </w:rPr>
      </w:pPr>
    </w:p>
    <w:p w14:paraId="2805DB1A"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20"/>
          <w:szCs w:val="20"/>
          <w:lang w:eastAsia="mk-MK"/>
        </w:rPr>
      </w:pPr>
    </w:p>
    <w:p w14:paraId="03B3338A"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20"/>
          <w:szCs w:val="20"/>
          <w:lang w:eastAsia="mk-MK"/>
        </w:rPr>
      </w:pPr>
    </w:p>
    <w:p w14:paraId="0CCCE65D" w14:textId="77777777" w:rsidR="0097126B" w:rsidRPr="0097126B" w:rsidRDefault="0097126B" w:rsidP="0097126B">
      <w:pPr>
        <w:keepNext/>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outlineLvl w:val="0"/>
        <w:rPr>
          <w:rFonts w:ascii="Times New Roman" w:eastAsia="Times New Roman" w:hAnsi="Times New Roman" w:cs="Times New Roman"/>
          <w:b/>
          <w:noProof/>
          <w:sz w:val="20"/>
          <w:szCs w:val="20"/>
          <w:lang w:val="en-GB" w:eastAsia="mk-MK"/>
        </w:rPr>
      </w:pPr>
      <w:bookmarkStart w:id="5" w:name="_heading=h.gjdgxs" w:colFirst="0" w:colLast="0"/>
      <w:bookmarkEnd w:id="5"/>
      <w:r w:rsidRPr="0097126B">
        <w:rPr>
          <w:rFonts w:ascii="Times New Roman" w:eastAsia="Times New Roman" w:hAnsi="Times New Roman" w:cs="Times New Roman"/>
          <w:b/>
          <w:noProof/>
          <w:sz w:val="20"/>
          <w:szCs w:val="20"/>
          <w:lang w:val="en-GB" w:eastAsia="mk-MK"/>
        </w:rPr>
        <w:t xml:space="preserve">Вовед </w:t>
      </w:r>
    </w:p>
    <w:p w14:paraId="2BAE3E3A"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rPr>
          <w:rFonts w:ascii="Times New Roman" w:eastAsia="Times New Roman" w:hAnsi="Times New Roman" w:cs="Times New Roman"/>
          <w:sz w:val="20"/>
          <w:szCs w:val="20"/>
          <w:lang w:eastAsia="mk-MK"/>
        </w:rPr>
      </w:pPr>
    </w:p>
    <w:p w14:paraId="5695F2A3"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center"/>
        <w:rPr>
          <w:rFonts w:ascii="Times New Roman" w:eastAsia="Times New Roman" w:hAnsi="Times New Roman" w:cs="Times New Roman"/>
          <w:sz w:val="20"/>
          <w:szCs w:val="20"/>
          <w:lang w:eastAsia="mk-MK"/>
        </w:rPr>
      </w:pPr>
      <w:bookmarkStart w:id="6" w:name="_heading=h.30j0zll" w:colFirst="0" w:colLast="0"/>
      <w:bookmarkEnd w:id="6"/>
      <w:r w:rsidRPr="0097126B">
        <w:rPr>
          <w:rFonts w:ascii="Times New Roman" w:eastAsia="Times New Roman" w:hAnsi="Times New Roman" w:cs="Times New Roman"/>
          <w:sz w:val="20"/>
          <w:szCs w:val="20"/>
          <w:lang w:eastAsia="mk-MK"/>
        </w:rPr>
        <w:t xml:space="preserve">Општините, согласно законската регулатива на нашата држава </w:t>
      </w:r>
      <w:r w:rsidRPr="0097126B">
        <w:rPr>
          <w:rFonts w:ascii="Times New Roman" w:eastAsia="Times New Roman" w:hAnsi="Times New Roman" w:cs="Times New Roman"/>
          <w:sz w:val="20"/>
          <w:szCs w:val="20"/>
          <w:highlight w:val="white"/>
          <w:lang w:eastAsia="mk-MK"/>
        </w:rPr>
        <w:t>како носители на социјалната заштита на локално ниво</w:t>
      </w:r>
      <w:r w:rsidRPr="0097126B">
        <w:rPr>
          <w:rFonts w:ascii="Times New Roman" w:eastAsia="Times New Roman" w:hAnsi="Times New Roman" w:cs="Times New Roman"/>
          <w:sz w:val="20"/>
          <w:szCs w:val="20"/>
          <w:lang w:eastAsia="mk-MK"/>
        </w:rPr>
        <w:t xml:space="preserve">, законски се задолжени да донесуваат годишни програми од областа на социјална заштита, во согласност со националната програма за социјална заштита, каде што се дефинираат и социјалните услуги што ќе се испорачуваат до локалното население. </w:t>
      </w:r>
    </w:p>
    <w:p w14:paraId="518A4090"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Општина Прилеп е насочена кон обезбедување на инклузивно и праведно општество пеку обезбедување пристап до можности и услуги за своите граѓани, а особено за ранливите групи на граѓани и обезбедување на рамноправно вклучување на сите лица во заедницата. Подготовката на овој социјален план е придонес и заложба на општина Прилеп за градење на еден интегриран, трансперентен, ефикасен и одржлив систем на социјална заштита кој ќе одговори на проблемите и предизвиците на ранливите групи и целото население на подрачјето на општина Прилеп. Транзиционите периоди и процесот на децентрализација бавно се случуваат во нашата држава, а согласно тоа и на територијата на општина Прилеп не се забележуваат значајни исчекори во децентрализација на социјалната заштита и социјалните услуги со што континуирано се зголемуваат предизвиците на локално ниво како пад на животниот стандард, зголемена сиромаштија и појава на социо патолошки проблеми и појави, надворешна и внатрешна миграција што се особено изразени во руралните средини. Податоците покажуваат дека континуирано расте бројот на сиромашни, бројот на незгрижени стари и изнемоштени лица, бројот на лица со попреченост и/или хронични заболување без пристп до социјални услуги, бројот на жртви на семејно насилство и др. што постојано ја потенцира неопходноста и интноста од  креирање и дизајнирање на локални политки и програми фокурирани на локални реформски процеси во областа на социјалната заштита преку донесување на планови, стратегии и сл. Изготвувањето</w:t>
      </w:r>
      <w:r w:rsidRPr="0097126B">
        <w:rPr>
          <w:rFonts w:ascii="Times New Roman" w:eastAsia="Times New Roman" w:hAnsi="Times New Roman" w:cs="Times New Roman"/>
          <w:sz w:val="20"/>
          <w:szCs w:val="20"/>
          <w:highlight w:val="white"/>
          <w:lang w:eastAsia="mk-MK"/>
        </w:rPr>
        <w:t xml:space="preserve"> </w:t>
      </w:r>
      <w:r w:rsidRPr="0097126B">
        <w:rPr>
          <w:rFonts w:ascii="Times New Roman" w:eastAsia="Times New Roman" w:hAnsi="Times New Roman" w:cs="Times New Roman"/>
          <w:sz w:val="20"/>
          <w:szCs w:val="20"/>
          <w:lang w:eastAsia="mk-MK"/>
        </w:rPr>
        <w:t xml:space="preserve">на социјалниот план на општина Прилеп е значаен чекор кон креирање на програми и мерки за подобрување на квалиттот на живот на граѓаните на општина Прилеп преку мапирање на социјалните проблеми на ранливите групи во општината, идентификување на потенцијалот и достапните ресурси за воведување на социјални услуги и утврдување на потребите на различните ранливи групи согласно можностите за развој на социјални услуго кои би одговориле на специфичните потреби на потенцијалните корисници на овие услуги. Социјалниот план е значаен документ на средорочен план издвојувајќи ги приоритетите по права и услуги и претставува основа за подготовка на годишните порграми на општина Прилеп за обезбедување на социјална и детска заштита. </w:t>
      </w:r>
    </w:p>
    <w:p w14:paraId="3FDBBCFD"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 xml:space="preserve">Изготвувањето на социјалниот план од страна на Советот за социјална заштита е законска обврска регулирана со член 141 од Законот за социјална заштита во кој се определени правата и должностите на истиот. </w:t>
      </w:r>
    </w:p>
    <w:p w14:paraId="6BEE063B"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 xml:space="preserve">Согласно националната законска регулатива и националните програми, социјалната заштита се остварува преку разни мерки и активности со цел заштита од ризици, превенција и надминување на социјалните проблеми кои неповолно се одразуваат врз добросостојбата на граѓаните. Социјалната заштита е целосно насочена да ја спречи социјалната исклученост, да ја намали дискриминацијата, да ја промовира </w:t>
      </w:r>
      <w:r w:rsidRPr="0097126B">
        <w:rPr>
          <w:rFonts w:ascii="Times New Roman" w:eastAsia="Times New Roman" w:hAnsi="Times New Roman" w:cs="Times New Roman"/>
          <w:sz w:val="20"/>
          <w:szCs w:val="20"/>
          <w:lang w:eastAsia="mk-MK"/>
        </w:rPr>
        <w:lastRenderedPageBreak/>
        <w:t xml:space="preserve">рамноправноста и социјалната правда и да даде придонес за подобрување на квалитетот на живот и обезбедување на самостоен и независен живот за сите. </w:t>
      </w:r>
    </w:p>
    <w:p w14:paraId="2571FAD9"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Општина Прилеп во изминатите години континуирано, ги следи и детектира доминантните приоритети на ранливите групи во руралните и урбаните нaселби, преку тесна соработка со јавните институции, како и граѓанските организации кои спроведуваат истражувања за проценка на потребите на граѓаните за поквалитетн живот. Општина Прилеп соглсно своите надлежности и можности, како финансиски средства така и согласно расположливите ресурси обезбедува периодична помош за најзагрозените лица, но секоја година континуирано расте бројот на барања од жителите за обезбедување на основна здравствена, социјална и хуманитарна поддршка и помош, што е итен сигнал дека се потребни политики и програми кои ќе обезбедат социјална поддршка на среднорочен и долгорочен план.</w:t>
      </w:r>
    </w:p>
    <w:p w14:paraId="20B12296" w14:textId="77777777" w:rsidR="0097126B" w:rsidRPr="0097126B" w:rsidRDefault="0097126B" w:rsidP="0097126B">
      <w:pPr>
        <w:pBdr>
          <w:bar w:val="none" w:sz="0" w:color="auto"/>
        </w:pBdr>
        <w:spacing w:after="0" w:line="240" w:lineRule="auto"/>
        <w:ind w:right="4"/>
        <w:jc w:val="both"/>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 xml:space="preserve">Со креирањето на програмата и обезбедувањето на социјална заштита и социјални услуги на локално ниво, ќе се даде придонес во  </w:t>
      </w:r>
    </w:p>
    <w:p w14:paraId="4688A078" w14:textId="77777777" w:rsidR="0097126B" w:rsidRPr="0097126B" w:rsidRDefault="0097126B" w:rsidP="0097126B">
      <w:pPr>
        <w:numPr>
          <w:ilvl w:val="0"/>
          <w:numId w:val="35"/>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right="4" w:firstLine="0"/>
        <w:jc w:val="both"/>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Здраво, пристојно и самостојно живеење,</w:t>
      </w:r>
    </w:p>
    <w:p w14:paraId="0280FC7B" w14:textId="77777777" w:rsidR="0097126B" w:rsidRPr="0097126B" w:rsidRDefault="0097126B" w:rsidP="0097126B">
      <w:pPr>
        <w:numPr>
          <w:ilvl w:val="0"/>
          <w:numId w:val="35"/>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right="4" w:firstLine="0"/>
        <w:jc w:val="both"/>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 xml:space="preserve">Подобрување на квалитетот на живеење на старите лица, лицата со попреченост, лица зависници, лица жртви на насилство, бездомни лица, лица со проблеми со законот, невработени лица, младите лица и Ромите,  </w:t>
      </w:r>
    </w:p>
    <w:p w14:paraId="2962A8D7" w14:textId="77777777" w:rsidR="0097126B" w:rsidRPr="0097126B" w:rsidRDefault="0097126B" w:rsidP="0097126B">
      <w:pPr>
        <w:numPr>
          <w:ilvl w:val="0"/>
          <w:numId w:val="35"/>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right="4" w:firstLine="0"/>
        <w:jc w:val="both"/>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Еднаков пристап до социјални услуги на локално ниво,</w:t>
      </w:r>
    </w:p>
    <w:p w14:paraId="48F415C0" w14:textId="77777777" w:rsidR="0097126B" w:rsidRPr="0097126B" w:rsidRDefault="0097126B" w:rsidP="0097126B">
      <w:pPr>
        <w:numPr>
          <w:ilvl w:val="0"/>
          <w:numId w:val="35"/>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right="4" w:firstLine="0"/>
        <w:jc w:val="both"/>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Децентрализација на социјалната заштита и социјалните услуги,</w:t>
      </w:r>
    </w:p>
    <w:p w14:paraId="56F348D4" w14:textId="77777777" w:rsidR="0097126B" w:rsidRPr="0097126B" w:rsidRDefault="0097126B" w:rsidP="0097126B">
      <w:pPr>
        <w:numPr>
          <w:ilvl w:val="0"/>
          <w:numId w:val="35"/>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right="4" w:firstLine="0"/>
        <w:jc w:val="both"/>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Исполнување на Законската регулатива во областа на социјалната заштита и социјалните услуги.</w:t>
      </w:r>
    </w:p>
    <w:p w14:paraId="4E3DE44D"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20"/>
          <w:szCs w:val="20"/>
          <w:lang w:eastAsia="mk-MK"/>
        </w:rPr>
      </w:pPr>
    </w:p>
    <w:p w14:paraId="376C3E68"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Сите овие мерки, ќе дадат значаен придонес во подобрување на квалитетот на живот на жителите на подрачјето на општина Прилеп.</w:t>
      </w:r>
    </w:p>
    <w:p w14:paraId="4EA2ECDA"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20"/>
          <w:szCs w:val="20"/>
          <w:lang w:eastAsia="mk-MK"/>
        </w:rPr>
      </w:pPr>
    </w:p>
    <w:p w14:paraId="5B655590" w14:textId="77777777" w:rsidR="0097126B" w:rsidRPr="0097126B" w:rsidRDefault="0097126B" w:rsidP="0097126B">
      <w:pPr>
        <w:keepNext/>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outlineLvl w:val="0"/>
        <w:rPr>
          <w:rFonts w:ascii="Times New Roman" w:eastAsia="Times New Roman" w:hAnsi="Times New Roman" w:cs="Times New Roman"/>
          <w:b/>
          <w:noProof/>
          <w:sz w:val="20"/>
          <w:szCs w:val="20"/>
          <w:lang w:val="en-GB" w:eastAsia="mk-MK"/>
        </w:rPr>
      </w:pPr>
      <w:bookmarkStart w:id="7" w:name="_heading=h.1fob9te" w:colFirst="0" w:colLast="0"/>
      <w:bookmarkEnd w:id="7"/>
      <w:r w:rsidRPr="0097126B">
        <w:rPr>
          <w:rFonts w:ascii="Times New Roman" w:eastAsia="Times New Roman" w:hAnsi="Times New Roman" w:cs="Times New Roman"/>
          <w:b/>
          <w:noProof/>
          <w:sz w:val="20"/>
          <w:szCs w:val="20"/>
          <w:lang w:val="en-GB" w:eastAsia="mk-MK"/>
        </w:rPr>
        <w:t>1.Социо – економски карактеристики на општина Прилеп</w:t>
      </w:r>
    </w:p>
    <w:p w14:paraId="59906481"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20"/>
          <w:szCs w:val="20"/>
          <w:lang w:eastAsia="mk-MK"/>
        </w:rPr>
      </w:pPr>
    </w:p>
    <w:p w14:paraId="136C97FC"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Општина Прилеп е лоцирана во централниот дел на јужното подрачје на Република Македонија, на северниот дел на најголемата житница во државата Пелагонија. Општината зафаќа вкупна површина од 1.195 km2 и според површината е најголема општина во Македонија. Во однос на бројот на жители, општината се наоѓа на петтото место од вкупно 80 општини. Општината опфаќа и дел од висорамнината Мариово која во мал дел граничи со Република Грција.</w:t>
      </w:r>
    </w:p>
    <w:p w14:paraId="480F6055"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Граници на територијата на општина Прилеп</w:t>
      </w:r>
    </w:p>
    <w:p w14:paraId="10EF8927"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rPr>
          <w:rFonts w:ascii="Times New Roman" w:eastAsia="Times New Roman" w:hAnsi="Times New Roman" w:cs="Times New Roman"/>
          <w:sz w:val="20"/>
          <w:szCs w:val="20"/>
          <w:lang w:eastAsia="mk-MK"/>
        </w:rPr>
      </w:pPr>
    </w:p>
    <w:p w14:paraId="506D62B3"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rPr>
          <w:rFonts w:ascii="Times New Roman" w:eastAsia="Times New Roman" w:hAnsi="Times New Roman" w:cs="Times New Roman"/>
          <w:sz w:val="20"/>
          <w:szCs w:val="20"/>
          <w:lang w:eastAsia="mk-MK"/>
        </w:rPr>
      </w:pPr>
      <w:r w:rsidRPr="0097126B">
        <w:rPr>
          <w:rFonts w:ascii="Times New Roman" w:eastAsia="Times New Roman" w:hAnsi="Times New Roman" w:cs="Times New Roman"/>
          <w:noProof/>
          <w:sz w:val="20"/>
          <w:szCs w:val="20"/>
          <w:lang w:eastAsia="mk-MK"/>
        </w:rPr>
        <w:drawing>
          <wp:inline distT="0" distB="0" distL="0" distR="0" wp14:anchorId="3702EF5F" wp14:editId="06A5D054">
            <wp:extent cx="4622485" cy="3605541"/>
            <wp:effectExtent l="0" t="0" r="0" b="0"/>
            <wp:docPr id="23"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128"/>
                    <a:srcRect/>
                    <a:stretch>
                      <a:fillRect/>
                    </a:stretch>
                  </pic:blipFill>
                  <pic:spPr>
                    <a:xfrm>
                      <a:off x="0" y="0"/>
                      <a:ext cx="4622485" cy="3605541"/>
                    </a:xfrm>
                    <a:prstGeom prst="rect">
                      <a:avLst/>
                    </a:prstGeom>
                    <a:ln/>
                  </pic:spPr>
                </pic:pic>
              </a:graphicData>
            </a:graphic>
          </wp:inline>
        </w:drawing>
      </w:r>
    </w:p>
    <w:p w14:paraId="0F705C73"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20"/>
          <w:szCs w:val="20"/>
          <w:lang w:eastAsia="mk-MK"/>
        </w:rPr>
      </w:pPr>
    </w:p>
    <w:p w14:paraId="64975F13"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 xml:space="preserve">Општината вклучува вкупно 59 населени места – Градот Прилеп и 58 села (Алинци, Беловодица, Беровци, Бешиште, Бонче, Вепрчани, Веселчани, Витолиште, Волково, Врпско, Галичани, Голем Радобил, Големо Коњари, Гуѓаково, Дабница, Дрен, Дуње, Ерековци, Живово, Загорани, Кадино Село, Кален, Канатларци, Клепач, Кокре, Крушевица, Крстец, Леништа, Лопатица, Мажучиште, Мал Радобил, Мало Коњари, Мало Рувци, Манастир, Марул, Никодин, Ново Лагово, Ореовец, Пештани, Плетвар, Подмол, Полчиште, Прилепец, Присад, Ракле, Селце, Смолани, Старо Лагово, Топлица, Тројаци, Тополчани, Тројкрсти, Царевиќ, Чаниште, Чепигово, Чумово, Шелеверци и Штавица). Податоците од Пописот во 2021 година покажуваат дека на територијата на општина Прилеп евидентирано е вкупно население од 69 025 жители. Податоците забележуваат дека во Прилеп има 24 607 домаќинства и 33 080 станови. </w:t>
      </w:r>
      <w:r w:rsidRPr="0097126B">
        <w:rPr>
          <w:rFonts w:ascii="Times New Roman" w:eastAsia="Times New Roman" w:hAnsi="Times New Roman" w:cs="Times New Roman"/>
          <w:sz w:val="20"/>
          <w:szCs w:val="20"/>
          <w:vertAlign w:val="superscript"/>
          <w:lang w:eastAsia="mk-MK"/>
        </w:rPr>
        <w:footnoteReference w:id="1"/>
      </w:r>
    </w:p>
    <w:p w14:paraId="1E2737B1"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Од вкупниот број на жители 34 298 се мажи, а 34 817 се жени.</w:t>
      </w:r>
    </w:p>
    <w:p w14:paraId="61904855"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20"/>
          <w:szCs w:val="20"/>
          <w:lang w:eastAsia="mk-MK"/>
        </w:rPr>
      </w:pP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340"/>
        <w:gridCol w:w="2340"/>
        <w:gridCol w:w="2340"/>
        <w:gridCol w:w="2340"/>
      </w:tblGrid>
      <w:tr w:rsidR="0097126B" w:rsidRPr="0097126B" w14:paraId="29AFFF99" w14:textId="77777777" w:rsidTr="00B6545A">
        <w:tc>
          <w:tcPr>
            <w:tcW w:w="2340" w:type="dxa"/>
            <w:shd w:val="clear" w:color="auto" w:fill="auto"/>
            <w:tcMar>
              <w:top w:w="100" w:type="dxa"/>
              <w:left w:w="100" w:type="dxa"/>
              <w:bottom w:w="100" w:type="dxa"/>
              <w:right w:w="100" w:type="dxa"/>
            </w:tcMar>
          </w:tcPr>
          <w:p w14:paraId="7733C635" w14:textId="77777777" w:rsidR="0097126B" w:rsidRPr="0097126B" w:rsidRDefault="0097126B" w:rsidP="0097126B">
            <w:pPr>
              <w:widowControl w:val="0"/>
              <w:pBdr>
                <w:bar w:val="none" w:sz="0" w:color="auto"/>
              </w:pBdr>
              <w:spacing w:after="0" w:line="240" w:lineRule="auto"/>
              <w:ind w:right="4"/>
              <w:rPr>
                <w:rFonts w:ascii="Times New Roman" w:eastAsia="Times New Roman" w:hAnsi="Times New Roman" w:cs="Times New Roman"/>
                <w:sz w:val="20"/>
                <w:szCs w:val="20"/>
                <w:lang w:eastAsia="mk-MK"/>
              </w:rPr>
            </w:pPr>
          </w:p>
        </w:tc>
        <w:tc>
          <w:tcPr>
            <w:tcW w:w="2340" w:type="dxa"/>
            <w:shd w:val="clear" w:color="auto" w:fill="auto"/>
            <w:tcMar>
              <w:top w:w="100" w:type="dxa"/>
              <w:left w:w="100" w:type="dxa"/>
              <w:bottom w:w="100" w:type="dxa"/>
              <w:right w:w="100" w:type="dxa"/>
            </w:tcMar>
          </w:tcPr>
          <w:p w14:paraId="1847DD96" w14:textId="77777777" w:rsidR="0097126B" w:rsidRPr="0097126B" w:rsidRDefault="0097126B" w:rsidP="0097126B">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Вкупно - пол</w:t>
            </w:r>
          </w:p>
        </w:tc>
        <w:tc>
          <w:tcPr>
            <w:tcW w:w="2340" w:type="dxa"/>
            <w:shd w:val="clear" w:color="auto" w:fill="auto"/>
            <w:tcMar>
              <w:top w:w="100" w:type="dxa"/>
              <w:left w:w="100" w:type="dxa"/>
              <w:bottom w:w="100" w:type="dxa"/>
              <w:right w:w="100" w:type="dxa"/>
            </w:tcMar>
          </w:tcPr>
          <w:p w14:paraId="180C8090" w14:textId="77777777" w:rsidR="0097126B" w:rsidRPr="0097126B" w:rsidRDefault="0097126B" w:rsidP="0097126B">
            <w:pPr>
              <w:widowControl w:val="0"/>
              <w:pBdr>
                <w:bar w:val="none" w:sz="0" w:color="auto"/>
              </w:pBdr>
              <w:spacing w:after="0" w:line="240" w:lineRule="auto"/>
              <w:ind w:right="4"/>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Мажи</w:t>
            </w:r>
          </w:p>
        </w:tc>
        <w:tc>
          <w:tcPr>
            <w:tcW w:w="2340" w:type="dxa"/>
            <w:shd w:val="clear" w:color="auto" w:fill="auto"/>
            <w:tcMar>
              <w:top w:w="100" w:type="dxa"/>
              <w:left w:w="100" w:type="dxa"/>
              <w:bottom w:w="100" w:type="dxa"/>
              <w:right w:w="100" w:type="dxa"/>
            </w:tcMar>
          </w:tcPr>
          <w:p w14:paraId="32ACC937" w14:textId="77777777" w:rsidR="0097126B" w:rsidRPr="0097126B" w:rsidRDefault="0097126B" w:rsidP="0097126B">
            <w:pPr>
              <w:widowControl w:val="0"/>
              <w:pBdr>
                <w:bar w:val="none" w:sz="0" w:color="auto"/>
              </w:pBdr>
              <w:spacing w:after="0" w:line="240" w:lineRule="auto"/>
              <w:ind w:right="4"/>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Жени</w:t>
            </w:r>
          </w:p>
        </w:tc>
      </w:tr>
      <w:tr w:rsidR="0097126B" w:rsidRPr="0097126B" w14:paraId="6782EDE8" w14:textId="77777777" w:rsidTr="00B6545A">
        <w:tc>
          <w:tcPr>
            <w:tcW w:w="2340" w:type="dxa"/>
            <w:shd w:val="clear" w:color="auto" w:fill="auto"/>
            <w:tcMar>
              <w:top w:w="100" w:type="dxa"/>
              <w:left w:w="100" w:type="dxa"/>
              <w:bottom w:w="100" w:type="dxa"/>
              <w:right w:w="100" w:type="dxa"/>
            </w:tcMar>
          </w:tcPr>
          <w:p w14:paraId="5FED6865" w14:textId="77777777" w:rsidR="0097126B" w:rsidRPr="0097126B" w:rsidRDefault="0097126B" w:rsidP="0097126B">
            <w:pPr>
              <w:widowControl w:val="0"/>
              <w:pBdr>
                <w:bar w:val="none" w:sz="0" w:color="auto"/>
              </w:pBdr>
              <w:spacing w:after="0" w:line="240" w:lineRule="auto"/>
              <w:ind w:right="4"/>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Прилеп</w:t>
            </w:r>
          </w:p>
        </w:tc>
        <w:tc>
          <w:tcPr>
            <w:tcW w:w="2340" w:type="dxa"/>
            <w:shd w:val="clear" w:color="auto" w:fill="auto"/>
            <w:tcMar>
              <w:top w:w="100" w:type="dxa"/>
              <w:left w:w="100" w:type="dxa"/>
              <w:bottom w:w="100" w:type="dxa"/>
              <w:right w:w="100" w:type="dxa"/>
            </w:tcMar>
          </w:tcPr>
          <w:p w14:paraId="31CAE666" w14:textId="77777777" w:rsidR="0097126B" w:rsidRPr="0097126B" w:rsidRDefault="0097126B" w:rsidP="0097126B">
            <w:pPr>
              <w:widowControl w:val="0"/>
              <w:pBdr>
                <w:bar w:val="none" w:sz="0" w:color="auto"/>
              </w:pBdr>
              <w:spacing w:after="0" w:line="240" w:lineRule="auto"/>
              <w:ind w:right="4"/>
              <w:jc w:val="center"/>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69 025</w:t>
            </w:r>
          </w:p>
        </w:tc>
        <w:tc>
          <w:tcPr>
            <w:tcW w:w="2340" w:type="dxa"/>
            <w:shd w:val="clear" w:color="auto" w:fill="auto"/>
            <w:tcMar>
              <w:top w:w="100" w:type="dxa"/>
              <w:left w:w="100" w:type="dxa"/>
              <w:bottom w:w="100" w:type="dxa"/>
              <w:right w:w="100" w:type="dxa"/>
            </w:tcMar>
          </w:tcPr>
          <w:p w14:paraId="4FF5AC9F" w14:textId="77777777" w:rsidR="0097126B" w:rsidRPr="0097126B" w:rsidRDefault="0097126B" w:rsidP="0097126B">
            <w:pPr>
              <w:widowControl w:val="0"/>
              <w:pBdr>
                <w:bar w:val="none" w:sz="0" w:color="auto"/>
              </w:pBdr>
              <w:spacing w:after="0" w:line="240" w:lineRule="auto"/>
              <w:ind w:right="4"/>
              <w:jc w:val="center"/>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34 208</w:t>
            </w:r>
          </w:p>
        </w:tc>
        <w:tc>
          <w:tcPr>
            <w:tcW w:w="2340" w:type="dxa"/>
            <w:shd w:val="clear" w:color="auto" w:fill="auto"/>
            <w:tcMar>
              <w:top w:w="100" w:type="dxa"/>
              <w:left w:w="100" w:type="dxa"/>
              <w:bottom w:w="100" w:type="dxa"/>
              <w:right w:w="100" w:type="dxa"/>
            </w:tcMar>
          </w:tcPr>
          <w:p w14:paraId="1EEC3A3D" w14:textId="77777777" w:rsidR="0097126B" w:rsidRPr="0097126B" w:rsidRDefault="0097126B" w:rsidP="0097126B">
            <w:pPr>
              <w:widowControl w:val="0"/>
              <w:pBdr>
                <w:bar w:val="none" w:sz="0" w:color="auto"/>
              </w:pBdr>
              <w:spacing w:after="0" w:line="240" w:lineRule="auto"/>
              <w:ind w:right="4"/>
              <w:jc w:val="center"/>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34 817</w:t>
            </w:r>
          </w:p>
        </w:tc>
      </w:tr>
    </w:tbl>
    <w:p w14:paraId="24EDBC84"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20"/>
          <w:szCs w:val="20"/>
          <w:lang w:eastAsia="mk-MK"/>
        </w:rPr>
      </w:pPr>
    </w:p>
    <w:p w14:paraId="4F65E89F"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Според податоците од пописот, може да се забележи дека околу 65% од населението е на возраст од 15 до 64 години и според возраста спаѓа во групата на работноспособно населени (сепак постојат лица кои и покрај возраста не спаѓаат во групата на работно способно население).</w:t>
      </w:r>
    </w:p>
    <w:p w14:paraId="1399FF58"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20"/>
          <w:szCs w:val="20"/>
          <w:lang w:eastAsia="mk-MK"/>
        </w:rPr>
      </w:pPr>
    </w:p>
    <w:p w14:paraId="15E595CF"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Вкупно резидентно население во општина Прилеп според Попис 2021</w:t>
      </w:r>
    </w:p>
    <w:tbl>
      <w:tblPr>
        <w:tblW w:w="8430" w:type="dxa"/>
        <w:tblBorders>
          <w:top w:val="nil"/>
          <w:left w:val="nil"/>
          <w:bottom w:val="nil"/>
          <w:right w:val="nil"/>
          <w:insideH w:val="nil"/>
          <w:insideV w:val="nil"/>
        </w:tblBorders>
        <w:tblLayout w:type="fixed"/>
        <w:tblLook w:val="0600" w:firstRow="0" w:lastRow="0" w:firstColumn="0" w:lastColumn="0" w:noHBand="1" w:noVBand="1"/>
      </w:tblPr>
      <w:tblGrid>
        <w:gridCol w:w="4875"/>
        <w:gridCol w:w="3555"/>
      </w:tblGrid>
      <w:tr w:rsidR="0097126B" w:rsidRPr="0097126B" w14:paraId="52BE11F7" w14:textId="77777777" w:rsidTr="00B6545A">
        <w:trPr>
          <w:trHeight w:val="737"/>
        </w:trPr>
        <w:tc>
          <w:tcPr>
            <w:tcW w:w="843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3B0DA93"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center"/>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ПРИЛЕП</w:t>
            </w:r>
          </w:p>
        </w:tc>
      </w:tr>
      <w:tr w:rsidR="0097126B" w:rsidRPr="0097126B" w14:paraId="7EF4B85C" w14:textId="77777777" w:rsidTr="00B6545A">
        <w:trPr>
          <w:trHeight w:val="500"/>
        </w:trPr>
        <w:tc>
          <w:tcPr>
            <w:tcW w:w="487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0C42564"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center"/>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Поделба на населението според возраста - ВКУПНО</w:t>
            </w:r>
          </w:p>
        </w:tc>
        <w:tc>
          <w:tcPr>
            <w:tcW w:w="355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FDB6669"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center"/>
              <w:rPr>
                <w:rFonts w:ascii="Times New Roman" w:eastAsia="Times New Roman" w:hAnsi="Times New Roman" w:cs="Times New Roman"/>
                <w:b/>
                <w:sz w:val="20"/>
                <w:szCs w:val="20"/>
                <w:lang w:eastAsia="mk-MK"/>
              </w:rPr>
            </w:pPr>
            <w:r w:rsidRPr="0097126B">
              <w:rPr>
                <w:rFonts w:ascii="Times New Roman" w:eastAsia="Times New Roman" w:hAnsi="Times New Roman" w:cs="Times New Roman"/>
                <w:b/>
                <w:sz w:val="20"/>
                <w:szCs w:val="20"/>
                <w:lang w:eastAsia="mk-MK"/>
              </w:rPr>
              <w:t>69 025</w:t>
            </w:r>
          </w:p>
        </w:tc>
      </w:tr>
      <w:tr w:rsidR="0097126B" w:rsidRPr="0097126B" w14:paraId="6AE0466A" w14:textId="77777777" w:rsidTr="00B6545A">
        <w:trPr>
          <w:trHeight w:val="500"/>
        </w:trPr>
        <w:tc>
          <w:tcPr>
            <w:tcW w:w="487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D51A90C"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center"/>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0-4</w:t>
            </w:r>
          </w:p>
        </w:tc>
        <w:tc>
          <w:tcPr>
            <w:tcW w:w="355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0CEDC26"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center"/>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2985</w:t>
            </w:r>
          </w:p>
        </w:tc>
      </w:tr>
      <w:tr w:rsidR="0097126B" w:rsidRPr="0097126B" w14:paraId="2C30847A" w14:textId="77777777" w:rsidTr="00B6545A">
        <w:trPr>
          <w:trHeight w:val="500"/>
        </w:trPr>
        <w:tc>
          <w:tcPr>
            <w:tcW w:w="487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8FA3B95"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center"/>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5-9</w:t>
            </w:r>
          </w:p>
        </w:tc>
        <w:tc>
          <w:tcPr>
            <w:tcW w:w="355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2CC8C55"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center"/>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3518</w:t>
            </w:r>
          </w:p>
        </w:tc>
      </w:tr>
      <w:tr w:rsidR="0097126B" w:rsidRPr="0097126B" w14:paraId="480D7940" w14:textId="77777777" w:rsidTr="00B6545A">
        <w:trPr>
          <w:trHeight w:val="500"/>
        </w:trPr>
        <w:tc>
          <w:tcPr>
            <w:tcW w:w="487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C570FDD"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center"/>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10-14</w:t>
            </w:r>
          </w:p>
        </w:tc>
        <w:tc>
          <w:tcPr>
            <w:tcW w:w="355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3087F6F"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center"/>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3790</w:t>
            </w:r>
          </w:p>
        </w:tc>
      </w:tr>
      <w:tr w:rsidR="0097126B" w:rsidRPr="0097126B" w14:paraId="0591A0D3" w14:textId="77777777" w:rsidTr="00B6545A">
        <w:trPr>
          <w:trHeight w:val="500"/>
        </w:trPr>
        <w:tc>
          <w:tcPr>
            <w:tcW w:w="487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7F1615E"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center"/>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15-19</w:t>
            </w:r>
          </w:p>
        </w:tc>
        <w:tc>
          <w:tcPr>
            <w:tcW w:w="355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2313A2E"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center"/>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3785</w:t>
            </w:r>
          </w:p>
        </w:tc>
      </w:tr>
      <w:tr w:rsidR="0097126B" w:rsidRPr="0097126B" w14:paraId="2847E532" w14:textId="77777777" w:rsidTr="00B6545A">
        <w:trPr>
          <w:trHeight w:val="500"/>
        </w:trPr>
        <w:tc>
          <w:tcPr>
            <w:tcW w:w="487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ED37547"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center"/>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20-24</w:t>
            </w:r>
          </w:p>
        </w:tc>
        <w:tc>
          <w:tcPr>
            <w:tcW w:w="355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146E83A"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center"/>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3633</w:t>
            </w:r>
          </w:p>
        </w:tc>
      </w:tr>
      <w:tr w:rsidR="0097126B" w:rsidRPr="0097126B" w14:paraId="2321D3A1" w14:textId="77777777" w:rsidTr="00B6545A">
        <w:trPr>
          <w:trHeight w:val="500"/>
        </w:trPr>
        <w:tc>
          <w:tcPr>
            <w:tcW w:w="487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93066C2"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center"/>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25-29</w:t>
            </w:r>
          </w:p>
        </w:tc>
        <w:tc>
          <w:tcPr>
            <w:tcW w:w="355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0E31824"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center"/>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4034</w:t>
            </w:r>
          </w:p>
        </w:tc>
      </w:tr>
      <w:tr w:rsidR="0097126B" w:rsidRPr="0097126B" w14:paraId="06C152CD" w14:textId="77777777" w:rsidTr="00B6545A">
        <w:trPr>
          <w:trHeight w:val="500"/>
        </w:trPr>
        <w:tc>
          <w:tcPr>
            <w:tcW w:w="487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3C083F4"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center"/>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30-34</w:t>
            </w:r>
          </w:p>
        </w:tc>
        <w:tc>
          <w:tcPr>
            <w:tcW w:w="355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B932362"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center"/>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4463</w:t>
            </w:r>
          </w:p>
        </w:tc>
      </w:tr>
      <w:tr w:rsidR="0097126B" w:rsidRPr="0097126B" w14:paraId="0377877D" w14:textId="77777777" w:rsidTr="00B6545A">
        <w:trPr>
          <w:trHeight w:val="500"/>
        </w:trPr>
        <w:tc>
          <w:tcPr>
            <w:tcW w:w="487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192410A"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center"/>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lastRenderedPageBreak/>
              <w:t>35-39</w:t>
            </w:r>
          </w:p>
        </w:tc>
        <w:tc>
          <w:tcPr>
            <w:tcW w:w="355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2D5E9D0"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center"/>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4731</w:t>
            </w:r>
          </w:p>
        </w:tc>
      </w:tr>
      <w:tr w:rsidR="0097126B" w:rsidRPr="0097126B" w14:paraId="2A9F0920" w14:textId="77777777" w:rsidTr="00B6545A">
        <w:trPr>
          <w:trHeight w:val="500"/>
        </w:trPr>
        <w:tc>
          <w:tcPr>
            <w:tcW w:w="487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B957F5C"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center"/>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40-44</w:t>
            </w:r>
          </w:p>
        </w:tc>
        <w:tc>
          <w:tcPr>
            <w:tcW w:w="355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143A1B2"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center"/>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4917</w:t>
            </w:r>
          </w:p>
        </w:tc>
      </w:tr>
      <w:tr w:rsidR="0097126B" w:rsidRPr="0097126B" w14:paraId="4CB39454" w14:textId="77777777" w:rsidTr="00B6545A">
        <w:trPr>
          <w:trHeight w:val="500"/>
        </w:trPr>
        <w:tc>
          <w:tcPr>
            <w:tcW w:w="487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22DD3D6"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center"/>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45-49</w:t>
            </w:r>
          </w:p>
        </w:tc>
        <w:tc>
          <w:tcPr>
            <w:tcW w:w="355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3248FF6"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center"/>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4772</w:t>
            </w:r>
          </w:p>
        </w:tc>
      </w:tr>
      <w:tr w:rsidR="0097126B" w:rsidRPr="0097126B" w14:paraId="354C7B6E" w14:textId="77777777" w:rsidTr="00B6545A">
        <w:trPr>
          <w:trHeight w:val="500"/>
        </w:trPr>
        <w:tc>
          <w:tcPr>
            <w:tcW w:w="487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04E2AB1"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center"/>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50-54</w:t>
            </w:r>
          </w:p>
        </w:tc>
        <w:tc>
          <w:tcPr>
            <w:tcW w:w="355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1C88969"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center"/>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4668</w:t>
            </w:r>
          </w:p>
        </w:tc>
      </w:tr>
      <w:tr w:rsidR="0097126B" w:rsidRPr="0097126B" w14:paraId="69878A51" w14:textId="77777777" w:rsidTr="00B6545A">
        <w:trPr>
          <w:trHeight w:val="500"/>
        </w:trPr>
        <w:tc>
          <w:tcPr>
            <w:tcW w:w="487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227EF38"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center"/>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55-59</w:t>
            </w:r>
          </w:p>
        </w:tc>
        <w:tc>
          <w:tcPr>
            <w:tcW w:w="355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1112363"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center"/>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5022</w:t>
            </w:r>
          </w:p>
        </w:tc>
      </w:tr>
      <w:tr w:rsidR="0097126B" w:rsidRPr="0097126B" w14:paraId="2D39ADBD" w14:textId="77777777" w:rsidTr="00B6545A">
        <w:trPr>
          <w:trHeight w:val="500"/>
        </w:trPr>
        <w:tc>
          <w:tcPr>
            <w:tcW w:w="487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FD24136"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center"/>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60-64</w:t>
            </w:r>
          </w:p>
        </w:tc>
        <w:tc>
          <w:tcPr>
            <w:tcW w:w="355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01C6ACB"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center"/>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5226</w:t>
            </w:r>
          </w:p>
        </w:tc>
      </w:tr>
      <w:tr w:rsidR="0097126B" w:rsidRPr="0097126B" w14:paraId="73053B93" w14:textId="77777777" w:rsidTr="00B6545A">
        <w:trPr>
          <w:trHeight w:val="500"/>
        </w:trPr>
        <w:tc>
          <w:tcPr>
            <w:tcW w:w="487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8CAE3C9"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center"/>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65-69</w:t>
            </w:r>
          </w:p>
        </w:tc>
        <w:tc>
          <w:tcPr>
            <w:tcW w:w="355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A914B5E"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center"/>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4884</w:t>
            </w:r>
          </w:p>
        </w:tc>
      </w:tr>
      <w:tr w:rsidR="0097126B" w:rsidRPr="0097126B" w14:paraId="629E3059" w14:textId="77777777" w:rsidTr="00B6545A">
        <w:trPr>
          <w:trHeight w:val="500"/>
        </w:trPr>
        <w:tc>
          <w:tcPr>
            <w:tcW w:w="487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ACB5BDB"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center"/>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70-74</w:t>
            </w:r>
          </w:p>
        </w:tc>
        <w:tc>
          <w:tcPr>
            <w:tcW w:w="355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68FB84C"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center"/>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3856</w:t>
            </w:r>
          </w:p>
        </w:tc>
      </w:tr>
      <w:tr w:rsidR="0097126B" w:rsidRPr="0097126B" w14:paraId="75D2F7A3" w14:textId="77777777" w:rsidTr="00B6545A">
        <w:trPr>
          <w:trHeight w:val="500"/>
        </w:trPr>
        <w:tc>
          <w:tcPr>
            <w:tcW w:w="487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9B1A005"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center"/>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75-79</w:t>
            </w:r>
          </w:p>
        </w:tc>
        <w:tc>
          <w:tcPr>
            <w:tcW w:w="355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E54C9EA"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center"/>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2326</w:t>
            </w:r>
          </w:p>
        </w:tc>
      </w:tr>
      <w:tr w:rsidR="0097126B" w:rsidRPr="0097126B" w14:paraId="218EC7AB" w14:textId="77777777" w:rsidTr="00B6545A">
        <w:trPr>
          <w:trHeight w:val="500"/>
        </w:trPr>
        <w:tc>
          <w:tcPr>
            <w:tcW w:w="487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9731C0E"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center"/>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80-84</w:t>
            </w:r>
          </w:p>
        </w:tc>
        <w:tc>
          <w:tcPr>
            <w:tcW w:w="355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0081809"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center"/>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1492</w:t>
            </w:r>
          </w:p>
        </w:tc>
      </w:tr>
      <w:tr w:rsidR="0097126B" w:rsidRPr="0097126B" w14:paraId="25B9833E" w14:textId="77777777" w:rsidTr="00B6545A">
        <w:trPr>
          <w:trHeight w:val="500"/>
        </w:trPr>
        <w:tc>
          <w:tcPr>
            <w:tcW w:w="487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D8EC003"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center"/>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85+</w:t>
            </w:r>
          </w:p>
        </w:tc>
        <w:tc>
          <w:tcPr>
            <w:tcW w:w="355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8692B93"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center"/>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923</w:t>
            </w:r>
          </w:p>
        </w:tc>
      </w:tr>
    </w:tbl>
    <w:p w14:paraId="58EC9705"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20"/>
          <w:szCs w:val="20"/>
          <w:lang w:eastAsia="mk-MK"/>
        </w:rPr>
      </w:pPr>
    </w:p>
    <w:p w14:paraId="076A8F2F"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20"/>
          <w:szCs w:val="20"/>
          <w:lang w:eastAsia="mk-MK"/>
        </w:rPr>
      </w:pPr>
    </w:p>
    <w:p w14:paraId="1E03B4ED"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20"/>
          <w:szCs w:val="20"/>
          <w:lang w:eastAsia="mk-MK"/>
        </w:rPr>
      </w:pPr>
    </w:p>
    <w:p w14:paraId="0F409A14"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 xml:space="preserve">Најголем дел од населението во општина Прилеп се Македонци </w:t>
      </w:r>
      <w:r w:rsidRPr="0097126B">
        <w:rPr>
          <w:rFonts w:ascii="Arial" w:eastAsia="Arial" w:hAnsi="Arial" w:cs="Arial"/>
          <w:sz w:val="20"/>
          <w:szCs w:val="20"/>
          <w:lang w:eastAsia="mk-MK"/>
        </w:rPr>
        <w:t>со 84,5%</w:t>
      </w:r>
      <w:r w:rsidRPr="0097126B">
        <w:rPr>
          <w:rFonts w:ascii="Times New Roman" w:eastAsia="Times New Roman" w:hAnsi="Times New Roman" w:cs="Times New Roman"/>
          <w:sz w:val="20"/>
          <w:szCs w:val="20"/>
          <w:lang w:eastAsia="mk-MK"/>
        </w:rPr>
        <w:t>, втора по големина е Ромската</w:t>
      </w:r>
      <w:r w:rsidRPr="0097126B">
        <w:rPr>
          <w:rFonts w:ascii="Arial" w:eastAsia="Arial" w:hAnsi="Arial" w:cs="Arial"/>
          <w:sz w:val="20"/>
          <w:szCs w:val="20"/>
          <w:lang w:eastAsia="mk-MK"/>
        </w:rPr>
        <w:t xml:space="preserve"> </w:t>
      </w:r>
      <w:r w:rsidRPr="0097126B">
        <w:rPr>
          <w:rFonts w:ascii="Times New Roman" w:eastAsia="Times New Roman" w:hAnsi="Times New Roman" w:cs="Times New Roman"/>
          <w:sz w:val="20"/>
          <w:szCs w:val="20"/>
          <w:lang w:eastAsia="mk-MK"/>
        </w:rPr>
        <w:t>заедница која чини 5,75% од вкупно население. Како трета група по бројност се Турците со 1,54%, додека сите останати групи - Албанци, Турци, Власи, Срби, Бошњаци и останати се под 1%.</w:t>
      </w:r>
    </w:p>
    <w:p w14:paraId="3C63AAA9"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 xml:space="preserve">Податоците на Државниот Завод за статистика покажуваат дека општина Прилеп има негативен наталитет, што претставува еден од од најголемите предизвици за општината.  </w:t>
      </w:r>
    </w:p>
    <w:p w14:paraId="5696F47A" w14:textId="77777777" w:rsidR="0097126B" w:rsidRPr="0097126B" w:rsidRDefault="0097126B" w:rsidP="0097126B">
      <w:pPr>
        <w:keepNext/>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outlineLvl w:val="0"/>
        <w:rPr>
          <w:rFonts w:ascii="Times New Roman" w:eastAsia="Times New Roman" w:hAnsi="Times New Roman" w:cs="Times New Roman"/>
          <w:b/>
          <w:noProof/>
          <w:sz w:val="20"/>
          <w:szCs w:val="20"/>
          <w:lang w:val="en-GB" w:eastAsia="mk-MK"/>
        </w:rPr>
      </w:pPr>
      <w:bookmarkStart w:id="8" w:name="_heading=h.3znysh7" w:colFirst="0" w:colLast="0"/>
      <w:bookmarkEnd w:id="8"/>
    </w:p>
    <w:p w14:paraId="782DD96A" w14:textId="77777777" w:rsidR="0097126B" w:rsidRPr="0097126B" w:rsidRDefault="0097126B" w:rsidP="0097126B">
      <w:pPr>
        <w:keepNext/>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outlineLvl w:val="0"/>
        <w:rPr>
          <w:rFonts w:ascii="Times New Roman" w:eastAsia="Times New Roman" w:hAnsi="Times New Roman" w:cs="Times New Roman"/>
          <w:b/>
          <w:noProof/>
          <w:sz w:val="20"/>
          <w:szCs w:val="20"/>
          <w:lang w:val="en-GB" w:eastAsia="mk-MK"/>
        </w:rPr>
      </w:pPr>
      <w:bookmarkStart w:id="9" w:name="_heading=h.2et92p0" w:colFirst="0" w:colLast="0"/>
      <w:bookmarkEnd w:id="9"/>
      <w:r w:rsidRPr="0097126B">
        <w:rPr>
          <w:rFonts w:ascii="Times New Roman" w:eastAsia="Times New Roman" w:hAnsi="Times New Roman" w:cs="Times New Roman"/>
          <w:b/>
          <w:noProof/>
          <w:sz w:val="20"/>
          <w:szCs w:val="20"/>
          <w:lang w:val="en-GB" w:eastAsia="mk-MK"/>
        </w:rPr>
        <w:t xml:space="preserve">          2. .Законска регулатива </w:t>
      </w:r>
    </w:p>
    <w:p w14:paraId="11FAA355"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rPr>
          <w:rFonts w:ascii="Times New Roman" w:eastAsia="Times New Roman" w:hAnsi="Times New Roman" w:cs="Times New Roman"/>
          <w:sz w:val="20"/>
          <w:szCs w:val="20"/>
          <w:lang w:eastAsia="mk-MK"/>
        </w:rPr>
      </w:pPr>
    </w:p>
    <w:p w14:paraId="5758B60A"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rPr>
          <w:rFonts w:ascii="Times New Roman" w:eastAsia="Times New Roman" w:hAnsi="Times New Roman" w:cs="Times New Roman"/>
          <w:sz w:val="20"/>
          <w:szCs w:val="20"/>
          <w:lang w:eastAsia="mk-MK"/>
        </w:rPr>
      </w:pPr>
      <w:r w:rsidRPr="0097126B">
        <w:rPr>
          <w:rFonts w:ascii="MS Gothic" w:eastAsia="MS Gothic" w:hAnsi="MS Gothic" w:cs="MS Gothic"/>
          <w:sz w:val="20"/>
          <w:szCs w:val="20"/>
          <w:lang w:eastAsia="mk-MK"/>
        </w:rPr>
        <w:t>✓</w:t>
      </w:r>
      <w:r w:rsidRPr="0097126B">
        <w:rPr>
          <w:rFonts w:ascii="Times New Roman" w:eastAsia="Times New Roman" w:hAnsi="Times New Roman" w:cs="Times New Roman"/>
          <w:sz w:val="20"/>
          <w:szCs w:val="20"/>
          <w:lang w:eastAsia="mk-MK"/>
        </w:rPr>
        <w:t xml:space="preserve"> Законот за социјална заштита (Службен весник на РСМ, бр.104 од 23.05.2019),</w:t>
      </w:r>
    </w:p>
    <w:p w14:paraId="014C8663"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 xml:space="preserve"> </w:t>
      </w:r>
      <w:r w:rsidRPr="0097126B">
        <w:rPr>
          <w:rFonts w:ascii="MS Gothic" w:eastAsia="MS Gothic" w:hAnsi="MS Gothic" w:cs="MS Gothic"/>
          <w:sz w:val="20"/>
          <w:szCs w:val="20"/>
          <w:lang w:eastAsia="mk-MK"/>
        </w:rPr>
        <w:t>✓</w:t>
      </w:r>
      <w:r w:rsidRPr="0097126B">
        <w:rPr>
          <w:rFonts w:ascii="Times New Roman" w:eastAsia="Times New Roman" w:hAnsi="Times New Roman" w:cs="Times New Roman"/>
          <w:sz w:val="20"/>
          <w:szCs w:val="20"/>
          <w:lang w:eastAsia="mk-MK"/>
        </w:rPr>
        <w:t xml:space="preserve"> Законот за изменување и дополнување на законот за социјална заштита (Службен весник на РСМ бр.146 од 17.07.2019 година), </w:t>
      </w:r>
    </w:p>
    <w:p w14:paraId="6FCC34E4"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rPr>
          <w:rFonts w:ascii="Times New Roman" w:eastAsia="Times New Roman" w:hAnsi="Times New Roman" w:cs="Times New Roman"/>
          <w:sz w:val="20"/>
          <w:szCs w:val="20"/>
          <w:lang w:eastAsia="mk-MK"/>
        </w:rPr>
      </w:pPr>
      <w:r w:rsidRPr="0097126B">
        <w:rPr>
          <w:rFonts w:ascii="MS Gothic" w:eastAsia="MS Gothic" w:hAnsi="MS Gothic" w:cs="MS Gothic"/>
          <w:sz w:val="20"/>
          <w:szCs w:val="20"/>
          <w:lang w:eastAsia="mk-MK"/>
        </w:rPr>
        <w:t>✓</w:t>
      </w:r>
      <w:r w:rsidRPr="0097126B">
        <w:rPr>
          <w:rFonts w:ascii="Times New Roman" w:eastAsia="Times New Roman" w:hAnsi="Times New Roman" w:cs="Times New Roman"/>
          <w:sz w:val="20"/>
          <w:szCs w:val="20"/>
          <w:lang w:eastAsia="mk-MK"/>
        </w:rPr>
        <w:t xml:space="preserve"> Закон за заштита на децата (Службен весник на РСМ БР.146 ОД 17.07.2019 година), </w:t>
      </w:r>
    </w:p>
    <w:p w14:paraId="08160020"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rPr>
          <w:rFonts w:ascii="Times New Roman" w:eastAsia="Times New Roman" w:hAnsi="Times New Roman" w:cs="Times New Roman"/>
          <w:sz w:val="20"/>
          <w:szCs w:val="20"/>
          <w:lang w:eastAsia="mk-MK"/>
        </w:rPr>
      </w:pPr>
      <w:r w:rsidRPr="0097126B">
        <w:rPr>
          <w:rFonts w:ascii="MS Gothic" w:eastAsia="MS Gothic" w:hAnsi="MS Gothic" w:cs="MS Gothic"/>
          <w:sz w:val="20"/>
          <w:szCs w:val="20"/>
          <w:lang w:eastAsia="mk-MK"/>
        </w:rPr>
        <w:t>✓</w:t>
      </w:r>
      <w:r w:rsidRPr="0097126B">
        <w:rPr>
          <w:rFonts w:ascii="Times New Roman" w:eastAsia="Times New Roman" w:hAnsi="Times New Roman" w:cs="Times New Roman"/>
          <w:sz w:val="20"/>
          <w:szCs w:val="20"/>
          <w:lang w:eastAsia="mk-MK"/>
        </w:rPr>
        <w:t xml:space="preserve"> Национална стратегија за деинституционализација </w:t>
      </w:r>
    </w:p>
    <w:p w14:paraId="4F0F7CDA"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rPr>
          <w:rFonts w:ascii="Times New Roman" w:eastAsia="Times New Roman" w:hAnsi="Times New Roman" w:cs="Times New Roman"/>
          <w:sz w:val="20"/>
          <w:szCs w:val="20"/>
          <w:lang w:eastAsia="mk-MK"/>
        </w:rPr>
      </w:pPr>
      <w:r w:rsidRPr="0097126B">
        <w:rPr>
          <w:rFonts w:ascii="MS Gothic" w:eastAsia="MS Gothic" w:hAnsi="MS Gothic" w:cs="MS Gothic"/>
          <w:sz w:val="20"/>
          <w:szCs w:val="20"/>
          <w:lang w:eastAsia="mk-MK"/>
        </w:rPr>
        <w:t>✓</w:t>
      </w:r>
      <w:r w:rsidRPr="0097126B">
        <w:rPr>
          <w:rFonts w:ascii="Times New Roman" w:eastAsia="Times New Roman" w:hAnsi="Times New Roman" w:cs="Times New Roman"/>
          <w:sz w:val="20"/>
          <w:szCs w:val="20"/>
          <w:lang w:eastAsia="mk-MK"/>
        </w:rPr>
        <w:t xml:space="preserve"> Закон за семејство (Службен весник на РСМ, бр.153 од 20.10.2014),</w:t>
      </w:r>
    </w:p>
    <w:p w14:paraId="20359E00"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 xml:space="preserve"> </w:t>
      </w:r>
      <w:r w:rsidRPr="0097126B">
        <w:rPr>
          <w:rFonts w:ascii="MS Gothic" w:eastAsia="MS Gothic" w:hAnsi="MS Gothic" w:cs="MS Gothic"/>
          <w:sz w:val="20"/>
          <w:szCs w:val="20"/>
          <w:lang w:eastAsia="mk-MK"/>
        </w:rPr>
        <w:t>✓</w:t>
      </w:r>
      <w:r w:rsidRPr="0097126B">
        <w:rPr>
          <w:rFonts w:ascii="Times New Roman" w:eastAsia="Times New Roman" w:hAnsi="Times New Roman" w:cs="Times New Roman"/>
          <w:sz w:val="20"/>
          <w:szCs w:val="20"/>
          <w:lang w:eastAsia="mk-MK"/>
        </w:rPr>
        <w:t xml:space="preserve"> Закон за превенција, спречување и заштита од семејно насилство (Службен весник на РСМ, бр.150 од 02.09.2015), </w:t>
      </w:r>
    </w:p>
    <w:p w14:paraId="43FB2191"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rPr>
          <w:rFonts w:ascii="Times New Roman" w:eastAsia="Times New Roman" w:hAnsi="Times New Roman" w:cs="Times New Roman"/>
          <w:sz w:val="20"/>
          <w:szCs w:val="20"/>
          <w:lang w:eastAsia="mk-MK"/>
        </w:rPr>
      </w:pPr>
      <w:r w:rsidRPr="0097126B">
        <w:rPr>
          <w:rFonts w:ascii="MS Gothic" w:eastAsia="MS Gothic" w:hAnsi="MS Gothic" w:cs="MS Gothic"/>
          <w:sz w:val="20"/>
          <w:szCs w:val="20"/>
          <w:lang w:eastAsia="mk-MK"/>
        </w:rPr>
        <w:t>✓</w:t>
      </w:r>
      <w:r w:rsidRPr="0097126B">
        <w:rPr>
          <w:rFonts w:ascii="Times New Roman" w:eastAsia="Times New Roman" w:hAnsi="Times New Roman" w:cs="Times New Roman"/>
          <w:sz w:val="20"/>
          <w:szCs w:val="20"/>
          <w:lang w:eastAsia="mk-MK"/>
        </w:rPr>
        <w:t xml:space="preserve"> Закон за финансирање на единиците на Локална самоуправа (Службен весник на РСМ,бр.61/04, 96/04, 67/07, 156/09 и 47/11), </w:t>
      </w:r>
    </w:p>
    <w:p w14:paraId="1443A107"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rPr>
          <w:rFonts w:ascii="Times New Roman" w:eastAsia="Times New Roman" w:hAnsi="Times New Roman" w:cs="Times New Roman"/>
          <w:sz w:val="20"/>
          <w:szCs w:val="20"/>
          <w:lang w:eastAsia="mk-MK"/>
        </w:rPr>
      </w:pPr>
      <w:r w:rsidRPr="0097126B">
        <w:rPr>
          <w:rFonts w:ascii="MS Gothic" w:eastAsia="MS Gothic" w:hAnsi="MS Gothic" w:cs="MS Gothic"/>
          <w:sz w:val="20"/>
          <w:szCs w:val="20"/>
          <w:lang w:eastAsia="mk-MK"/>
        </w:rPr>
        <w:lastRenderedPageBreak/>
        <w:t>✓</w:t>
      </w:r>
      <w:r w:rsidRPr="0097126B">
        <w:rPr>
          <w:rFonts w:ascii="Times New Roman" w:eastAsia="Times New Roman" w:hAnsi="Times New Roman" w:cs="Times New Roman"/>
          <w:sz w:val="20"/>
          <w:szCs w:val="20"/>
          <w:lang w:eastAsia="mk-MK"/>
        </w:rPr>
        <w:t xml:space="preserve"> Закон за локална самоуправа (Службен весникна РСМ, бр.5 од 29.01.2002), </w:t>
      </w:r>
    </w:p>
    <w:p w14:paraId="01854BDC"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rPr>
          <w:rFonts w:ascii="Times New Roman" w:eastAsia="Times New Roman" w:hAnsi="Times New Roman" w:cs="Times New Roman"/>
          <w:sz w:val="20"/>
          <w:szCs w:val="20"/>
          <w:lang w:eastAsia="mk-MK"/>
        </w:rPr>
      </w:pPr>
      <w:r w:rsidRPr="0097126B">
        <w:rPr>
          <w:rFonts w:ascii="MS Gothic" w:eastAsia="MS Gothic" w:hAnsi="MS Gothic" w:cs="MS Gothic"/>
          <w:sz w:val="20"/>
          <w:szCs w:val="20"/>
          <w:lang w:eastAsia="mk-MK"/>
        </w:rPr>
        <w:t>✓</w:t>
      </w:r>
      <w:r w:rsidRPr="0097126B">
        <w:rPr>
          <w:rFonts w:ascii="Times New Roman" w:eastAsia="Times New Roman" w:hAnsi="Times New Roman" w:cs="Times New Roman"/>
          <w:sz w:val="20"/>
          <w:szCs w:val="20"/>
          <w:lang w:eastAsia="mk-MK"/>
        </w:rPr>
        <w:t xml:space="preserve"> Закон за основно образование („Службен весник на Република Македонија“ бр. 103/08, 33/10, 116/10, 156/10, 18/11, 42/11, 51/11, 6/12, 100/12, 24/13, 41/14, 116/14, 135/14, 10/15, 98/15, 145/15, 30/16, 127/16, 67/17 и 64/18), </w:t>
      </w:r>
    </w:p>
    <w:p w14:paraId="71BBE0E1"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rPr>
          <w:rFonts w:ascii="Times New Roman" w:eastAsia="Times New Roman" w:hAnsi="Times New Roman" w:cs="Times New Roman"/>
          <w:sz w:val="20"/>
          <w:szCs w:val="20"/>
          <w:lang w:eastAsia="mk-MK"/>
        </w:rPr>
      </w:pPr>
      <w:r w:rsidRPr="0097126B">
        <w:rPr>
          <w:rFonts w:ascii="MS Gothic" w:eastAsia="MS Gothic" w:hAnsi="MS Gothic" w:cs="MS Gothic"/>
          <w:sz w:val="20"/>
          <w:szCs w:val="20"/>
          <w:lang w:eastAsia="mk-MK"/>
        </w:rPr>
        <w:t>✓</w:t>
      </w:r>
      <w:r w:rsidRPr="0097126B">
        <w:rPr>
          <w:rFonts w:ascii="Times New Roman" w:eastAsia="Times New Roman" w:hAnsi="Times New Roman" w:cs="Times New Roman"/>
          <w:sz w:val="20"/>
          <w:szCs w:val="20"/>
          <w:lang w:eastAsia="mk-MK"/>
        </w:rPr>
        <w:t xml:space="preserve"> Стратегија за стари лица 2010-2020 </w:t>
      </w:r>
    </w:p>
    <w:p w14:paraId="4FAF0D27"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rPr>
          <w:rFonts w:ascii="Times New Roman" w:eastAsia="Times New Roman" w:hAnsi="Times New Roman" w:cs="Times New Roman"/>
          <w:sz w:val="20"/>
          <w:szCs w:val="20"/>
          <w:lang w:eastAsia="mk-MK"/>
        </w:rPr>
      </w:pPr>
      <w:r w:rsidRPr="0097126B">
        <w:rPr>
          <w:rFonts w:ascii="MS Gothic" w:eastAsia="MS Gothic" w:hAnsi="MS Gothic" w:cs="MS Gothic"/>
          <w:sz w:val="20"/>
          <w:szCs w:val="20"/>
          <w:lang w:eastAsia="mk-MK"/>
        </w:rPr>
        <w:t>✓</w:t>
      </w:r>
      <w:r w:rsidRPr="0097126B">
        <w:rPr>
          <w:rFonts w:ascii="Times New Roman" w:eastAsia="Times New Roman" w:hAnsi="Times New Roman" w:cs="Times New Roman"/>
          <w:sz w:val="20"/>
          <w:szCs w:val="20"/>
          <w:lang w:eastAsia="mk-MK"/>
        </w:rPr>
        <w:t xml:space="preserve"> други закони и подзаконски акти кои се однесуваат на социјалната, детската и здраствената заштита.</w:t>
      </w:r>
    </w:p>
    <w:p w14:paraId="09986877"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 xml:space="preserve">Носители на социјалната вклученост на локално ниво се единиците на локалната самоуправа и центрите за социјална работа. Надлежноста на единиците на локалната самоуправа во однос на ова прашање е уредена со Законот за локална самоуправа, Законот за социјална заштита и со Законот за финансирање на единиците на локалната самоуправа. Законот за локална самоуправа претставува основна правна рамка преку која се ефектуизира процесот на децентрализација. Преку овој закон, општината, во согласност со економската политика на државата, се финансира од сопствени извори на приходи, како и од други извори на финансирање. </w:t>
      </w:r>
      <w:r w:rsidRPr="0097126B">
        <w:rPr>
          <w:rFonts w:ascii="Times New Roman" w:eastAsia="Times New Roman" w:hAnsi="Times New Roman" w:cs="Times New Roman"/>
          <w:sz w:val="20"/>
          <w:szCs w:val="20"/>
          <w:highlight w:val="white"/>
          <w:lang w:eastAsia="mk-MK"/>
        </w:rPr>
        <w:t>Единиците на локалната самоуправа се едни од носителите на социјалната заштита на локално ниво с</w:t>
      </w:r>
      <w:r w:rsidRPr="0097126B">
        <w:rPr>
          <w:rFonts w:ascii="Times New Roman" w:eastAsia="Times New Roman" w:hAnsi="Times New Roman" w:cs="Times New Roman"/>
          <w:sz w:val="20"/>
          <w:szCs w:val="20"/>
          <w:lang w:eastAsia="mk-MK"/>
        </w:rPr>
        <w:t>е одговорни за основање јавни установи за социјална заштита, развивање вонинституционални форми за социјална заштита и реализирање социјални програми во соработка со останатите сегменти на јавниот сектор, приватниот сектор и невладините организации (чл.7 од Законот за социјална заштита)</w:t>
      </w:r>
    </w:p>
    <w:p w14:paraId="36EC41CC"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20"/>
          <w:szCs w:val="20"/>
          <w:lang w:eastAsia="mk-MK"/>
        </w:rPr>
      </w:pPr>
    </w:p>
    <w:p w14:paraId="20A4FB2A"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rPr>
          <w:rFonts w:ascii="Times New Roman" w:eastAsia="Times New Roman" w:hAnsi="Times New Roman" w:cs="Times New Roman"/>
          <w:sz w:val="20"/>
          <w:szCs w:val="20"/>
          <w:lang w:eastAsia="mk-MK"/>
        </w:rPr>
      </w:pPr>
    </w:p>
    <w:p w14:paraId="74443BBE" w14:textId="77777777" w:rsidR="0097126B" w:rsidRPr="0097126B" w:rsidRDefault="0097126B" w:rsidP="0097126B">
      <w:pPr>
        <w:keepNext/>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outlineLvl w:val="0"/>
        <w:rPr>
          <w:rFonts w:ascii="Times New Roman" w:eastAsia="Times New Roman" w:hAnsi="Times New Roman" w:cs="Times New Roman"/>
          <w:b/>
          <w:noProof/>
          <w:sz w:val="20"/>
          <w:szCs w:val="20"/>
          <w:lang w:val="en-GB" w:eastAsia="mk-MK"/>
        </w:rPr>
      </w:pPr>
      <w:bookmarkStart w:id="10" w:name="_heading=h.tyjcwt" w:colFirst="0" w:colLast="0"/>
      <w:bookmarkEnd w:id="10"/>
      <w:r w:rsidRPr="0097126B">
        <w:rPr>
          <w:rFonts w:ascii="Times New Roman" w:eastAsia="Times New Roman" w:hAnsi="Times New Roman" w:cs="Times New Roman"/>
          <w:b/>
          <w:noProof/>
          <w:sz w:val="20"/>
          <w:szCs w:val="20"/>
          <w:lang w:val="en-GB" w:eastAsia="mk-MK"/>
        </w:rPr>
        <w:t xml:space="preserve">4.Општинска структура за спроведување на Социјалниот план </w:t>
      </w:r>
    </w:p>
    <w:p w14:paraId="78B4DEC8"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rPr>
          <w:rFonts w:ascii="Times New Roman" w:eastAsia="Times New Roman" w:hAnsi="Times New Roman" w:cs="Times New Roman"/>
          <w:sz w:val="20"/>
          <w:szCs w:val="20"/>
          <w:lang w:eastAsia="mk-MK"/>
        </w:rPr>
      </w:pPr>
    </w:p>
    <w:p w14:paraId="4DD39B1D"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 xml:space="preserve">За остварување на дејноста на социјалната заштита согласно законската регулатива Советот на Општина Прилеп формираше Совет за социјална заштита на општината. Одлуката за формирање на Совет за социјална заштита, вклучително и неговиот состав може да го видите во Анекс бр.1. Одлука за формирање на Општински совет за социјална заштита. </w:t>
      </w:r>
    </w:p>
    <w:p w14:paraId="49F27622"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Општина  Прилеп, Сектор за општи и правни работи и јавни дејности - одделение за јавни дејности, со оглед на фактот да во општинската систематизација не постои работно место за лице одговорно за социјална заштита, одговорно лице е Марјан Матракоски, раководител на одделение за јавни дејности.</w:t>
      </w:r>
    </w:p>
    <w:p w14:paraId="75AAE4F1"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Ваквата oрганизациска постваност во општината индицира на неопходност за вработување на дополнителен стручен кадар од областа на социјалната заштита кои што континуиранио и посветено би работеле на развојот на социјалните услуги на територијата на градот Прилеп</w:t>
      </w:r>
    </w:p>
    <w:p w14:paraId="381DF5A6"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20"/>
          <w:szCs w:val="20"/>
          <w:lang w:eastAsia="mk-MK"/>
        </w:rPr>
      </w:pPr>
    </w:p>
    <w:p w14:paraId="7065C422"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rPr>
          <w:rFonts w:ascii="Times New Roman" w:eastAsia="Times New Roman" w:hAnsi="Times New Roman" w:cs="Times New Roman"/>
          <w:sz w:val="20"/>
          <w:szCs w:val="20"/>
          <w:lang w:eastAsia="mk-MK"/>
        </w:rPr>
      </w:pPr>
    </w:p>
    <w:p w14:paraId="0B223C99" w14:textId="77777777" w:rsidR="0097126B" w:rsidRPr="0097126B" w:rsidRDefault="0097126B" w:rsidP="0097126B">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outlineLvl w:val="1"/>
        <w:rPr>
          <w:rFonts w:ascii="Times New Roman" w:eastAsia="Times New Roman" w:hAnsi="Times New Roman" w:cs="Times New Roman"/>
          <w:sz w:val="20"/>
          <w:szCs w:val="20"/>
          <w:lang w:val="en-GB" w:eastAsia="mk-MK"/>
        </w:rPr>
      </w:pPr>
      <w:bookmarkStart w:id="11" w:name="_heading=h.3dy6vkm" w:colFirst="0" w:colLast="0"/>
      <w:bookmarkEnd w:id="11"/>
      <w:r w:rsidRPr="0097126B">
        <w:rPr>
          <w:rFonts w:ascii="Times New Roman" w:eastAsia="Times New Roman" w:hAnsi="Times New Roman" w:cs="Times New Roman"/>
          <w:sz w:val="20"/>
          <w:szCs w:val="20"/>
          <w:lang w:val="en-GB" w:eastAsia="mk-MK"/>
        </w:rPr>
        <w:t xml:space="preserve">4.1. </w:t>
      </w:r>
      <w:proofErr w:type="spellStart"/>
      <w:r w:rsidRPr="0097126B">
        <w:rPr>
          <w:rFonts w:ascii="Times New Roman" w:eastAsia="Times New Roman" w:hAnsi="Times New Roman" w:cs="Times New Roman"/>
          <w:sz w:val="20"/>
          <w:szCs w:val="20"/>
          <w:lang w:val="en-GB" w:eastAsia="mk-MK"/>
        </w:rPr>
        <w:t>Мапирање</w:t>
      </w:r>
      <w:proofErr w:type="spellEnd"/>
      <w:r w:rsidRPr="0097126B">
        <w:rPr>
          <w:rFonts w:ascii="Times New Roman" w:eastAsia="Times New Roman" w:hAnsi="Times New Roman" w:cs="Times New Roman"/>
          <w:sz w:val="20"/>
          <w:szCs w:val="20"/>
          <w:lang w:val="en-GB" w:eastAsia="mk-MK"/>
        </w:rPr>
        <w:t xml:space="preserve"> </w:t>
      </w:r>
      <w:proofErr w:type="spellStart"/>
      <w:r w:rsidRPr="0097126B">
        <w:rPr>
          <w:rFonts w:ascii="Times New Roman" w:eastAsia="Times New Roman" w:hAnsi="Times New Roman" w:cs="Times New Roman"/>
          <w:sz w:val="20"/>
          <w:szCs w:val="20"/>
          <w:lang w:val="en-GB" w:eastAsia="mk-MK"/>
        </w:rPr>
        <w:t>на</w:t>
      </w:r>
      <w:proofErr w:type="spellEnd"/>
      <w:r w:rsidRPr="0097126B">
        <w:rPr>
          <w:rFonts w:ascii="Times New Roman" w:eastAsia="Times New Roman" w:hAnsi="Times New Roman" w:cs="Times New Roman"/>
          <w:sz w:val="20"/>
          <w:szCs w:val="20"/>
          <w:lang w:val="en-GB" w:eastAsia="mk-MK"/>
        </w:rPr>
        <w:t xml:space="preserve"> </w:t>
      </w:r>
      <w:proofErr w:type="spellStart"/>
      <w:r w:rsidRPr="0097126B">
        <w:rPr>
          <w:rFonts w:ascii="Times New Roman" w:eastAsia="Times New Roman" w:hAnsi="Times New Roman" w:cs="Times New Roman"/>
          <w:sz w:val="20"/>
          <w:szCs w:val="20"/>
          <w:lang w:val="en-GB" w:eastAsia="mk-MK"/>
        </w:rPr>
        <w:t>социјалните</w:t>
      </w:r>
      <w:proofErr w:type="spellEnd"/>
      <w:r w:rsidRPr="0097126B">
        <w:rPr>
          <w:rFonts w:ascii="Times New Roman" w:eastAsia="Times New Roman" w:hAnsi="Times New Roman" w:cs="Times New Roman"/>
          <w:sz w:val="20"/>
          <w:szCs w:val="20"/>
          <w:lang w:val="en-GB" w:eastAsia="mk-MK"/>
        </w:rPr>
        <w:t xml:space="preserve"> </w:t>
      </w:r>
      <w:proofErr w:type="spellStart"/>
      <w:r w:rsidRPr="0097126B">
        <w:rPr>
          <w:rFonts w:ascii="Times New Roman" w:eastAsia="Times New Roman" w:hAnsi="Times New Roman" w:cs="Times New Roman"/>
          <w:sz w:val="20"/>
          <w:szCs w:val="20"/>
          <w:lang w:val="en-GB" w:eastAsia="mk-MK"/>
        </w:rPr>
        <w:t>проблеми</w:t>
      </w:r>
      <w:proofErr w:type="spellEnd"/>
      <w:r w:rsidRPr="0097126B">
        <w:rPr>
          <w:rFonts w:ascii="Times New Roman" w:eastAsia="Times New Roman" w:hAnsi="Times New Roman" w:cs="Times New Roman"/>
          <w:sz w:val="20"/>
          <w:szCs w:val="20"/>
          <w:lang w:val="en-GB" w:eastAsia="mk-MK"/>
        </w:rPr>
        <w:t xml:space="preserve"> и </w:t>
      </w:r>
      <w:proofErr w:type="spellStart"/>
      <w:r w:rsidRPr="0097126B">
        <w:rPr>
          <w:rFonts w:ascii="Times New Roman" w:eastAsia="Times New Roman" w:hAnsi="Times New Roman" w:cs="Times New Roman"/>
          <w:sz w:val="20"/>
          <w:szCs w:val="20"/>
          <w:lang w:val="en-GB" w:eastAsia="mk-MK"/>
        </w:rPr>
        <w:t>ранливите</w:t>
      </w:r>
      <w:proofErr w:type="spellEnd"/>
      <w:r w:rsidRPr="0097126B">
        <w:rPr>
          <w:rFonts w:ascii="Times New Roman" w:eastAsia="Times New Roman" w:hAnsi="Times New Roman" w:cs="Times New Roman"/>
          <w:sz w:val="20"/>
          <w:szCs w:val="20"/>
          <w:lang w:val="en-GB" w:eastAsia="mk-MK"/>
        </w:rPr>
        <w:t xml:space="preserve"> </w:t>
      </w:r>
      <w:proofErr w:type="spellStart"/>
      <w:r w:rsidRPr="0097126B">
        <w:rPr>
          <w:rFonts w:ascii="Times New Roman" w:eastAsia="Times New Roman" w:hAnsi="Times New Roman" w:cs="Times New Roman"/>
          <w:sz w:val="20"/>
          <w:szCs w:val="20"/>
          <w:lang w:val="en-GB" w:eastAsia="mk-MK"/>
        </w:rPr>
        <w:t>групи</w:t>
      </w:r>
      <w:proofErr w:type="spellEnd"/>
      <w:r w:rsidRPr="0097126B">
        <w:rPr>
          <w:rFonts w:ascii="Times New Roman" w:eastAsia="Times New Roman" w:hAnsi="Times New Roman" w:cs="Times New Roman"/>
          <w:sz w:val="20"/>
          <w:szCs w:val="20"/>
          <w:lang w:val="en-GB" w:eastAsia="mk-MK"/>
        </w:rPr>
        <w:t xml:space="preserve"> </w:t>
      </w:r>
      <w:proofErr w:type="spellStart"/>
      <w:r w:rsidRPr="0097126B">
        <w:rPr>
          <w:rFonts w:ascii="Times New Roman" w:eastAsia="Times New Roman" w:hAnsi="Times New Roman" w:cs="Times New Roman"/>
          <w:sz w:val="20"/>
          <w:szCs w:val="20"/>
          <w:lang w:val="en-GB" w:eastAsia="mk-MK"/>
        </w:rPr>
        <w:t>на</w:t>
      </w:r>
      <w:proofErr w:type="spellEnd"/>
      <w:r w:rsidRPr="0097126B">
        <w:rPr>
          <w:rFonts w:ascii="Times New Roman" w:eastAsia="Times New Roman" w:hAnsi="Times New Roman" w:cs="Times New Roman"/>
          <w:sz w:val="20"/>
          <w:szCs w:val="20"/>
          <w:lang w:val="en-GB" w:eastAsia="mk-MK"/>
        </w:rPr>
        <w:t xml:space="preserve"> </w:t>
      </w:r>
      <w:proofErr w:type="spellStart"/>
      <w:r w:rsidRPr="0097126B">
        <w:rPr>
          <w:rFonts w:ascii="Times New Roman" w:eastAsia="Times New Roman" w:hAnsi="Times New Roman" w:cs="Times New Roman"/>
          <w:sz w:val="20"/>
          <w:szCs w:val="20"/>
          <w:lang w:val="en-GB" w:eastAsia="mk-MK"/>
        </w:rPr>
        <w:t>локално</w:t>
      </w:r>
      <w:proofErr w:type="spellEnd"/>
      <w:r w:rsidRPr="0097126B">
        <w:rPr>
          <w:rFonts w:ascii="Times New Roman" w:eastAsia="Times New Roman" w:hAnsi="Times New Roman" w:cs="Times New Roman"/>
          <w:sz w:val="20"/>
          <w:szCs w:val="20"/>
          <w:lang w:val="en-GB" w:eastAsia="mk-MK"/>
        </w:rPr>
        <w:t xml:space="preserve"> </w:t>
      </w:r>
      <w:proofErr w:type="spellStart"/>
      <w:r w:rsidRPr="0097126B">
        <w:rPr>
          <w:rFonts w:ascii="Times New Roman" w:eastAsia="Times New Roman" w:hAnsi="Times New Roman" w:cs="Times New Roman"/>
          <w:sz w:val="20"/>
          <w:szCs w:val="20"/>
          <w:lang w:val="en-GB" w:eastAsia="mk-MK"/>
        </w:rPr>
        <w:t>ниво</w:t>
      </w:r>
      <w:proofErr w:type="spellEnd"/>
      <w:r w:rsidRPr="0097126B">
        <w:rPr>
          <w:rFonts w:ascii="Times New Roman" w:eastAsia="Times New Roman" w:hAnsi="Times New Roman" w:cs="Times New Roman"/>
          <w:sz w:val="20"/>
          <w:szCs w:val="20"/>
          <w:lang w:val="en-GB" w:eastAsia="mk-MK"/>
        </w:rPr>
        <w:t xml:space="preserve"> и </w:t>
      </w:r>
      <w:proofErr w:type="spellStart"/>
      <w:r w:rsidRPr="0097126B">
        <w:rPr>
          <w:rFonts w:ascii="Times New Roman" w:eastAsia="Times New Roman" w:hAnsi="Times New Roman" w:cs="Times New Roman"/>
          <w:sz w:val="20"/>
          <w:szCs w:val="20"/>
          <w:lang w:val="en-GB" w:eastAsia="mk-MK"/>
        </w:rPr>
        <w:t>нивните</w:t>
      </w:r>
      <w:proofErr w:type="spellEnd"/>
      <w:r w:rsidRPr="0097126B">
        <w:rPr>
          <w:rFonts w:ascii="Times New Roman" w:eastAsia="Times New Roman" w:hAnsi="Times New Roman" w:cs="Times New Roman"/>
          <w:sz w:val="20"/>
          <w:szCs w:val="20"/>
          <w:lang w:val="en-GB" w:eastAsia="mk-MK"/>
        </w:rPr>
        <w:t xml:space="preserve"> </w:t>
      </w:r>
      <w:proofErr w:type="spellStart"/>
      <w:r w:rsidRPr="0097126B">
        <w:rPr>
          <w:rFonts w:ascii="Times New Roman" w:eastAsia="Times New Roman" w:hAnsi="Times New Roman" w:cs="Times New Roman"/>
          <w:sz w:val="20"/>
          <w:szCs w:val="20"/>
          <w:lang w:val="en-GB" w:eastAsia="mk-MK"/>
        </w:rPr>
        <w:t>потреби</w:t>
      </w:r>
      <w:proofErr w:type="spellEnd"/>
      <w:r w:rsidRPr="0097126B">
        <w:rPr>
          <w:rFonts w:ascii="Times New Roman" w:eastAsia="Times New Roman" w:hAnsi="Times New Roman" w:cs="Times New Roman"/>
          <w:sz w:val="20"/>
          <w:szCs w:val="20"/>
          <w:lang w:val="en-GB" w:eastAsia="mk-MK"/>
        </w:rPr>
        <w:t xml:space="preserve"> </w:t>
      </w:r>
    </w:p>
    <w:p w14:paraId="3B7B70F4"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20"/>
          <w:szCs w:val="20"/>
          <w:lang w:eastAsia="mk-MK"/>
        </w:rPr>
      </w:pPr>
    </w:p>
    <w:p w14:paraId="09A92366"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Изработката на Социјален план за подрачјето на општина Прилеп опфати инклузивен и партиципативен процес во кој беа вклучени претставници на клучните институции, здруженија на граѓани и локални тела кои работат на територијата на општина Прилеп. Секој вклучен претставник на институција и организација од доменот на своето работење даде придонес во мапирање на социјалните проблеми и различните ранливи групи на локално ниво, како и во идентификување на идејни решенија и ефективни акции кои би дале придонес за подобрување на квалитетот на живот во општина Прилеп и креирање на мерки и услуги соодветни на специфичните потреби на ранливите групи.</w:t>
      </w:r>
    </w:p>
    <w:p w14:paraId="38BFC2F7"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 xml:space="preserve">Според собраните податоци се направи мапирање на социјалните проблеми и ранливите групи и нивните потреби, со што се направи краток преглед на моменталната ситуација, при што беа идентификувани и предлог решенија согласно законската регулатива и  потенцијалот и можностите на општина Прилеп. За жал општина Прилеп нема тековно важечки стратешки документи од каде можеше да се користат локални искуства. </w:t>
      </w:r>
    </w:p>
    <w:p w14:paraId="2FA75F70"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 xml:space="preserve">Во 2021 година еднократна парична помош за прво и второродено дете е исплатено на 250 носители на право. Родителски додаток за трето дете користат 528 лица, а за четврто дете 26 лица. Корисници на детски додаток се 917 лица, а на парична помош за студирање за деца без родители и родителска грижа – 7 лица. </w:t>
      </w:r>
    </w:p>
    <w:p w14:paraId="43052022"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right="4"/>
        <w:jc w:val="both"/>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Во 2022 година еднократна парична помош за новороденче е исплатена за 26 новороденчиња,  родителски додаток за трето дете оствариле 833 деца, родителски додаток за четврто дете - 45. Евидентирани се 1568 корисници на детски додаток за дете до 18 годишна возраст, а право на парична помош за студирање оствариле 5 деца без родители и родителска грижа.</w:t>
      </w:r>
    </w:p>
    <w:p w14:paraId="36AE8707"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right="4"/>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Паричен надоместок за помош и нега од друго лице во 2022 година оствариле 2671 лице со нарушена здравствена состојба.</w:t>
      </w:r>
    </w:p>
    <w:p w14:paraId="607EE6BE"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20"/>
          <w:szCs w:val="20"/>
          <w:lang w:eastAsia="mk-MK"/>
        </w:rPr>
      </w:pPr>
    </w:p>
    <w:p w14:paraId="7F66E0A2"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 xml:space="preserve">Друга не помалку важна специфика е </w:t>
      </w:r>
      <w:r w:rsidRPr="0097126B">
        <w:rPr>
          <w:rFonts w:ascii="Times New Roman" w:eastAsia="Times New Roman" w:hAnsi="Times New Roman" w:cs="Times New Roman"/>
          <w:b/>
          <w:sz w:val="20"/>
          <w:szCs w:val="20"/>
          <w:lang w:eastAsia="mk-MK"/>
        </w:rPr>
        <w:t>нерамномерноста во развојот и нееднаквоста на условите за живот во различните делови на општината.</w:t>
      </w:r>
      <w:r w:rsidRPr="0097126B">
        <w:rPr>
          <w:rFonts w:ascii="Times New Roman" w:eastAsia="Times New Roman" w:hAnsi="Times New Roman" w:cs="Times New Roman"/>
          <w:sz w:val="20"/>
          <w:szCs w:val="20"/>
          <w:lang w:eastAsia="mk-MK"/>
        </w:rPr>
        <w:t xml:space="preserve"> Руралните населби со своите карактеристики се разликуваат од урбаните средини, па затоа и потребите и приоритетите на населението од овие подрачја се различни, а во тој контекст и начинот на справувањето со предизвиците во општествено-социјалното живеење. Од прегледот на претходно извршени теренски анализи во руралните средини на Локалната Акциона Група АГРО ЛИДЕР (публикација - животот во македонските села-предизвици и ризици), произлегува заклучокот дека лицата во руралните средини се почесто во социјален ризик, особено старите кои често остануваат да живеат сами, дополнително што голема е веројатност да се соочуваат и со нарушување на психофизичките способности и здравјето. Можностите за нивна помош и подршка од страна на соседите е минимална, бидејќи селата се од разбиен тип, со голема оддалеченост на домаќинствата една од друга и поради тоа што сите жители во овие села се претежно стари лица. Во руралните средини особено е изразена и сиромаштијата, а голем број семејства живеат без обезбедени елементарни услови за егзистенција и најголем дел од нив се на товар на државата.</w:t>
      </w:r>
    </w:p>
    <w:p w14:paraId="28C4B059"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b/>
          <w:sz w:val="20"/>
          <w:szCs w:val="20"/>
          <w:u w:val="single"/>
          <w:lang w:eastAsia="mk-MK"/>
        </w:rPr>
      </w:pPr>
      <w:r w:rsidRPr="0097126B">
        <w:rPr>
          <w:rFonts w:ascii="Times New Roman" w:eastAsia="Times New Roman" w:hAnsi="Times New Roman" w:cs="Times New Roman"/>
          <w:b/>
          <w:sz w:val="20"/>
          <w:szCs w:val="20"/>
          <w:u w:val="single"/>
          <w:lang w:eastAsia="mk-MK"/>
        </w:rPr>
        <w:t>РИЗИК СТАРОСТ</w:t>
      </w:r>
    </w:p>
    <w:p w14:paraId="1CAE05CC"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 xml:space="preserve">Прва специфика на општината е демографското стареење, кое за жал, е актуелен проблем на денешницата. Според податоците на Државниот Завод за статистика во 2020  година, во Прилеп евидентирани се 12 655 стари лица на возраст над 65 години или како преглед по возраст тоа изгледа вака: </w:t>
      </w: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55"/>
        <w:gridCol w:w="2865"/>
        <w:gridCol w:w="1560"/>
        <w:gridCol w:w="1560"/>
        <w:gridCol w:w="1560"/>
        <w:gridCol w:w="1560"/>
      </w:tblGrid>
      <w:tr w:rsidR="0097126B" w:rsidRPr="0097126B" w14:paraId="7D4E960A" w14:textId="77777777" w:rsidTr="00B6545A">
        <w:trPr>
          <w:trHeight w:val="440"/>
        </w:trPr>
        <w:tc>
          <w:tcPr>
            <w:tcW w:w="3120" w:type="dxa"/>
            <w:gridSpan w:val="2"/>
            <w:vMerge w:val="restart"/>
            <w:shd w:val="clear" w:color="auto" w:fill="auto"/>
            <w:tcMar>
              <w:top w:w="100" w:type="dxa"/>
              <w:left w:w="100" w:type="dxa"/>
              <w:bottom w:w="100" w:type="dxa"/>
              <w:right w:w="100" w:type="dxa"/>
            </w:tcMar>
          </w:tcPr>
          <w:p w14:paraId="5B21372D" w14:textId="77777777" w:rsidR="0097126B" w:rsidRPr="0097126B" w:rsidRDefault="0097126B" w:rsidP="0097126B">
            <w:pPr>
              <w:widowControl w:val="0"/>
              <w:pBdr>
                <w:bar w:val="none" w:sz="0" w:color="auto"/>
              </w:pBdr>
              <w:spacing w:after="0" w:line="240" w:lineRule="auto"/>
              <w:ind w:right="4"/>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 xml:space="preserve">       Прилеп</w:t>
            </w:r>
          </w:p>
        </w:tc>
        <w:tc>
          <w:tcPr>
            <w:tcW w:w="1560" w:type="dxa"/>
            <w:shd w:val="clear" w:color="auto" w:fill="auto"/>
            <w:tcMar>
              <w:top w:w="100" w:type="dxa"/>
              <w:left w:w="100" w:type="dxa"/>
              <w:bottom w:w="100" w:type="dxa"/>
              <w:right w:w="100" w:type="dxa"/>
            </w:tcMar>
          </w:tcPr>
          <w:p w14:paraId="244EB1E9" w14:textId="77777777" w:rsidR="0097126B" w:rsidRPr="0097126B" w:rsidRDefault="0097126B" w:rsidP="0097126B">
            <w:pPr>
              <w:widowControl w:val="0"/>
              <w:pBdr>
                <w:bar w:val="none" w:sz="0" w:color="auto"/>
              </w:pBdr>
              <w:spacing w:after="0" w:line="240" w:lineRule="auto"/>
              <w:ind w:right="4"/>
              <w:jc w:val="center"/>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2020</w:t>
            </w:r>
          </w:p>
        </w:tc>
        <w:tc>
          <w:tcPr>
            <w:tcW w:w="1560" w:type="dxa"/>
            <w:shd w:val="clear" w:color="auto" w:fill="auto"/>
            <w:tcMar>
              <w:top w:w="100" w:type="dxa"/>
              <w:left w:w="100" w:type="dxa"/>
              <w:bottom w:w="100" w:type="dxa"/>
              <w:right w:w="100" w:type="dxa"/>
            </w:tcMar>
          </w:tcPr>
          <w:p w14:paraId="7A0BF515" w14:textId="77777777" w:rsidR="0097126B" w:rsidRPr="0097126B" w:rsidRDefault="0097126B" w:rsidP="0097126B">
            <w:pPr>
              <w:widowControl w:val="0"/>
              <w:pBdr>
                <w:bar w:val="none" w:sz="0" w:color="auto"/>
              </w:pBdr>
              <w:spacing w:after="0" w:line="240" w:lineRule="auto"/>
              <w:ind w:right="4"/>
              <w:jc w:val="center"/>
              <w:rPr>
                <w:rFonts w:ascii="Times New Roman" w:eastAsia="Times New Roman" w:hAnsi="Times New Roman" w:cs="Times New Roman"/>
                <w:sz w:val="20"/>
                <w:szCs w:val="20"/>
                <w:lang w:eastAsia="mk-MK"/>
              </w:rPr>
            </w:pPr>
          </w:p>
        </w:tc>
        <w:tc>
          <w:tcPr>
            <w:tcW w:w="1560" w:type="dxa"/>
            <w:shd w:val="clear" w:color="auto" w:fill="auto"/>
            <w:tcMar>
              <w:top w:w="100" w:type="dxa"/>
              <w:left w:w="100" w:type="dxa"/>
              <w:bottom w:w="100" w:type="dxa"/>
              <w:right w:w="100" w:type="dxa"/>
            </w:tcMar>
          </w:tcPr>
          <w:p w14:paraId="37C624BC" w14:textId="77777777" w:rsidR="0097126B" w:rsidRPr="0097126B" w:rsidRDefault="0097126B" w:rsidP="0097126B">
            <w:pPr>
              <w:widowControl w:val="0"/>
              <w:pBdr>
                <w:bar w:val="none" w:sz="0" w:color="auto"/>
              </w:pBdr>
              <w:spacing w:after="0" w:line="240" w:lineRule="auto"/>
              <w:ind w:right="4"/>
              <w:jc w:val="center"/>
              <w:rPr>
                <w:rFonts w:ascii="Times New Roman" w:eastAsia="Times New Roman" w:hAnsi="Times New Roman" w:cs="Times New Roman"/>
                <w:sz w:val="20"/>
                <w:szCs w:val="20"/>
                <w:lang w:eastAsia="mk-MK"/>
              </w:rPr>
            </w:pPr>
          </w:p>
        </w:tc>
        <w:tc>
          <w:tcPr>
            <w:tcW w:w="1560" w:type="dxa"/>
            <w:shd w:val="clear" w:color="auto" w:fill="auto"/>
            <w:tcMar>
              <w:top w:w="100" w:type="dxa"/>
              <w:left w:w="100" w:type="dxa"/>
              <w:bottom w:w="100" w:type="dxa"/>
              <w:right w:w="100" w:type="dxa"/>
            </w:tcMar>
          </w:tcPr>
          <w:p w14:paraId="477C0EBF" w14:textId="77777777" w:rsidR="0097126B" w:rsidRPr="0097126B" w:rsidRDefault="0097126B" w:rsidP="0097126B">
            <w:pPr>
              <w:widowControl w:val="0"/>
              <w:pBdr>
                <w:bar w:val="none" w:sz="0" w:color="auto"/>
              </w:pBdr>
              <w:spacing w:after="0" w:line="240" w:lineRule="auto"/>
              <w:ind w:right="4"/>
              <w:jc w:val="center"/>
              <w:rPr>
                <w:rFonts w:ascii="Times New Roman" w:eastAsia="Times New Roman" w:hAnsi="Times New Roman" w:cs="Times New Roman"/>
                <w:sz w:val="20"/>
                <w:szCs w:val="20"/>
                <w:lang w:eastAsia="mk-MK"/>
              </w:rPr>
            </w:pPr>
          </w:p>
        </w:tc>
      </w:tr>
      <w:tr w:rsidR="0097126B" w:rsidRPr="0097126B" w14:paraId="25014A56" w14:textId="77777777" w:rsidTr="00B6545A">
        <w:trPr>
          <w:trHeight w:val="440"/>
        </w:trPr>
        <w:tc>
          <w:tcPr>
            <w:tcW w:w="3120" w:type="dxa"/>
            <w:gridSpan w:val="2"/>
            <w:vMerge/>
            <w:shd w:val="clear" w:color="auto" w:fill="auto"/>
            <w:tcMar>
              <w:top w:w="100" w:type="dxa"/>
              <w:left w:w="100" w:type="dxa"/>
              <w:bottom w:w="100" w:type="dxa"/>
              <w:right w:w="100" w:type="dxa"/>
            </w:tcMar>
          </w:tcPr>
          <w:p w14:paraId="4ADF09F9" w14:textId="77777777" w:rsidR="0097126B" w:rsidRPr="0097126B" w:rsidRDefault="0097126B" w:rsidP="0097126B">
            <w:pPr>
              <w:widowControl w:val="0"/>
              <w:pBdr>
                <w:bar w:val="none" w:sz="0" w:color="auto"/>
              </w:pBdr>
              <w:spacing w:after="0" w:line="240" w:lineRule="auto"/>
              <w:ind w:right="4"/>
              <w:rPr>
                <w:rFonts w:ascii="Times New Roman" w:eastAsia="Times New Roman" w:hAnsi="Times New Roman" w:cs="Times New Roman"/>
                <w:sz w:val="20"/>
                <w:szCs w:val="20"/>
                <w:lang w:eastAsia="mk-MK"/>
              </w:rPr>
            </w:pPr>
          </w:p>
        </w:tc>
        <w:tc>
          <w:tcPr>
            <w:tcW w:w="1560" w:type="dxa"/>
            <w:shd w:val="clear" w:color="auto" w:fill="auto"/>
            <w:tcMar>
              <w:top w:w="100" w:type="dxa"/>
              <w:left w:w="100" w:type="dxa"/>
              <w:bottom w:w="100" w:type="dxa"/>
              <w:right w:w="100" w:type="dxa"/>
            </w:tcMar>
          </w:tcPr>
          <w:p w14:paraId="698E7789" w14:textId="77777777" w:rsidR="0097126B" w:rsidRPr="0097126B" w:rsidRDefault="0097126B" w:rsidP="0097126B">
            <w:pPr>
              <w:widowControl w:val="0"/>
              <w:pBdr>
                <w:bar w:val="none" w:sz="0" w:color="auto"/>
              </w:pBdr>
              <w:spacing w:after="0" w:line="240" w:lineRule="auto"/>
              <w:ind w:right="4"/>
              <w:jc w:val="center"/>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65-69</w:t>
            </w:r>
          </w:p>
        </w:tc>
        <w:tc>
          <w:tcPr>
            <w:tcW w:w="1560" w:type="dxa"/>
            <w:shd w:val="clear" w:color="auto" w:fill="auto"/>
            <w:tcMar>
              <w:top w:w="100" w:type="dxa"/>
              <w:left w:w="100" w:type="dxa"/>
              <w:bottom w:w="100" w:type="dxa"/>
              <w:right w:w="100" w:type="dxa"/>
            </w:tcMar>
          </w:tcPr>
          <w:p w14:paraId="198CBA0F" w14:textId="77777777" w:rsidR="0097126B" w:rsidRPr="0097126B" w:rsidRDefault="0097126B" w:rsidP="0097126B">
            <w:pPr>
              <w:widowControl w:val="0"/>
              <w:pBdr>
                <w:bar w:val="none" w:sz="0" w:color="auto"/>
              </w:pBdr>
              <w:spacing w:after="0" w:line="240" w:lineRule="auto"/>
              <w:ind w:right="4"/>
              <w:jc w:val="center"/>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70-74</w:t>
            </w:r>
          </w:p>
        </w:tc>
        <w:tc>
          <w:tcPr>
            <w:tcW w:w="1560" w:type="dxa"/>
            <w:shd w:val="clear" w:color="auto" w:fill="auto"/>
            <w:tcMar>
              <w:top w:w="100" w:type="dxa"/>
              <w:left w:w="100" w:type="dxa"/>
              <w:bottom w:w="100" w:type="dxa"/>
              <w:right w:w="100" w:type="dxa"/>
            </w:tcMar>
          </w:tcPr>
          <w:p w14:paraId="46CA8B85" w14:textId="77777777" w:rsidR="0097126B" w:rsidRPr="0097126B" w:rsidRDefault="0097126B" w:rsidP="0097126B">
            <w:pPr>
              <w:widowControl w:val="0"/>
              <w:pBdr>
                <w:bar w:val="none" w:sz="0" w:color="auto"/>
              </w:pBdr>
              <w:spacing w:after="0" w:line="240" w:lineRule="auto"/>
              <w:ind w:right="4"/>
              <w:jc w:val="center"/>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75-79</w:t>
            </w:r>
          </w:p>
        </w:tc>
        <w:tc>
          <w:tcPr>
            <w:tcW w:w="1560" w:type="dxa"/>
            <w:shd w:val="clear" w:color="auto" w:fill="auto"/>
            <w:tcMar>
              <w:top w:w="100" w:type="dxa"/>
              <w:left w:w="100" w:type="dxa"/>
              <w:bottom w:w="100" w:type="dxa"/>
              <w:right w:w="100" w:type="dxa"/>
            </w:tcMar>
          </w:tcPr>
          <w:p w14:paraId="63573E63" w14:textId="77777777" w:rsidR="0097126B" w:rsidRPr="0097126B" w:rsidRDefault="0097126B" w:rsidP="0097126B">
            <w:pPr>
              <w:widowControl w:val="0"/>
              <w:pBdr>
                <w:bar w:val="none" w:sz="0" w:color="auto"/>
              </w:pBdr>
              <w:spacing w:after="0" w:line="240" w:lineRule="auto"/>
              <w:ind w:right="4"/>
              <w:jc w:val="center"/>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80+</w:t>
            </w:r>
          </w:p>
        </w:tc>
      </w:tr>
      <w:tr w:rsidR="0097126B" w:rsidRPr="0097126B" w14:paraId="0503DEA5" w14:textId="77777777" w:rsidTr="00B6545A">
        <w:trPr>
          <w:trHeight w:val="440"/>
        </w:trPr>
        <w:tc>
          <w:tcPr>
            <w:tcW w:w="255" w:type="dxa"/>
            <w:vMerge w:val="restart"/>
            <w:shd w:val="clear" w:color="auto" w:fill="auto"/>
            <w:tcMar>
              <w:top w:w="100" w:type="dxa"/>
              <w:left w:w="100" w:type="dxa"/>
              <w:bottom w:w="100" w:type="dxa"/>
              <w:right w:w="100" w:type="dxa"/>
            </w:tcMar>
          </w:tcPr>
          <w:p w14:paraId="3D8D8E13" w14:textId="77777777" w:rsidR="0097126B" w:rsidRPr="0097126B" w:rsidRDefault="0097126B" w:rsidP="0097126B">
            <w:pPr>
              <w:widowControl w:val="0"/>
              <w:pBdr>
                <w:bar w:val="none" w:sz="0" w:color="auto"/>
              </w:pBdr>
              <w:spacing w:after="0" w:line="240" w:lineRule="auto"/>
              <w:ind w:right="4"/>
              <w:rPr>
                <w:rFonts w:ascii="Times New Roman" w:eastAsia="Times New Roman" w:hAnsi="Times New Roman" w:cs="Times New Roman"/>
                <w:sz w:val="20"/>
                <w:szCs w:val="20"/>
                <w:lang w:eastAsia="mk-MK"/>
              </w:rPr>
            </w:pPr>
          </w:p>
        </w:tc>
        <w:tc>
          <w:tcPr>
            <w:tcW w:w="2865" w:type="dxa"/>
            <w:shd w:val="clear" w:color="auto" w:fill="auto"/>
            <w:tcMar>
              <w:top w:w="100" w:type="dxa"/>
              <w:left w:w="100" w:type="dxa"/>
              <w:bottom w:w="100" w:type="dxa"/>
              <w:right w:w="100" w:type="dxa"/>
            </w:tcMar>
          </w:tcPr>
          <w:p w14:paraId="7A9037A8" w14:textId="77777777" w:rsidR="0097126B" w:rsidRPr="0097126B" w:rsidRDefault="0097126B" w:rsidP="0097126B">
            <w:pPr>
              <w:widowControl w:val="0"/>
              <w:pBdr>
                <w:bar w:val="none" w:sz="0" w:color="auto"/>
              </w:pBdr>
              <w:spacing w:after="0" w:line="240" w:lineRule="auto"/>
              <w:ind w:right="4"/>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Вкупно</w:t>
            </w:r>
          </w:p>
        </w:tc>
        <w:tc>
          <w:tcPr>
            <w:tcW w:w="1560" w:type="dxa"/>
            <w:shd w:val="clear" w:color="auto" w:fill="auto"/>
            <w:tcMar>
              <w:top w:w="100" w:type="dxa"/>
              <w:left w:w="100" w:type="dxa"/>
              <w:bottom w:w="100" w:type="dxa"/>
              <w:right w:w="100" w:type="dxa"/>
            </w:tcMar>
          </w:tcPr>
          <w:p w14:paraId="09B4102F" w14:textId="77777777" w:rsidR="0097126B" w:rsidRPr="0097126B" w:rsidRDefault="0097126B" w:rsidP="0097126B">
            <w:pPr>
              <w:widowControl w:val="0"/>
              <w:pBdr>
                <w:bar w:val="none" w:sz="0" w:color="auto"/>
              </w:pBdr>
              <w:spacing w:after="0" w:line="240" w:lineRule="auto"/>
              <w:ind w:right="4"/>
              <w:jc w:val="center"/>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4 654</w:t>
            </w:r>
          </w:p>
        </w:tc>
        <w:tc>
          <w:tcPr>
            <w:tcW w:w="1560" w:type="dxa"/>
            <w:shd w:val="clear" w:color="auto" w:fill="auto"/>
            <w:tcMar>
              <w:top w:w="100" w:type="dxa"/>
              <w:left w:w="100" w:type="dxa"/>
              <w:bottom w:w="100" w:type="dxa"/>
              <w:right w:w="100" w:type="dxa"/>
            </w:tcMar>
          </w:tcPr>
          <w:p w14:paraId="5BDDA121" w14:textId="77777777" w:rsidR="0097126B" w:rsidRPr="0097126B" w:rsidRDefault="0097126B" w:rsidP="0097126B">
            <w:pPr>
              <w:widowControl w:val="0"/>
              <w:pBdr>
                <w:bar w:val="none" w:sz="0" w:color="auto"/>
              </w:pBdr>
              <w:spacing w:after="0" w:line="240" w:lineRule="auto"/>
              <w:ind w:right="4"/>
              <w:jc w:val="center"/>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3 579</w:t>
            </w:r>
          </w:p>
        </w:tc>
        <w:tc>
          <w:tcPr>
            <w:tcW w:w="1560" w:type="dxa"/>
            <w:shd w:val="clear" w:color="auto" w:fill="auto"/>
            <w:tcMar>
              <w:top w:w="100" w:type="dxa"/>
              <w:left w:w="100" w:type="dxa"/>
              <w:bottom w:w="100" w:type="dxa"/>
              <w:right w:w="100" w:type="dxa"/>
            </w:tcMar>
          </w:tcPr>
          <w:p w14:paraId="607B68D2" w14:textId="77777777" w:rsidR="0097126B" w:rsidRPr="0097126B" w:rsidRDefault="0097126B" w:rsidP="0097126B">
            <w:pPr>
              <w:widowControl w:val="0"/>
              <w:pBdr>
                <w:bar w:val="none" w:sz="0" w:color="auto"/>
              </w:pBdr>
              <w:spacing w:after="0" w:line="240" w:lineRule="auto"/>
              <w:ind w:right="4"/>
              <w:jc w:val="center"/>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2 344</w:t>
            </w:r>
          </w:p>
        </w:tc>
        <w:tc>
          <w:tcPr>
            <w:tcW w:w="1560" w:type="dxa"/>
            <w:shd w:val="clear" w:color="auto" w:fill="auto"/>
            <w:tcMar>
              <w:top w:w="100" w:type="dxa"/>
              <w:left w:w="100" w:type="dxa"/>
              <w:bottom w:w="100" w:type="dxa"/>
              <w:right w:w="100" w:type="dxa"/>
            </w:tcMar>
          </w:tcPr>
          <w:p w14:paraId="79712776" w14:textId="77777777" w:rsidR="0097126B" w:rsidRPr="0097126B" w:rsidRDefault="0097126B" w:rsidP="0097126B">
            <w:pPr>
              <w:widowControl w:val="0"/>
              <w:pBdr>
                <w:bar w:val="none" w:sz="0" w:color="auto"/>
              </w:pBdr>
              <w:spacing w:after="0" w:line="240" w:lineRule="auto"/>
              <w:ind w:right="4"/>
              <w:jc w:val="center"/>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2 078</w:t>
            </w:r>
          </w:p>
        </w:tc>
      </w:tr>
      <w:tr w:rsidR="0097126B" w:rsidRPr="0097126B" w14:paraId="407D629F" w14:textId="77777777" w:rsidTr="00B6545A">
        <w:trPr>
          <w:trHeight w:val="440"/>
        </w:trPr>
        <w:tc>
          <w:tcPr>
            <w:tcW w:w="255" w:type="dxa"/>
            <w:vMerge/>
            <w:shd w:val="clear" w:color="auto" w:fill="auto"/>
            <w:tcMar>
              <w:top w:w="100" w:type="dxa"/>
              <w:left w:w="100" w:type="dxa"/>
              <w:bottom w:w="100" w:type="dxa"/>
              <w:right w:w="100" w:type="dxa"/>
            </w:tcMar>
          </w:tcPr>
          <w:p w14:paraId="00810E54" w14:textId="77777777" w:rsidR="0097126B" w:rsidRPr="0097126B" w:rsidRDefault="0097126B" w:rsidP="0097126B">
            <w:pPr>
              <w:widowControl w:val="0"/>
              <w:pBdr>
                <w:bar w:val="none" w:sz="0" w:color="auto"/>
              </w:pBdr>
              <w:spacing w:after="0" w:line="240" w:lineRule="auto"/>
              <w:ind w:right="4"/>
              <w:rPr>
                <w:rFonts w:ascii="Times New Roman" w:eastAsia="Times New Roman" w:hAnsi="Times New Roman" w:cs="Times New Roman"/>
                <w:sz w:val="20"/>
                <w:szCs w:val="20"/>
                <w:lang w:eastAsia="mk-MK"/>
              </w:rPr>
            </w:pPr>
          </w:p>
        </w:tc>
        <w:tc>
          <w:tcPr>
            <w:tcW w:w="2865" w:type="dxa"/>
            <w:shd w:val="clear" w:color="auto" w:fill="auto"/>
            <w:tcMar>
              <w:top w:w="100" w:type="dxa"/>
              <w:left w:w="100" w:type="dxa"/>
              <w:bottom w:w="100" w:type="dxa"/>
              <w:right w:w="100" w:type="dxa"/>
            </w:tcMar>
          </w:tcPr>
          <w:p w14:paraId="720F4A56" w14:textId="77777777" w:rsidR="0097126B" w:rsidRPr="0097126B" w:rsidRDefault="0097126B" w:rsidP="0097126B">
            <w:pPr>
              <w:widowControl w:val="0"/>
              <w:pBdr>
                <w:bar w:val="none" w:sz="0" w:color="auto"/>
              </w:pBdr>
              <w:spacing w:after="0" w:line="240" w:lineRule="auto"/>
              <w:ind w:right="4"/>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Мажи</w:t>
            </w:r>
          </w:p>
        </w:tc>
        <w:tc>
          <w:tcPr>
            <w:tcW w:w="1560" w:type="dxa"/>
            <w:shd w:val="clear" w:color="auto" w:fill="auto"/>
            <w:tcMar>
              <w:top w:w="100" w:type="dxa"/>
              <w:left w:w="100" w:type="dxa"/>
              <w:bottom w:w="100" w:type="dxa"/>
              <w:right w:w="100" w:type="dxa"/>
            </w:tcMar>
          </w:tcPr>
          <w:p w14:paraId="4FA3AA52" w14:textId="77777777" w:rsidR="0097126B" w:rsidRPr="0097126B" w:rsidRDefault="0097126B" w:rsidP="0097126B">
            <w:pPr>
              <w:widowControl w:val="0"/>
              <w:pBdr>
                <w:bar w:val="none" w:sz="0" w:color="auto"/>
              </w:pBdr>
              <w:spacing w:after="0" w:line="240" w:lineRule="auto"/>
              <w:ind w:right="4"/>
              <w:jc w:val="center"/>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2 239</w:t>
            </w:r>
          </w:p>
        </w:tc>
        <w:tc>
          <w:tcPr>
            <w:tcW w:w="1560" w:type="dxa"/>
            <w:shd w:val="clear" w:color="auto" w:fill="auto"/>
            <w:tcMar>
              <w:top w:w="100" w:type="dxa"/>
              <w:left w:w="100" w:type="dxa"/>
              <w:bottom w:w="100" w:type="dxa"/>
              <w:right w:w="100" w:type="dxa"/>
            </w:tcMar>
          </w:tcPr>
          <w:p w14:paraId="54C9F284" w14:textId="77777777" w:rsidR="0097126B" w:rsidRPr="0097126B" w:rsidRDefault="0097126B" w:rsidP="0097126B">
            <w:pPr>
              <w:widowControl w:val="0"/>
              <w:pBdr>
                <w:bar w:val="none" w:sz="0" w:color="auto"/>
              </w:pBdr>
              <w:spacing w:after="0" w:line="240" w:lineRule="auto"/>
              <w:ind w:right="4"/>
              <w:jc w:val="center"/>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1 624</w:t>
            </w:r>
          </w:p>
        </w:tc>
        <w:tc>
          <w:tcPr>
            <w:tcW w:w="1560" w:type="dxa"/>
            <w:shd w:val="clear" w:color="auto" w:fill="auto"/>
            <w:tcMar>
              <w:top w:w="100" w:type="dxa"/>
              <w:left w:w="100" w:type="dxa"/>
              <w:bottom w:w="100" w:type="dxa"/>
              <w:right w:w="100" w:type="dxa"/>
            </w:tcMar>
          </w:tcPr>
          <w:p w14:paraId="62698CEA" w14:textId="77777777" w:rsidR="0097126B" w:rsidRPr="0097126B" w:rsidRDefault="0097126B" w:rsidP="0097126B">
            <w:pPr>
              <w:widowControl w:val="0"/>
              <w:pBdr>
                <w:bar w:val="none" w:sz="0" w:color="auto"/>
              </w:pBdr>
              <w:spacing w:after="0" w:line="240" w:lineRule="auto"/>
              <w:ind w:right="4"/>
              <w:jc w:val="center"/>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1 024</w:t>
            </w:r>
          </w:p>
        </w:tc>
        <w:tc>
          <w:tcPr>
            <w:tcW w:w="1560" w:type="dxa"/>
            <w:shd w:val="clear" w:color="auto" w:fill="auto"/>
            <w:tcMar>
              <w:top w:w="100" w:type="dxa"/>
              <w:left w:w="100" w:type="dxa"/>
              <w:bottom w:w="100" w:type="dxa"/>
              <w:right w:w="100" w:type="dxa"/>
            </w:tcMar>
          </w:tcPr>
          <w:p w14:paraId="064FDA7B" w14:textId="77777777" w:rsidR="0097126B" w:rsidRPr="0097126B" w:rsidRDefault="0097126B" w:rsidP="0097126B">
            <w:pPr>
              <w:widowControl w:val="0"/>
              <w:pBdr>
                <w:bar w:val="none" w:sz="0" w:color="auto"/>
              </w:pBdr>
              <w:spacing w:after="0" w:line="240" w:lineRule="auto"/>
              <w:ind w:right="4"/>
              <w:jc w:val="center"/>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862</w:t>
            </w:r>
          </w:p>
        </w:tc>
      </w:tr>
      <w:tr w:rsidR="0097126B" w:rsidRPr="0097126B" w14:paraId="0D8219EE" w14:textId="77777777" w:rsidTr="00B6545A">
        <w:trPr>
          <w:trHeight w:val="440"/>
        </w:trPr>
        <w:tc>
          <w:tcPr>
            <w:tcW w:w="255" w:type="dxa"/>
            <w:vMerge/>
            <w:shd w:val="clear" w:color="auto" w:fill="auto"/>
            <w:tcMar>
              <w:top w:w="100" w:type="dxa"/>
              <w:left w:w="100" w:type="dxa"/>
              <w:bottom w:w="100" w:type="dxa"/>
              <w:right w:w="100" w:type="dxa"/>
            </w:tcMar>
          </w:tcPr>
          <w:p w14:paraId="253D419C" w14:textId="77777777" w:rsidR="0097126B" w:rsidRPr="0097126B" w:rsidRDefault="0097126B" w:rsidP="0097126B">
            <w:pPr>
              <w:widowControl w:val="0"/>
              <w:pBdr>
                <w:bar w:val="none" w:sz="0" w:color="auto"/>
              </w:pBdr>
              <w:spacing w:after="0" w:line="240" w:lineRule="auto"/>
              <w:ind w:right="4"/>
              <w:rPr>
                <w:rFonts w:ascii="Times New Roman" w:eastAsia="Times New Roman" w:hAnsi="Times New Roman" w:cs="Times New Roman"/>
                <w:sz w:val="20"/>
                <w:szCs w:val="20"/>
                <w:lang w:eastAsia="mk-MK"/>
              </w:rPr>
            </w:pPr>
          </w:p>
        </w:tc>
        <w:tc>
          <w:tcPr>
            <w:tcW w:w="2865" w:type="dxa"/>
            <w:shd w:val="clear" w:color="auto" w:fill="auto"/>
            <w:tcMar>
              <w:top w:w="100" w:type="dxa"/>
              <w:left w:w="100" w:type="dxa"/>
              <w:bottom w:w="100" w:type="dxa"/>
              <w:right w:w="100" w:type="dxa"/>
            </w:tcMar>
          </w:tcPr>
          <w:p w14:paraId="3A0ABAF7" w14:textId="77777777" w:rsidR="0097126B" w:rsidRPr="0097126B" w:rsidRDefault="0097126B" w:rsidP="0097126B">
            <w:pPr>
              <w:widowControl w:val="0"/>
              <w:pBdr>
                <w:bar w:val="none" w:sz="0" w:color="auto"/>
              </w:pBdr>
              <w:spacing w:after="0" w:line="240" w:lineRule="auto"/>
              <w:ind w:right="4"/>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Жени</w:t>
            </w:r>
          </w:p>
        </w:tc>
        <w:tc>
          <w:tcPr>
            <w:tcW w:w="1560" w:type="dxa"/>
            <w:shd w:val="clear" w:color="auto" w:fill="auto"/>
            <w:tcMar>
              <w:top w:w="100" w:type="dxa"/>
              <w:left w:w="100" w:type="dxa"/>
              <w:bottom w:w="100" w:type="dxa"/>
              <w:right w:w="100" w:type="dxa"/>
            </w:tcMar>
          </w:tcPr>
          <w:p w14:paraId="48B35F89" w14:textId="77777777" w:rsidR="0097126B" w:rsidRPr="0097126B" w:rsidRDefault="0097126B" w:rsidP="0097126B">
            <w:pPr>
              <w:widowControl w:val="0"/>
              <w:pBdr>
                <w:bar w:val="none" w:sz="0" w:color="auto"/>
              </w:pBdr>
              <w:spacing w:after="0" w:line="240" w:lineRule="auto"/>
              <w:ind w:right="4"/>
              <w:jc w:val="center"/>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2 415</w:t>
            </w:r>
          </w:p>
        </w:tc>
        <w:tc>
          <w:tcPr>
            <w:tcW w:w="1560" w:type="dxa"/>
            <w:shd w:val="clear" w:color="auto" w:fill="auto"/>
            <w:tcMar>
              <w:top w:w="100" w:type="dxa"/>
              <w:left w:w="100" w:type="dxa"/>
              <w:bottom w:w="100" w:type="dxa"/>
              <w:right w:w="100" w:type="dxa"/>
            </w:tcMar>
          </w:tcPr>
          <w:p w14:paraId="2464E163" w14:textId="77777777" w:rsidR="0097126B" w:rsidRPr="0097126B" w:rsidRDefault="0097126B" w:rsidP="0097126B">
            <w:pPr>
              <w:widowControl w:val="0"/>
              <w:pBdr>
                <w:bar w:val="none" w:sz="0" w:color="auto"/>
              </w:pBdr>
              <w:spacing w:after="0" w:line="240" w:lineRule="auto"/>
              <w:ind w:right="4"/>
              <w:jc w:val="center"/>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1 955</w:t>
            </w:r>
          </w:p>
        </w:tc>
        <w:tc>
          <w:tcPr>
            <w:tcW w:w="1560" w:type="dxa"/>
            <w:shd w:val="clear" w:color="auto" w:fill="auto"/>
            <w:tcMar>
              <w:top w:w="100" w:type="dxa"/>
              <w:left w:w="100" w:type="dxa"/>
              <w:bottom w:w="100" w:type="dxa"/>
              <w:right w:w="100" w:type="dxa"/>
            </w:tcMar>
          </w:tcPr>
          <w:p w14:paraId="4D276BE7" w14:textId="77777777" w:rsidR="0097126B" w:rsidRPr="0097126B" w:rsidRDefault="0097126B" w:rsidP="0097126B">
            <w:pPr>
              <w:widowControl w:val="0"/>
              <w:pBdr>
                <w:bar w:val="none" w:sz="0" w:color="auto"/>
              </w:pBdr>
              <w:spacing w:after="0" w:line="240" w:lineRule="auto"/>
              <w:ind w:right="4"/>
              <w:jc w:val="center"/>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1 320</w:t>
            </w:r>
          </w:p>
        </w:tc>
        <w:tc>
          <w:tcPr>
            <w:tcW w:w="1560" w:type="dxa"/>
            <w:shd w:val="clear" w:color="auto" w:fill="auto"/>
            <w:tcMar>
              <w:top w:w="100" w:type="dxa"/>
              <w:left w:w="100" w:type="dxa"/>
              <w:bottom w:w="100" w:type="dxa"/>
              <w:right w:w="100" w:type="dxa"/>
            </w:tcMar>
          </w:tcPr>
          <w:p w14:paraId="7C636E0E" w14:textId="77777777" w:rsidR="0097126B" w:rsidRPr="0097126B" w:rsidRDefault="0097126B" w:rsidP="0097126B">
            <w:pPr>
              <w:widowControl w:val="0"/>
              <w:pBdr>
                <w:bar w:val="none" w:sz="0" w:color="auto"/>
              </w:pBdr>
              <w:spacing w:after="0" w:line="240" w:lineRule="auto"/>
              <w:ind w:right="4"/>
              <w:jc w:val="center"/>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1 216</w:t>
            </w:r>
          </w:p>
        </w:tc>
      </w:tr>
    </w:tbl>
    <w:p w14:paraId="53298944"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20"/>
          <w:szCs w:val="20"/>
          <w:lang w:eastAsia="mk-MK"/>
        </w:rPr>
      </w:pPr>
    </w:p>
    <w:p w14:paraId="7B83CC51"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Од нив 712 лица се корисници на социјална пензија. Со оглед на тоа дека бројот на овие лица (корисници на сигурност за стари лица за лица со наполнети 65 години старост) на територијата на општина Прилеп расте, во координација со стручните лица од ЈУМЦСР Прилеп се детектира дека на истите им е потебна дополнителна социјализација. Во разговорите со корисниците тие истакнуваат дека имаат потреба од дружење со свои врсници, бидејќи најчесто живееат само двајца, или сами, и од таа причина им фали разговор и активности кои би им го збогатиле денот. Оттука, идентификуваме дека на територијата на општина Прилеп е потребно да се формираат клубови или центри за дневно дружење и активно стареење каде овие лица би го поминувале денот со разни активности. Во исто време треба да се работи на активности за нивно поврзување со веќе постоечките пензионерски клубови и здруженија каде овие лица во моментов не припаѓаат. За воспоставување на услугата потребно е да се обезбеди простор од страна на општината, а координацијата со корисниците и нивно вклучување би ги спроведувале вработените во ЈУМЦСР, заинтересирани граѓански организации и други релевантни фактори. Заради возраста и здравствената состојба на оваа целна група треба да се размислува истите да бидат опфатени и од услугата помош и нега во домот, со цел олеснување на нивните секојдневни потреби.</w:t>
      </w:r>
    </w:p>
    <w:p w14:paraId="0A423EBC"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За одбележување е дека на територијата на Општина Прилеп егзистираат 13 пензионерски клубови од кои 11 во Прилеп, еден во с. Тополчани и еден во с. Кривогаштани. Преку анкетирање на преставниците од пензионерските организаци се утврди дека пензионерите немаат барања за посебни социјални услуги, дека се задоволни од функционирањето на нивните клубови и нив ги чуствуваат како дневни центри за активно стареење.</w:t>
      </w:r>
    </w:p>
    <w:p w14:paraId="2A6D56CA"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 xml:space="preserve">Од податоци на ЈУМЦСР Прилеп потребни за истражување на Мрежа на ЛАГови, на територијата на општина Кривогаштани, Долнени и Прилеп евидентирани се околу 3500 постари лица корисници на нега, од кои 1900 </w:t>
      </w:r>
      <w:r w:rsidRPr="0097126B">
        <w:rPr>
          <w:rFonts w:ascii="Times New Roman" w:eastAsia="Times New Roman" w:hAnsi="Times New Roman" w:cs="Times New Roman"/>
          <w:sz w:val="20"/>
          <w:szCs w:val="20"/>
          <w:lang w:eastAsia="mk-MK"/>
        </w:rPr>
        <w:lastRenderedPageBreak/>
        <w:t>лица се на возраст над 65 години, а 40% од нив се лица со најтешка попреченост, односно комбинирана попреченост со највисок степен, потполно слепи лица, стари лица со хронични заболувања и др.</w:t>
      </w:r>
    </w:p>
    <w:p w14:paraId="3FA74878"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 xml:space="preserve">Вон-семејното згрижување на стари лица се врши само во една установа, ЈОУ Дом за стари лица “Киро Крстески - Платник”- Прилеп, чија основна дејност е сместување, згрижување, 24-часовна помош и подршка од стручни лица, исхрана, облека, помош и нега, обезбедување на примарна здравствена заштита во зависност од утврдените потреби на корисниците на услуги, социјални, културни, работно-окупациони и рекреативни активности и др. Покрај основната дејност, домот може да ги врши и организирање на услуги во домот и услуги во заедницата на стари лица во вид на давање помош во домашни услови; дневен и полудневен престој на пензионери и стари лица; организирање на клубови на стари лица. Во остварувањата на својата дејност домот може да изврши проширување на дејноста во согласност со Општина Прилеп. Домот обезбедува услуги од вон-семејна заштита сместување и помош во вршење на основните и инструментални активности кои се во положба на социјални потреби од подрачјето на општина Прилеп и други општини од РСМ.  Капацитетот за сместување во Домот е вкупно 151 лице, а во моментов има сместено 149 корисници на услуги, од кои 89 се жени и 60 се мажи. Сместувањето е во согласност со Законот за социјална заштита се врши врз основа на приватен договор за сместување на лица кои имаат потреба или немаат услови за живот во сопственото семејство и имаат потреба од вон-семејна заштита. Сместување во домот се врши и преку Центрите за социјална работа со донесени нивни Решенија за сместување во вон-семејна установа на лица кои се нашле во социјален ризик. Согласно Правилникот за нормативите и стандардите за простор, опрема, стручни кадри и средства потребни за основање и започнување со работа на установа за социјална заштита за стари лица домот се соочува со недостиг на вработени даватели на услуги и помошно-технички лица. Сепак, установата во континуитет ги подобрува условите за престој на своите штитеници. Во соработка со локалната самоуправа, преку Бирото за регионален развој и Центарот за развој на Пелагонискиот плански регион обезбедн е нов инвентар во износ од околу 5.500.000 ден., а во почетна фаза на реализација е проектот за поставување на фотоволтаици и термални колектори. </w:t>
      </w:r>
    </w:p>
    <w:p w14:paraId="0F93E935"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 xml:space="preserve">Од наведеното се гледа дека капацитетот на постоечкиот (државен) дом за стари лица пополнет, приватни установи за вон семејна социјална заштита на стари лица (приватни домови за стари лица) нема, а потребата за грижа за старите лица во општина Прилеп секојдневно расте. Семејните приходи се ограничени и ниски и во услови на недостапни услуги за помош и нега во домот, старите лица и нивните семејства се соочуваат со бројни предизвици. </w:t>
      </w:r>
    </w:p>
    <w:p w14:paraId="38663FEA"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 xml:space="preserve">При теренската работа на граѓанските организации се бележи дека многу од  постарите луѓе во руралните средини изразуваат силна желба да останат во својот дом и локалната заедница како што стареат: да „стареат во своето место“. Во руралните области флуктуацијата е често пониска отколку во урбаните средини и многу од постарите луѓе живееле во нивната заедница целиот свој живот или долго време. Така, да тие би сакале да имаат пристап до услуги за помош и нега во домот, отколку да се сместат во старски дом. </w:t>
      </w:r>
    </w:p>
    <w:p w14:paraId="45AECD8C" w14:textId="77777777" w:rsidR="0097126B" w:rsidRPr="0097126B" w:rsidRDefault="0097126B" w:rsidP="0097126B">
      <w:pPr>
        <w:numPr>
          <w:ilvl w:val="0"/>
          <w:numId w:val="36"/>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right="4" w:firstLine="0"/>
        <w:jc w:val="both"/>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 xml:space="preserve">Од ноември 2020 години, Центарот за развој и едукација Прилеп како дел од ЛАГ АГРО ЛИДЕР и Мрежата на Лагови обезбеди тимови составени од социјални работници, психолози и сл, кои во период од 6 месеци посетија над 60 населени рурални места од кои дел на територијата на градот Прилеп. </w:t>
      </w:r>
    </w:p>
    <w:p w14:paraId="5E105005" w14:textId="77777777" w:rsidR="0097126B" w:rsidRPr="0097126B" w:rsidRDefault="0097126B" w:rsidP="0097126B">
      <w:pPr>
        <w:numPr>
          <w:ilvl w:val="0"/>
          <w:numId w:val="36"/>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right="4" w:firstLine="0"/>
        <w:jc w:val="both"/>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 xml:space="preserve">Црвен крст на Република Северна Македонија Општинска организација Прилеп е единствена организација на територијата на општина Прилеп која е верифицирана со одобрение од Министерството за образование и наука за реализација на Програма за Лични асистенти на лица со попреченост и за Програма за негователи на стари лица и лица со попреченост. Досега Црвен крст на Република Северна Македонија Општинска организација Прилеп има реализирано две обуки за Негователи за стари лица и лица со попреченост за вкупно 32 лица, кои истите потоа добиваат сертификати за поминатата обука. </w:t>
      </w:r>
    </w:p>
    <w:p w14:paraId="32DAB9B1" w14:textId="77777777" w:rsidR="0097126B" w:rsidRPr="0097126B" w:rsidRDefault="0097126B" w:rsidP="0097126B">
      <w:pPr>
        <w:numPr>
          <w:ilvl w:val="0"/>
          <w:numId w:val="36"/>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right="4" w:firstLine="0"/>
        <w:jc w:val="both"/>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Развиена е програма за активно стареење на ниво на организацијата на Црвен Крст на национално ниво, која се реализира на ниво на општина Прилеп во соработка со здружението на пензионери на Прилеп, кво насока на поддршка и ресоцијализација на старите лица. Преку неа се реализира кампања за активно стареење преку која на старите лица им обезбедува социјална поддршка, психолошка помош и едукации од типот на здравствени предавања, при тоа поттикнувајќи ги старите лица активно да ја доживеат својата старост. Како еден од приоритетите се издвои потребата од услуги за помош и нега во домот. Соочени со предизвиците на миграција на младите, постарите лица се соочуваат со потреба за услуги за помош и нега во домаши услови за да останат подого време незавицни и да имаат подобар квалитет на живот.</w:t>
      </w:r>
    </w:p>
    <w:p w14:paraId="0C128808"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 xml:space="preserve">Локалната самоуправа ја препознава потребата од ангажман за надминување на посточекиот ризик. Со проектот „Супер Марио“ реализиран во периодот 2012-2017 биле вклучени околу 20 лица за посета на стари лица и нивна помош во домот во секојдневни активности (чистење, пазарење, подоготвка на гхрана и др). Проектот опслужил околу 60 лица и бил реализиран преку ГО Китка, која ги координирала ангажираните лица . </w:t>
      </w:r>
    </w:p>
    <w:p w14:paraId="3DF94E62"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20"/>
          <w:szCs w:val="20"/>
          <w:lang w:eastAsia="mk-MK"/>
        </w:rPr>
      </w:pPr>
    </w:p>
    <w:p w14:paraId="2040D747"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right="4"/>
        <w:jc w:val="both"/>
        <w:rPr>
          <w:rFonts w:ascii="Times New Roman" w:eastAsia="Times New Roman" w:hAnsi="Times New Roman" w:cs="Times New Roman"/>
          <w:b/>
          <w:sz w:val="20"/>
          <w:szCs w:val="20"/>
          <w:u w:val="single"/>
          <w:lang w:eastAsia="mk-MK"/>
        </w:rPr>
      </w:pPr>
      <w:r w:rsidRPr="0097126B">
        <w:rPr>
          <w:rFonts w:ascii="Times New Roman" w:eastAsia="Times New Roman" w:hAnsi="Times New Roman" w:cs="Times New Roman"/>
          <w:b/>
          <w:sz w:val="20"/>
          <w:szCs w:val="20"/>
          <w:u w:val="single"/>
          <w:lang w:eastAsia="mk-MK"/>
        </w:rPr>
        <w:t>РИЗИК ОД СИРОМАШТИЈА</w:t>
      </w:r>
    </w:p>
    <w:p w14:paraId="728F71D1"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right="4"/>
        <w:jc w:val="both"/>
        <w:rPr>
          <w:rFonts w:ascii="Times New Roman" w:eastAsia="Times New Roman" w:hAnsi="Times New Roman" w:cs="Times New Roman"/>
          <w:sz w:val="20"/>
          <w:szCs w:val="20"/>
          <w:lang w:eastAsia="mk-MK"/>
        </w:rPr>
      </w:pPr>
    </w:p>
    <w:p w14:paraId="040E5385"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Во општина Прилеп по закон за социјална заштита – социјално загрозени домаќинства (со ниска економска активност заклучно со 01.08.2022 год., во ЈУ МЦСР Прилеп се регистрирани 1807 домаќинства корисници на ГМП (Гарантирана минимална помош) - </w:t>
      </w:r>
      <w:r w:rsidRPr="0097126B">
        <w:rPr>
          <w:rFonts w:ascii="Times New Roman" w:eastAsia="Times New Roman" w:hAnsi="Times New Roman" w:cs="Times New Roman"/>
          <w:b/>
          <w:sz w:val="20"/>
          <w:szCs w:val="20"/>
          <w:lang w:eastAsia="mk-MK"/>
        </w:rPr>
        <w:t>1807 </w:t>
      </w:r>
      <w:r w:rsidRPr="0097126B">
        <w:rPr>
          <w:rFonts w:ascii="Times New Roman" w:eastAsia="Times New Roman" w:hAnsi="Times New Roman" w:cs="Times New Roman"/>
          <w:sz w:val="20"/>
          <w:szCs w:val="20"/>
          <w:lang w:eastAsia="mk-MK"/>
        </w:rPr>
        <w:t xml:space="preserve">домаќинствa од кои според број на членови евидентирани се: 513  едночлени домаќинства, двочлени домаќинства - 457, трочлени домаќинства 360, четиричлени домаќинства -355, петчлени домаќинства - 60, шестчлени домаќинства 27, седумчлени домаќинства 27, 5 осумчлени домаќинства, 2 деветчлени домаќинства и 1 десетчлено домаќинства. Податоците покажуваат дека најголем дел од домаќинствата корисници на гарантирана минимална помош се најчесто невработени лица со завршено само основно образование кои не се конкурентни на пазарот на труд, и се долги години корисници на финансиска поддршка од државата. Ова ја нагласува потребата за поддршка на корисницте на ГМП кои се работоспособно за нивна активација на пазарот на труд. </w:t>
      </w:r>
    </w:p>
    <w:p w14:paraId="34A6BAB5"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 xml:space="preserve">Локалната самоуправа во соработка со ЈУМЦСР Прилеп и граѓанските организации креира програми и мерки со цел да го подобри животот на семејствата кои живеат во сиромаштија: </w:t>
      </w:r>
    </w:p>
    <w:p w14:paraId="7B557DBA" w14:textId="77777777" w:rsidR="0097126B" w:rsidRPr="0097126B" w:rsidRDefault="0097126B" w:rsidP="0097126B">
      <w:pPr>
        <w:numPr>
          <w:ilvl w:val="0"/>
          <w:numId w:val="39"/>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right="4" w:firstLine="0"/>
        <w:jc w:val="both"/>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 xml:space="preserve">Локалната Самоуправа за социјално загрозени семејства ги покрива трошоците за комунални услуги. </w:t>
      </w:r>
    </w:p>
    <w:p w14:paraId="19C54FD2" w14:textId="77777777" w:rsidR="0097126B" w:rsidRPr="0097126B" w:rsidRDefault="0097126B" w:rsidP="0097126B">
      <w:pPr>
        <w:numPr>
          <w:ilvl w:val="0"/>
          <w:numId w:val="39"/>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right="4" w:firstLine="0"/>
        <w:jc w:val="both"/>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ЈОУ Дом за стари лица „Киро Крстески-Платник“- Прилеп врши дополнителна дејност и тоа согласно Националната класификација на дејност на РСМ-56.29 останати услуги за подготвување и служење на храна (Народна кујна). Домот опслужува 100 оброци за народна кујна на лица кои се во социјален ризик за кои ЈУ Меѓуопштински центар за социјална работа - Прилеп има изготвено Решение за користење на оваа услуга.</w:t>
      </w:r>
    </w:p>
    <w:p w14:paraId="4193D985" w14:textId="77777777" w:rsidR="0097126B" w:rsidRPr="0097126B" w:rsidRDefault="0097126B" w:rsidP="0097126B">
      <w:pPr>
        <w:numPr>
          <w:ilvl w:val="0"/>
          <w:numId w:val="39"/>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right="4" w:firstLine="0"/>
        <w:jc w:val="both"/>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ОО Црвен Крст Прилеп во текот на годината реализира неколку традиционални активности за собирање на донации од граѓаните и од собраните донции и сопствени приходи изготвува пакети со храна и хигиена кои дистрибуираат до социјално загрозени семејства. - во текот на годината со помош во храна и хигиена опслужени се 100 до 150 семејства (изземајќи ја помошта која се дистрибуира за катастрофи.)</w:t>
      </w:r>
    </w:p>
    <w:p w14:paraId="600C9FED"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20"/>
          <w:szCs w:val="20"/>
          <w:lang w:eastAsia="mk-MK"/>
        </w:rPr>
      </w:pPr>
    </w:p>
    <w:p w14:paraId="5F60346B"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right="4"/>
        <w:rPr>
          <w:rFonts w:ascii="Times New Roman" w:eastAsia="Times New Roman" w:hAnsi="Times New Roman" w:cs="Times New Roman"/>
          <w:sz w:val="20"/>
          <w:szCs w:val="20"/>
          <w:lang w:eastAsia="mk-MK"/>
        </w:rPr>
      </w:pPr>
    </w:p>
    <w:p w14:paraId="08C7C73D"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right="4"/>
        <w:rPr>
          <w:rFonts w:ascii="Times New Roman" w:eastAsia="Times New Roman" w:hAnsi="Times New Roman" w:cs="Times New Roman"/>
          <w:b/>
          <w:sz w:val="20"/>
          <w:szCs w:val="20"/>
          <w:lang w:eastAsia="mk-MK"/>
        </w:rPr>
      </w:pPr>
      <w:r w:rsidRPr="0097126B">
        <w:rPr>
          <w:rFonts w:ascii="Times New Roman" w:eastAsia="Times New Roman" w:hAnsi="Times New Roman" w:cs="Times New Roman"/>
          <w:b/>
          <w:sz w:val="20"/>
          <w:szCs w:val="20"/>
          <w:lang w:eastAsia="mk-MK"/>
        </w:rPr>
        <w:t>РИЗИК ОД НЕВРАБОТЕНОСТ</w:t>
      </w:r>
    </w:p>
    <w:p w14:paraId="733324E2"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right="4"/>
        <w:rPr>
          <w:rFonts w:ascii="Times New Roman" w:eastAsia="Times New Roman" w:hAnsi="Times New Roman" w:cs="Times New Roman"/>
          <w:sz w:val="20"/>
          <w:szCs w:val="20"/>
          <w:lang w:eastAsia="mk-MK"/>
        </w:rPr>
      </w:pPr>
    </w:p>
    <w:p w14:paraId="0C1AD503"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right="4"/>
        <w:jc w:val="both"/>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 xml:space="preserve">Невработеноста во општина Прилеп во првиот квартал од 2022 година изнесува 6 939 што изнесува околу 15% од вкупниот број на работноспособно населени кое живее на подрачјето на општина Прилеп. Најголем дел од невработените лица се со средно образование 2099 лица, со незавршено средно образование се 1092 лица и без образование се 2858 лица. </w:t>
      </w:r>
    </w:p>
    <w:p w14:paraId="7C6A7E92"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right="4"/>
        <w:jc w:val="both"/>
        <w:rPr>
          <w:rFonts w:ascii="Times New Roman" w:eastAsia="Times New Roman" w:hAnsi="Times New Roman" w:cs="Times New Roman"/>
          <w:sz w:val="20"/>
          <w:szCs w:val="20"/>
          <w:lang w:eastAsia="mk-MK"/>
        </w:rPr>
      </w:pPr>
    </w:p>
    <w:p w14:paraId="1C86A6DF"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right="4"/>
        <w:jc w:val="both"/>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Заклучно со 30.09.2022 година, евидентирани се вкупно 9372 невработени лица, и тоа 7195 невработени лица како активни баратели на работа, и 2177 невработени лица како пасивни баратели на работа. Во однос на пол, евидентирани се 4693 невработени мажи од кои 3688 активни баратели на работа и 1005 пасивни баратели на работа. Од вкупно 4679 невработени жени, 3507 се активни баратели на работа а 1172 се пасивни баратели на работа.</w:t>
      </w:r>
    </w:p>
    <w:p w14:paraId="74BC67FD"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right="4"/>
        <w:jc w:val="both"/>
        <w:rPr>
          <w:rFonts w:ascii="Times New Roman" w:eastAsia="Times New Roman" w:hAnsi="Times New Roman" w:cs="Times New Roman"/>
          <w:sz w:val="20"/>
          <w:szCs w:val="20"/>
          <w:lang w:eastAsia="mk-MK"/>
        </w:rPr>
      </w:pPr>
    </w:p>
    <w:p w14:paraId="7AEE50D7"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right="4"/>
        <w:jc w:val="both"/>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Од невработените лица според образовниот профил најголем дел, односно 3470 се без образование или само со основно образование, 1015 се со непотполно средно образование, 2000 евидентирани невработени лица се со средно образование, а 573 невработени лица се со завршен факултет. Мал е бројот на лица со завршено вишо образование (86), магистри на науки (50) и доктори на науки (1) кои се евидентирани како невработени лица.</w:t>
      </w:r>
    </w:p>
    <w:p w14:paraId="23A032BB"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right="4"/>
        <w:jc w:val="both"/>
        <w:rPr>
          <w:rFonts w:ascii="Times New Roman" w:eastAsia="Times New Roman" w:hAnsi="Times New Roman" w:cs="Times New Roman"/>
          <w:sz w:val="20"/>
          <w:szCs w:val="20"/>
          <w:lang w:eastAsia="mk-MK"/>
        </w:rPr>
      </w:pPr>
    </w:p>
    <w:p w14:paraId="53C6F5B1"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right="4"/>
        <w:jc w:val="both"/>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 xml:space="preserve">Овие податоци се клучен индикатор дека треба да се креираат мерки и програми за поддршка за завршување на образование, како и обуки за преквалификација и доквалификација за да им се дадат можности на невработените лица да бидат конкурентни на пазарот на трудот, а воедно да се обезбедат услуги за поддршка до вработување  преку поврзување на потенцијални работодавачи со невработените лица. Дополнително, треба да се размислува за  развој на услуги за работна рехабилитација и реинтеграција согласно со услугите во заедницата, а воедно преку поддршка на социјалното претприемништво може да се креира инклузивен бизнис модел кој ќе овозможи поддршка и вработување на лица од ранливи категории. </w:t>
      </w:r>
    </w:p>
    <w:p w14:paraId="12CC6544"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Helvetica Neue" w:eastAsia="Helvetica Neue" w:hAnsi="Helvetica Neue" w:cs="Helvetica Neue"/>
          <w:sz w:val="20"/>
          <w:szCs w:val="20"/>
          <w:lang w:eastAsia="mk-MK"/>
        </w:rPr>
      </w:pPr>
    </w:p>
    <w:p w14:paraId="46558CA3"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 xml:space="preserve">Иако согласно со законската регулатива од Законот за социјална заштита изработувањето на плановите за активација на лицата корисници на ГМП на локално ниво е обврска на вработените кои работат во ЈУМЦСР, поголем успех би бил постигнат ако се развие тесна соработка со граѓанскиот сектор и се идентификува </w:t>
      </w:r>
      <w:r w:rsidRPr="0097126B">
        <w:rPr>
          <w:rFonts w:ascii="Times New Roman" w:eastAsia="Times New Roman" w:hAnsi="Times New Roman" w:cs="Times New Roman"/>
          <w:sz w:val="20"/>
          <w:szCs w:val="20"/>
          <w:lang w:eastAsia="mk-MK"/>
        </w:rPr>
        <w:lastRenderedPageBreak/>
        <w:t xml:space="preserve">давател на услугата кариерно советување со цел побрзо изготвување на биланс на компетенции и изнаоѓање на највработливиот член од домаќинството и негова брза активација на пазарот на трудот. Во оваа насока потребно е да се остварува активна соработка помеѓу граѓанските организации, локалната амоуправа, локалниот центар за вработување, ЈУМЦСР и локалниот бизнис сектор на територијата но општина Прилеп за да се овозможи  поврзување за вработување на ранливи катергории, како на пример млади роми, долгорочно невработени, приматели на ГМП, жртви на семејно насилство и слично.  </w:t>
      </w:r>
    </w:p>
    <w:p w14:paraId="5B012620"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right="4"/>
        <w:jc w:val="both"/>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Локалната самоуправа веќе ја има препознаено потребата за акција и во соработка со ЛАГ АГРО ЛИДЕР и Коалиција СЕГА веќе во 2019 започна со пилотирање на социјални услуги за поддршка до вработување за Роми и лица во социјален ризик. Општина Прилеп планира да ги поддржи организациите во обезбедување на овие услуги во наредниот период.</w:t>
      </w:r>
    </w:p>
    <w:p w14:paraId="56207C74"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right="4"/>
        <w:rPr>
          <w:rFonts w:ascii="Times New Roman" w:eastAsia="Times New Roman" w:hAnsi="Times New Roman" w:cs="Times New Roman"/>
          <w:sz w:val="20"/>
          <w:szCs w:val="20"/>
          <w:lang w:eastAsia="mk-MK"/>
        </w:rPr>
      </w:pPr>
    </w:p>
    <w:p w14:paraId="37535E62"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right="4"/>
        <w:rPr>
          <w:rFonts w:ascii="Times New Roman" w:eastAsia="Times New Roman" w:hAnsi="Times New Roman" w:cs="Times New Roman"/>
          <w:sz w:val="20"/>
          <w:szCs w:val="20"/>
          <w:lang w:eastAsia="mk-MK"/>
        </w:rPr>
      </w:pPr>
    </w:p>
    <w:p w14:paraId="1458B331"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right="4"/>
        <w:jc w:val="both"/>
        <w:rPr>
          <w:rFonts w:ascii="Times New Roman" w:eastAsia="Times New Roman" w:hAnsi="Times New Roman" w:cs="Times New Roman"/>
          <w:b/>
          <w:sz w:val="20"/>
          <w:szCs w:val="20"/>
          <w:u w:val="single"/>
          <w:lang w:eastAsia="mk-MK"/>
        </w:rPr>
      </w:pPr>
      <w:r w:rsidRPr="0097126B">
        <w:rPr>
          <w:rFonts w:ascii="Times New Roman" w:eastAsia="Times New Roman" w:hAnsi="Times New Roman" w:cs="Times New Roman"/>
          <w:b/>
          <w:sz w:val="20"/>
          <w:szCs w:val="20"/>
          <w:u w:val="single"/>
          <w:lang w:eastAsia="mk-MK"/>
        </w:rPr>
        <w:t xml:space="preserve">РИЗИК ОД ПОПРЕЧЕНОСТ </w:t>
      </w:r>
    </w:p>
    <w:p w14:paraId="29DF0D42"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right="4"/>
        <w:jc w:val="both"/>
        <w:rPr>
          <w:rFonts w:ascii="Times New Roman" w:eastAsia="Times New Roman" w:hAnsi="Times New Roman" w:cs="Times New Roman"/>
          <w:sz w:val="20"/>
          <w:szCs w:val="20"/>
          <w:lang w:eastAsia="mk-MK"/>
        </w:rPr>
      </w:pPr>
    </w:p>
    <w:p w14:paraId="6D0C6821"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right="4"/>
        <w:jc w:val="both"/>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 xml:space="preserve">Надоместок поради попреченост се обезбедува заради поттикнување на социјално вклучување и еднакви можности на лице кое е со тешка или длабока интелектуална попреченост, најтешка телесна попреченост, потполно слепо лице и потполно глуво лице, со навршени 26 години, се до најдоцна 65 годишна возраст. Корисници на посебен додаток (во продолжение ќе се користи ПД) се </w:t>
      </w:r>
      <w:r w:rsidRPr="0097126B">
        <w:rPr>
          <w:rFonts w:ascii="Times New Roman" w:eastAsia="Times New Roman" w:hAnsi="Times New Roman" w:cs="Times New Roman"/>
          <w:b/>
          <w:sz w:val="20"/>
          <w:szCs w:val="20"/>
          <w:lang w:eastAsia="mk-MK"/>
        </w:rPr>
        <w:t>452 </w:t>
      </w:r>
      <w:r w:rsidRPr="0097126B">
        <w:rPr>
          <w:rFonts w:ascii="Times New Roman" w:eastAsia="Times New Roman" w:hAnsi="Times New Roman" w:cs="Times New Roman"/>
          <w:sz w:val="20"/>
          <w:szCs w:val="20"/>
          <w:lang w:eastAsia="mk-MK"/>
        </w:rPr>
        <w:t>лица (деца до 26 годишна возраст), а поддршка за попреченост (категоризација по основ на слепило, глувост, интелектуална попреченост, мобилност над 26 години)</w:t>
      </w:r>
      <w:r w:rsidRPr="0097126B">
        <w:rPr>
          <w:rFonts w:ascii="Times New Roman" w:eastAsia="Times New Roman" w:hAnsi="Times New Roman" w:cs="Times New Roman"/>
          <w:b/>
          <w:sz w:val="20"/>
          <w:szCs w:val="20"/>
          <w:lang w:eastAsia="mk-MK"/>
        </w:rPr>
        <w:t> </w:t>
      </w:r>
      <w:r w:rsidRPr="0097126B">
        <w:rPr>
          <w:rFonts w:ascii="Times New Roman" w:eastAsia="Times New Roman" w:hAnsi="Times New Roman" w:cs="Times New Roman"/>
          <w:sz w:val="20"/>
          <w:szCs w:val="20"/>
          <w:lang w:eastAsia="mk-MK"/>
        </w:rPr>
        <w:t xml:space="preserve"> добиваат  459 лица. </w:t>
      </w:r>
    </w:p>
    <w:p w14:paraId="10039AF3"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right="4"/>
        <w:jc w:val="both"/>
        <w:rPr>
          <w:rFonts w:ascii="Times New Roman" w:eastAsia="Times New Roman" w:hAnsi="Times New Roman" w:cs="Times New Roman"/>
          <w:sz w:val="20"/>
          <w:szCs w:val="20"/>
          <w:lang w:eastAsia="mk-MK"/>
        </w:rPr>
      </w:pPr>
    </w:p>
    <w:p w14:paraId="755C118C"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right="4"/>
        <w:jc w:val="both"/>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Општина Прилеп е насочена кон обезбедување на квалитетно и инклузивно образование. Во учебната година 2022/2023 во основните и средните општински училишта бројната состојба на деца/ученици со попреченост е следната:</w:t>
      </w:r>
    </w:p>
    <w:p w14:paraId="681A2DAE"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right="4"/>
        <w:jc w:val="both"/>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СОУ Гимназија ,,Мирче Ацев'' - Прилеп, има 1 ученик со попреченост - аутизам</w:t>
      </w:r>
    </w:p>
    <w:p w14:paraId="4F5755EF"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right="4"/>
        <w:jc w:val="both"/>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СОЕПТУ „Кузман Јосифоски-Питу“ - 4 ученици, од кој 3 се со церебрална парализа, 1 со развојна дисфазија</w:t>
      </w:r>
    </w:p>
    <w:p w14:paraId="648896FA"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right="4"/>
        <w:jc w:val="both"/>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СОУ „Ѓорче Петров“ - нема ученици со попреченост односно нема ниту еден ученик запишан со документ за било каква попреченост. Од стручните служби евидентирани се 4 ученици со потешкотии во учење</w:t>
      </w:r>
    </w:p>
    <w:p w14:paraId="6714D6E6"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right="4"/>
        <w:jc w:val="both"/>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 xml:space="preserve">СОУ „Орде Чопела“ - евидентирани се 10 ученици со попреченост од кои 8 со наод. Од нив 3 ученици се со интелектуална попреченост, 3 со умерена интелектуална попреченост, 1 лице со комбинирани пречки (интелектуална  и телесна попреченост), 1 ученик со аутизам, 1 ученик со телесна попреченост и 1 ученик со хронично заболување. </w:t>
      </w:r>
    </w:p>
    <w:p w14:paraId="25852CD8"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right="4"/>
        <w:jc w:val="both"/>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СОУ „Ристе Ристески-Ричко“ - нема ученик со документ за попреченост</w:t>
      </w:r>
    </w:p>
    <w:p w14:paraId="0116148B"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right="4"/>
        <w:jc w:val="both"/>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ООУ „Кире Гаврилоски - Јане“ - 10 ученици од кои два ученици со аутизам, еден ученик со опсесивно компулсивно нарушување, еден ученик со оштетен вид, четири ученици со телесна попреченост, еден ученик со интелектуална попреченост и три ученици со специфични потешкотии во учењето.</w:t>
      </w:r>
    </w:p>
    <w:p w14:paraId="471EC335"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right="4"/>
        <w:jc w:val="both"/>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ООУ „Блаже Конески“ - во второ одделение 2, во петто оделение 1 и во деветто одделение 1 ученик</w:t>
      </w:r>
    </w:p>
    <w:p w14:paraId="02339044"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right="4"/>
        <w:jc w:val="both"/>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ООУ „Гоце Делчев“ - вкупно 23 ученици од кои 4 со МКФ дијагноза, а останати деца со дијагноза епилепција, дисграфија, телесни-пречки, дислексија, емоционална незрелост, когнитивна хиперактивност и социо-емоционални проблеми.</w:t>
      </w:r>
    </w:p>
    <w:p w14:paraId="0F322EA3"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right="4"/>
        <w:jc w:val="both"/>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 xml:space="preserve">ООУ „Кочо Рацин“ - 7 деца со наод и мислење МКФ и уште три ученици со потешкотии </w:t>
      </w:r>
    </w:p>
    <w:p w14:paraId="1333E3F5"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right="4"/>
        <w:jc w:val="both"/>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ООУ „Добре Јованоски“ - со МКФ категоризација 1 ученик - слепо лице, со наод и мислење од стручна комисија 3 ученици со психичка попреченост, со потешкотии во учењето - голем број на ученици (во просек по 2 во паралелка од 54 паралелки)</w:t>
      </w:r>
    </w:p>
    <w:p w14:paraId="48BCF616"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right="4"/>
        <w:jc w:val="both"/>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ООУ „Рампо Левката“ - 6 ученици со попреченост-каква?</w:t>
      </w:r>
    </w:p>
    <w:p w14:paraId="143979CB"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right="4"/>
        <w:jc w:val="both"/>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ООУ „Климент Охридски“ - посебни паралелки 18, редовни паралелки 9, вкупно 27 ученици со комбинирани пречки, церебрална парализа и аутизам.</w:t>
      </w:r>
    </w:p>
    <w:p w14:paraId="7C022561"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right="4"/>
        <w:jc w:val="both"/>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ООУ „Страшо Пинџур“ с.Мало Коњари - 6 ученици со попреченост, од кои едно дете со проблеми со слух, 1 дете со проблеми со вид, 1 дете со психо-физички проблеми, 1 дете со епилепсија, 1 дете со проблеми со говор и емоции, 1 дете со примарен дијабет и др.</w:t>
      </w:r>
    </w:p>
    <w:p w14:paraId="7960E2C3"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right="4"/>
        <w:jc w:val="both"/>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ООУ „Круме Волнароски“ с.Тополчани- еден ученик со МКФ во подрачно училиште во с.Галичани.</w:t>
      </w:r>
    </w:p>
    <w:p w14:paraId="14E83BAB"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right="4"/>
        <w:jc w:val="both"/>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ООУ Кирил и Методиј с.Канатларци има 4 ученици со наод и мислење од МКФ. Според наодот 1 ученик е со Прадер синдром, 1 ученик со умерена психичка попреченост и лице со тешки пречки во телесниот развој односно спастична хемиплегична церебрална парализа, 1 ученик со комбинирани пречки односно лесна психичка попреченост и неправилен физички развој (џуџест раст).</w:t>
      </w:r>
    </w:p>
    <w:p w14:paraId="2C45C718"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right="4"/>
        <w:jc w:val="both"/>
        <w:rPr>
          <w:rFonts w:ascii="Times New Roman" w:eastAsia="Times New Roman" w:hAnsi="Times New Roman" w:cs="Times New Roman"/>
          <w:sz w:val="20"/>
          <w:szCs w:val="20"/>
          <w:lang w:eastAsia="mk-MK"/>
        </w:rPr>
      </w:pPr>
    </w:p>
    <w:p w14:paraId="0BF3B17F"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right="4"/>
        <w:jc w:val="both"/>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lastRenderedPageBreak/>
        <w:t>На територијата на градот Прилеп опремени се две сензорни соби во две основни општински училишта (</w:t>
      </w:r>
      <w:r w:rsidRPr="0097126B">
        <w:rPr>
          <w:rFonts w:ascii="Times New Roman" w:eastAsia="Times New Roman" w:hAnsi="Times New Roman" w:cs="Times New Roman"/>
          <w:sz w:val="20"/>
          <w:szCs w:val="20"/>
          <w:highlight w:val="white"/>
          <w:lang w:eastAsia="mk-MK"/>
        </w:rPr>
        <w:t>ООУ Гоце Делчев, ООУ Климент Охридски)</w:t>
      </w:r>
      <w:r w:rsidRPr="0097126B">
        <w:rPr>
          <w:rFonts w:ascii="Times New Roman" w:eastAsia="Times New Roman" w:hAnsi="Times New Roman" w:cs="Times New Roman"/>
          <w:sz w:val="20"/>
          <w:szCs w:val="20"/>
          <w:lang w:eastAsia="mk-MK"/>
        </w:rPr>
        <w:t xml:space="preserve">. Секое училиште има тим на професионалци кои посветено работат за поддршка на деца со различни видови на попреченост, деца од социјално ранливи семејства, и деца во ризик. ООУ Климент Охридски обзбедува сензорна интеграција според проценки на МКФ за деца со попреченост од спецјални паралелки и деца со попреченост вклучени во редоцна настава). </w:t>
      </w:r>
    </w:p>
    <w:p w14:paraId="1EED1D72"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right="4"/>
        <w:jc w:val="both"/>
        <w:rPr>
          <w:rFonts w:ascii="Times New Roman" w:eastAsia="Times New Roman" w:hAnsi="Times New Roman" w:cs="Times New Roman"/>
          <w:sz w:val="20"/>
          <w:szCs w:val="20"/>
          <w:lang w:eastAsia="mk-MK"/>
        </w:rPr>
      </w:pPr>
    </w:p>
    <w:p w14:paraId="098F5CC2"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right="4"/>
        <w:jc w:val="both"/>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 xml:space="preserve">Во оваа сфера работи и едно граѓанско здружение. Центар за поддршка на лица со интелектуална попреченост ПОРАКА - Прилеп кое ги застапува правата на лицата со интелектуална попреченост, нуди информации и поддршка на родители на семејства на лица со интелектуална попреченост, дава советодавни услуги на своите членови - лица со интелектуална и телесна попреченост и нивните родители.- </w:t>
      </w:r>
    </w:p>
    <w:p w14:paraId="5BE636BF"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right="4"/>
        <w:jc w:val="both"/>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Категоријата на лица корисници на ПД (лица до 26 годишна возраст) и лица корисници на попреченост поради нивната здравствена состојба имаат потреба од лични асистенти како и потреба од образовни асистенти за децата вклучени во процесот на образование. Од таа причина треба да се анимира потребата од поголем број на обучени лица кои можат да пружаат ваков тип на услуга на локално ниво преку организирање на обуки, кампањи за подигање на свеста на локалното население за потребата од ваков профил со цел олеснување на секојдневниот живот на лицата со попреченост.</w:t>
      </w:r>
    </w:p>
    <w:p w14:paraId="29CF270A"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right="4"/>
        <w:jc w:val="both"/>
        <w:rPr>
          <w:rFonts w:ascii="Times New Roman" w:eastAsia="Times New Roman" w:hAnsi="Times New Roman" w:cs="Times New Roman"/>
          <w:sz w:val="20"/>
          <w:szCs w:val="20"/>
          <w:lang w:eastAsia="mk-MK"/>
        </w:rPr>
      </w:pPr>
    </w:p>
    <w:p w14:paraId="0B196275"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Пристапот до социјални услуги за лицата со попреченост како дневни центри е ограничен поради необезбеден транспорт, финансиски импликации и др. Потребно е заживување на постоечките дневни центри, доколку има потреба и проширување на капацитетите, да се обезбеди организиран превоз од страна на локалната самоуправа, да се изградат пристапни рампи по институции и слично.</w:t>
      </w:r>
    </w:p>
    <w:p w14:paraId="67E2E257"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right="4"/>
        <w:jc w:val="both"/>
        <w:rPr>
          <w:rFonts w:ascii="Times New Roman" w:eastAsia="Times New Roman" w:hAnsi="Times New Roman" w:cs="Times New Roman"/>
          <w:sz w:val="20"/>
          <w:szCs w:val="20"/>
          <w:lang w:eastAsia="mk-MK"/>
        </w:rPr>
      </w:pPr>
    </w:p>
    <w:p w14:paraId="06121A85"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right="4"/>
        <w:jc w:val="both"/>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Потребно е да се развие и услугата одмена на семејна грижа која е предвидена во Законот за социјална заштита, и анимирање на соседско помагање во кое најголеми придобивки би имале гореспоменатите лица и нивните семејста.</w:t>
      </w:r>
    </w:p>
    <w:p w14:paraId="7F901DE7"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 xml:space="preserve"> </w:t>
      </w:r>
    </w:p>
    <w:p w14:paraId="56D832F5"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b/>
          <w:sz w:val="20"/>
          <w:szCs w:val="20"/>
          <w:u w:val="single"/>
          <w:lang w:eastAsia="mk-MK"/>
        </w:rPr>
      </w:pPr>
      <w:r w:rsidRPr="0097126B">
        <w:rPr>
          <w:rFonts w:ascii="Times New Roman" w:eastAsia="Times New Roman" w:hAnsi="Times New Roman" w:cs="Times New Roman"/>
          <w:b/>
          <w:sz w:val="20"/>
          <w:szCs w:val="20"/>
          <w:u w:val="single"/>
          <w:lang w:eastAsia="mk-MK"/>
        </w:rPr>
        <w:t xml:space="preserve">РИЗИК ОД НАСИЛСТВО </w:t>
      </w:r>
    </w:p>
    <w:p w14:paraId="3F27CD93"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20"/>
          <w:szCs w:val="20"/>
          <w:lang w:eastAsia="mk-MK"/>
        </w:rPr>
      </w:pPr>
      <w:r w:rsidRPr="0097126B">
        <w:rPr>
          <w:rFonts w:ascii="Times New Roman" w:eastAsia="Times New Roman" w:hAnsi="Times New Roman" w:cs="Times New Roman"/>
          <w:b/>
          <w:sz w:val="20"/>
          <w:szCs w:val="20"/>
          <w:lang w:eastAsia="mk-MK"/>
        </w:rPr>
        <w:t>Семејно насилство</w:t>
      </w:r>
      <w:r w:rsidRPr="0097126B">
        <w:rPr>
          <w:rFonts w:ascii="Times New Roman" w:eastAsia="Times New Roman" w:hAnsi="Times New Roman" w:cs="Times New Roman"/>
          <w:sz w:val="20"/>
          <w:szCs w:val="20"/>
          <w:lang w:eastAsia="mk-MK"/>
        </w:rPr>
        <w:t xml:space="preserve"> станува се поактуелен проблем од епидемски размери со далекусежни последици на индивидуите како жртви, нивните деца и нивните заедници. Семејното насилство претставува кршење на темелните човекови права, а последиците од изложеноста на насилство се многубројни и битно влијаат на менталното здравје на оние кои се изложени директно, но и на оние кои се набљудувачи на насилството.  Голем број истражувања направени од страна на невладини организации во нашата земја како и на територија на градот Прилеп, посочуваат на постоење на физичко насилство, економско насилство, насилство врз деца и насилство врз стари и изнемоштени лица. </w:t>
      </w:r>
    </w:p>
    <w:p w14:paraId="750661CE"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 xml:space="preserve">Во 2022 година во ЈУ ЦСР Прилеп евидентирани се 75 лица како </w:t>
      </w:r>
      <w:r w:rsidRPr="0097126B">
        <w:rPr>
          <w:rFonts w:ascii="Times New Roman" w:eastAsia="Times New Roman" w:hAnsi="Times New Roman" w:cs="Times New Roman"/>
          <w:sz w:val="20"/>
          <w:szCs w:val="20"/>
          <w:highlight w:val="white"/>
          <w:lang w:eastAsia="mk-MK"/>
        </w:rPr>
        <w:t xml:space="preserve">жртви на семејно насилство од кои 7 стари лица. </w:t>
      </w:r>
      <w:r w:rsidRPr="0097126B">
        <w:rPr>
          <w:rFonts w:ascii="Times New Roman" w:eastAsia="Times New Roman" w:hAnsi="Times New Roman" w:cs="Times New Roman"/>
          <w:sz w:val="20"/>
          <w:szCs w:val="20"/>
          <w:lang w:eastAsia="mk-MK"/>
        </w:rPr>
        <w:t xml:space="preserve">Семејното насилство, а посебно насилството врз жените и децата е социоекономски проблем и треба да се креираат мерки и услуги за навремено идентификување на жртвите и формите, како и обезбедување на континуирана поддршка, а не да се третира како индивидуално прашање кое често и се игнорира. </w:t>
      </w:r>
    </w:p>
    <w:p w14:paraId="10E32123"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Во рамките на надлежностите на СВР Битола ОВР Прилеп во текот на 2022 година пријавени се вкупно 258 поплаки во врска со семејно насилство, од кои 10 со физичко насилство, 246 со психичко насилство и 2 со економско насилство.Во истито период пријавени се 88 кривични дела од областа на семејно насилство во кои евидентирано е 1 убиство, 54 дела за нанесување на телесни повреди и 30 дела за загрозување на сигурноста и 3 дела според член 131 став 2 ТТП.</w:t>
      </w:r>
    </w:p>
    <w:p w14:paraId="747AF495"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Здружението ЕХО Едукативно хуманитарна организација од Штип, со поддружница во Прилеп раководи со центар и канцеларии за интегративен мултисекторски пристап до пакетот неопходни услуги за жени и девојки изложени на насилство, преку кои обезбедува  услуги за бесплатна правна помош и психосоцијална поддршка на лица кои искусиле насилство врз жени и семејно насилство,  обезбедува поддршка во нивната социјална интеграција и економско јакнење и по потреба, врши упатување до релевантни институции во врска со целосно остварување и заштита на нивните права и интереси.</w:t>
      </w:r>
    </w:p>
    <w:p w14:paraId="2C05F32A"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ЕХО го координира и ги јакне капацитетите на Мултисекторскиот тим на заедницата  за ефикасна заштита на жени и девојчиња од секаков вид на насилство во Прилеп, кој е составен од претставници на општи и специјализирани даватели на услуги за жени и девојки изложени на насилство и во кој активно учествуваат претставници на: полицијата, Центарот за социјална работа, ОЈО, здравство,  општината, како  и на ЕХО, како организација која обезбедува специјализирани услуги.</w:t>
      </w:r>
    </w:p>
    <w:p w14:paraId="7B4E4F9F"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 xml:space="preserve">Дополнително, како овластено здружение од Министерството за правда,  ЕХО обезбедува бесплатна правна помош за сите граѓани кои се наоѓаат во социјален ризик и кои поради сиромаштијата не можат да остварат </w:t>
      </w:r>
      <w:r w:rsidRPr="0097126B">
        <w:rPr>
          <w:rFonts w:ascii="Times New Roman" w:eastAsia="Times New Roman" w:hAnsi="Times New Roman" w:cs="Times New Roman"/>
          <w:sz w:val="20"/>
          <w:szCs w:val="20"/>
          <w:lang w:eastAsia="mk-MK"/>
        </w:rPr>
        <w:lastRenderedPageBreak/>
        <w:t>ефикасен, квалитетен и навремен пристап до правда во остварувањето и заштитата на своите права, во најширок правен дијапазон.</w:t>
      </w:r>
    </w:p>
    <w:p w14:paraId="06517DE7"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b/>
          <w:sz w:val="20"/>
          <w:szCs w:val="20"/>
          <w:highlight w:val="white"/>
          <w:u w:val="single"/>
          <w:lang w:eastAsia="mk-MK"/>
        </w:rPr>
      </w:pPr>
      <w:r w:rsidRPr="0097126B">
        <w:rPr>
          <w:rFonts w:ascii="Times New Roman" w:eastAsia="Times New Roman" w:hAnsi="Times New Roman" w:cs="Times New Roman"/>
          <w:b/>
          <w:sz w:val="20"/>
          <w:szCs w:val="20"/>
          <w:highlight w:val="white"/>
          <w:u w:val="single"/>
          <w:lang w:eastAsia="mk-MK"/>
        </w:rPr>
        <w:t xml:space="preserve">Вон-семејна заштита  </w:t>
      </w:r>
    </w:p>
    <w:p w14:paraId="7F57B332"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20"/>
          <w:szCs w:val="20"/>
          <w:highlight w:val="white"/>
          <w:lang w:eastAsia="mk-MK"/>
        </w:rPr>
      </w:pPr>
      <w:r w:rsidRPr="0097126B">
        <w:rPr>
          <w:rFonts w:ascii="Times New Roman" w:eastAsia="Times New Roman" w:hAnsi="Times New Roman" w:cs="Times New Roman"/>
          <w:sz w:val="20"/>
          <w:szCs w:val="20"/>
          <w:highlight w:val="white"/>
          <w:lang w:eastAsia="mk-MK"/>
        </w:rPr>
        <w:t xml:space="preserve">Во Прилеп евидентирани се 16 згрижувачи/згрижувачки семејства кои моментално згрижуваат 26 деца. Сместување во згрижувачко семејство како форма на вонинституционална заштита во Прилеп е развиена многу одамна. Пристапот до оваа заштита е согласно одредбите од Законот за социјална заштита и Правилникот за критериумите за избор на згрижувачко семејство, видот и бројот на корисниците кои можат да се сместат во едно згрижувачко семејство, видот и обемот на услугите од социјална заштита што му се обезбедуваат на сместеното лице, висината на надоместокот на трошоците за сместување и на надоместокот за згрижување. </w:t>
      </w:r>
    </w:p>
    <w:p w14:paraId="628292C7"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20"/>
          <w:szCs w:val="20"/>
          <w:highlight w:val="white"/>
          <w:lang w:eastAsia="mk-MK"/>
        </w:rPr>
      </w:pPr>
      <w:r w:rsidRPr="0097126B">
        <w:rPr>
          <w:rFonts w:ascii="Times New Roman" w:eastAsia="Times New Roman" w:hAnsi="Times New Roman" w:cs="Times New Roman"/>
          <w:sz w:val="20"/>
          <w:szCs w:val="20"/>
          <w:highlight w:val="white"/>
          <w:lang w:eastAsia="mk-MK"/>
        </w:rPr>
        <w:t>Општината не успеа да идентификува потреби на згрижувачките семејства, но останува во тесна соработка со нив за да се гради инклузивна заедница.</w:t>
      </w:r>
    </w:p>
    <w:p w14:paraId="4645C1D2"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20"/>
          <w:szCs w:val="20"/>
          <w:highlight w:val="white"/>
          <w:lang w:eastAsia="mk-MK"/>
        </w:rPr>
      </w:pPr>
    </w:p>
    <w:p w14:paraId="7D2973D8"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b/>
          <w:sz w:val="20"/>
          <w:szCs w:val="20"/>
          <w:highlight w:val="white"/>
          <w:u w:val="single"/>
          <w:lang w:eastAsia="mk-MK"/>
        </w:rPr>
      </w:pPr>
      <w:r w:rsidRPr="0097126B">
        <w:rPr>
          <w:rFonts w:ascii="Times New Roman" w:eastAsia="Times New Roman" w:hAnsi="Times New Roman" w:cs="Times New Roman"/>
          <w:b/>
          <w:sz w:val="20"/>
          <w:szCs w:val="20"/>
          <w:highlight w:val="white"/>
          <w:u w:val="single"/>
          <w:lang w:eastAsia="mk-MK"/>
        </w:rPr>
        <w:t>ДЕЦА ВО РИЗИК</w:t>
      </w:r>
    </w:p>
    <w:p w14:paraId="3A4E2E83"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Во 2022 година евидентирани се 80 деца во ризик. Децата во ризик како на пример децата со воспитно-социјални проблеми се соочуваат со предизвици во обезбедување на помош, заштита, социјализација односно да им се обезбеди безбедна средина и поддршка за подобро и максимално развивање на нивните потенцијали и успешна интеграција во социјалната средина. Политиките и програмите за заштита на децата во ризик на локално ниво треба да се фокусирани да постават основни принципи според кои што сите вклучени актери како давателите на услуги, но и сите други соработници треба да ги почитуваат се со цел тие да се заштитат, да се креираат услуги за нивна интеграција во средината, но и генерално да се создаде безбедна атмосфера.</w:t>
      </w:r>
    </w:p>
    <w:p w14:paraId="645B39F8"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highlight w:val="white"/>
          <w:lang w:eastAsia="mk-MK"/>
        </w:rPr>
        <w:t>На територијата на општина Прилеп питачењето и деца на улица не се честа појава но постои одредена бројка на деца кои се среќаваат во централното градско подрачје кои се познати на ЦСР и со чии родители се работи стручно советодавна работа. Во рамките на нашата општина постои потреба од формирање на Центар за дневно згрижување и пифаќање на децата на улица како и деца затекнати како питачат, како ресурс на располагање на ЦСР и МВР. Понова појава е питачење на деца кои доаѓаат од други градови посебно во деновите на пазар-пазарните денови, од таа причина ваков центар е потебен до изнаоѓање на соодветно решение и враќање на децата во нивните семејства од градот од каде доаѓаат. Во исто време вработените во центарот би работеле со децата за ивно враќање во процесот на образование и работа со родителите за подигање на нивната свест за потребата од образование, а со тоа и трајно решавање на проблемот со питачење и деца на улица.</w:t>
      </w:r>
    </w:p>
    <w:p w14:paraId="1ACBCBE4"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Предучилишно воспитание - Во Општина Прилеп е во јавните установи за згрижување и воспитание – Детски градинки согласно податоците на ЈОУДГ „Наша Иднина“ - Прилеп заклучно со 30ти Септември 2022 година се згрижени вкупно 994 деца од кои 503 се женски деца, а 491 се машки деца. На територијата на општина Прилеп во склоп на градинката постојат 7 објекти од кои 6 на територијата на градот Прилеп и еден објект во село Беровци. Во установата се вработени вкупно 151 лице. Установата обезбедува бенефиции на деца во социјален ризик, а моментално 1 дете е ослободено по основ на самохран родител корисник на социјална помош. Според тековните проекти посто и можност за вклучување на 25 деца од ромската заедница.</w:t>
      </w:r>
    </w:p>
    <w:p w14:paraId="1759B9C8"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Сеуште постои недостиг на места за згрижување на деца во јавните установи за згрижување и воспитание, со што родителите се откажуваат од својот работен ангажман за да се грижат за своите деца.</w:t>
      </w:r>
    </w:p>
    <w:p w14:paraId="6838D9DD"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right="4"/>
        <w:jc w:val="both"/>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 xml:space="preserve">СПОРТ ЗА РАЗВОЈ - Со цел да се овозможи пристап до спортски активности и здрав физички развој за децата во претшколска возраст, градинката Наша Иднина Прилеп има вработено лице за спорт и физички активности на децата во претшколска возраст. Целокупните спортски активности во предучилишното воспитание се насочени кон зајакнување на грубата и фината моторика кај децата, когнитивен развој, социјална интеракција, развој на социо-емоционалните вештини на децата и насочување кон спорт согласно желбите и можностите на секое дете. </w:t>
      </w:r>
    </w:p>
    <w:p w14:paraId="680AD391"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b/>
          <w:sz w:val="20"/>
          <w:szCs w:val="20"/>
          <w:u w:val="single"/>
          <w:lang w:eastAsia="mk-MK"/>
        </w:rPr>
      </w:pPr>
      <w:r w:rsidRPr="0097126B">
        <w:rPr>
          <w:rFonts w:ascii="Times New Roman" w:eastAsia="Times New Roman" w:hAnsi="Times New Roman" w:cs="Times New Roman"/>
          <w:b/>
          <w:sz w:val="20"/>
          <w:szCs w:val="20"/>
          <w:u w:val="single"/>
          <w:lang w:eastAsia="mk-MK"/>
        </w:rPr>
        <w:t xml:space="preserve"> МЛАДИ</w:t>
      </w:r>
    </w:p>
    <w:p w14:paraId="02634B2E"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 xml:space="preserve">Потребно е поголем акцент да се стави на искористување на потенцијалите на проекти кои се подржани од страна на МТСП како Гаранција за млади и нивно тековно прифаќање од страна на локалната самоуправа, а со цел активирање на младите на пазарот на трудот како активни баратели на работа по завршување на нивното образование. Посебен фокус треба да се стави на поддршка на младите кои се во НЕЕТ категоријата (млади кои не се во образование, не се вработени и не се во процес на обука) и да се обезбеди континуирана поддршка за нивно вклучување на пазарот на труд до нивно вработување. </w:t>
      </w:r>
    </w:p>
    <w:p w14:paraId="3647CD99"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 xml:space="preserve">Многу е важно да се работи со постоечките младински организации, организации за млади и младинските мрежи во насока на приближување на концептот на развој на социјални услуги и нивната важност за оваа целна група. Ќе се работи и на поттикнување на овие организации да станат даватели на социјални услуги. </w:t>
      </w:r>
    </w:p>
    <w:p w14:paraId="7BA72EA9"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b/>
          <w:sz w:val="20"/>
          <w:szCs w:val="20"/>
          <w:u w:val="single"/>
          <w:lang w:eastAsia="mk-MK"/>
        </w:rPr>
      </w:pPr>
      <w:r w:rsidRPr="0097126B">
        <w:rPr>
          <w:rFonts w:ascii="Times New Roman" w:eastAsia="Times New Roman" w:hAnsi="Times New Roman" w:cs="Times New Roman"/>
          <w:b/>
          <w:sz w:val="20"/>
          <w:szCs w:val="20"/>
          <w:u w:val="single"/>
          <w:lang w:eastAsia="mk-MK"/>
        </w:rPr>
        <w:lastRenderedPageBreak/>
        <w:t>БЕЗДОМНИ ЛИЦА</w:t>
      </w:r>
    </w:p>
    <w:p w14:paraId="57B6168F"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Поради непостоење на регистар на бездомни лица, не постојат точни податоци за бројот на бездомни лица на територијата на градот Прилеп. Во работа со бездомните лица во изминатиот период вклучен е само ЦСР како место надлежен центар, покрај законската обврска на локалната самоуоравава. Истите со решение на центарот беа сместувани во прифатен центар за бездомни лица во Скопје, но и тој капацитет веќе не ни е на располагање. Во моментов ваквите лица времено можат да бидат сместени во домот за стари лица како единствен ресурс со кој располагаме, што не е соодветно решение. Поради тоа потребно е во рамки на општината да се формира прифатен центар за сместување на бездомни лица кој ке биде како расположлив ресурс на општината и на ЦСР за брзо и ефикасно решавање на проблемите на бездомните лица посебно во зимскиот период од годината. Капацитетите не треба да се посебно големи бидејќи треба да се направи посеопфатна анализа за бројот на вакви лица на годишно ниво кои би имале потреба од сместување, како и начинот на негово функционирање од траен или времен карактер до изнаоѓање на посоодветно решение. Во соработка со соседните општини, а еден местонадлежен ЦСР би требало ваквиот сместувачки капацитет да ги покрива трите општини Прилеп, Кривогаштани и Долнени.</w:t>
      </w:r>
    </w:p>
    <w:p w14:paraId="7F8C4DE0"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b/>
          <w:sz w:val="20"/>
          <w:szCs w:val="20"/>
          <w:u w:val="single"/>
          <w:lang w:eastAsia="mk-MK"/>
        </w:rPr>
      </w:pPr>
      <w:r w:rsidRPr="0097126B">
        <w:rPr>
          <w:rFonts w:ascii="Times New Roman" w:eastAsia="Times New Roman" w:hAnsi="Times New Roman" w:cs="Times New Roman"/>
          <w:b/>
          <w:sz w:val="20"/>
          <w:szCs w:val="20"/>
          <w:u w:val="single"/>
          <w:lang w:eastAsia="mk-MK"/>
        </w:rPr>
        <w:t>КОРИСНИЦИ НА ДРОГИ</w:t>
      </w:r>
    </w:p>
    <w:p w14:paraId="44949A16"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20"/>
          <w:szCs w:val="20"/>
          <w:highlight w:val="white"/>
          <w:lang w:eastAsia="mk-MK"/>
        </w:rPr>
      </w:pPr>
      <w:r w:rsidRPr="0097126B">
        <w:rPr>
          <w:rFonts w:ascii="Times New Roman" w:eastAsia="Times New Roman" w:hAnsi="Times New Roman" w:cs="Times New Roman"/>
          <w:sz w:val="20"/>
          <w:szCs w:val="20"/>
          <w:highlight w:val="white"/>
          <w:lang w:eastAsia="mk-MK"/>
        </w:rPr>
        <w:t>Евидентирани случаи на Лица кои користат дроги-ЛКД (30 жени, 262 мажи, вкупно 292 ЛКД кои ги има евидентирано Црвен крст Прилеп во својот Центар за Намалување на штети од употреба на дроги, овие податоци се од 2006 година кога е започнат проектот па се до 08/2022 година, и се однесува само на лицата кои барем најмалку еднаш го имаат посетено Центарот за намалување на штети од употреба на дроги при Црвен крст Прилеп. Бројката за вакви корисници секогаш се множи најмалку со 10 затоа што оваа популација се смета за скриена популација и се смета дека во општина Прилеп има најмалку 3000 корисници на различни видови на дроги. Возрасната граница најчесто се движи од 20 до 45 години меѓутоа во последните неколку години истата се повеќе опаѓа и се поголема е бројката на ЛКД а истите се малолетни лица. Дроги кои што најчесто се злоупотребуваат се марихуана, хероин, метадон, седативи (апаурин, диазепам), Аналгетици (тродон, фортал), кокаин, растворувачи/лепаци, синтетички дроги, антидепресиви, хипнотици, бупренорфин.</w:t>
      </w:r>
    </w:p>
    <w:p w14:paraId="13E826D2"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20"/>
          <w:szCs w:val="20"/>
          <w:highlight w:val="white"/>
          <w:lang w:eastAsia="mk-MK"/>
        </w:rPr>
      </w:pPr>
      <w:r w:rsidRPr="0097126B">
        <w:rPr>
          <w:rFonts w:ascii="Times New Roman" w:eastAsia="Times New Roman" w:hAnsi="Times New Roman" w:cs="Times New Roman"/>
          <w:sz w:val="20"/>
          <w:szCs w:val="20"/>
          <w:highlight w:val="white"/>
          <w:lang w:eastAsia="mk-MK"/>
        </w:rPr>
        <w:t>Официјални податоци за бројот на корисници, пробатори или уживатели на територијата на општина Прилеп не се достапни. Податоците најчесто се добиваат од секојдневната работа со лицата како и со нивните семејста, од билтенот на МВР, пишани и јавни медиуми.</w:t>
      </w:r>
    </w:p>
    <w:p w14:paraId="4C25FE2F"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20"/>
          <w:szCs w:val="20"/>
          <w:highlight w:val="white"/>
          <w:lang w:eastAsia="mk-MK"/>
        </w:rPr>
      </w:pPr>
      <w:r w:rsidRPr="0097126B">
        <w:rPr>
          <w:rFonts w:ascii="Times New Roman" w:eastAsia="Times New Roman" w:hAnsi="Times New Roman" w:cs="Times New Roman"/>
          <w:sz w:val="20"/>
          <w:szCs w:val="20"/>
          <w:highlight w:val="white"/>
          <w:lang w:eastAsia="mk-MK"/>
        </w:rPr>
        <w:t xml:space="preserve">Со оглед на материјалната состојба на семејствата кои имаат член корисник на дрога потребно е да се размислува во насока на формирање на центар за одвикнување со дроги т.е. метадонски центар  во состав на здравствените институции, со цел олеснет пристап на корисниците како и олеснување на семејниот буџет на домаќинствата. </w:t>
      </w:r>
    </w:p>
    <w:p w14:paraId="68953E3E"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20"/>
          <w:szCs w:val="20"/>
          <w:highlight w:val="white"/>
          <w:lang w:eastAsia="mk-MK"/>
        </w:rPr>
      </w:pPr>
    </w:p>
    <w:p w14:paraId="4081C350" w14:textId="77777777" w:rsidR="0097126B" w:rsidRPr="0097126B" w:rsidRDefault="0097126B" w:rsidP="0097126B">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outlineLvl w:val="1"/>
        <w:rPr>
          <w:rFonts w:ascii="Times New Roman" w:eastAsia="Times New Roman" w:hAnsi="Times New Roman" w:cs="Times New Roman"/>
          <w:sz w:val="20"/>
          <w:szCs w:val="20"/>
          <w:lang w:val="en-GB" w:eastAsia="mk-MK"/>
        </w:rPr>
      </w:pPr>
      <w:bookmarkStart w:id="12" w:name="_heading=h.vdn8bitdzere" w:colFirst="0" w:colLast="0"/>
      <w:bookmarkEnd w:id="12"/>
      <w:r w:rsidRPr="0097126B">
        <w:rPr>
          <w:rFonts w:ascii="Times New Roman" w:eastAsia="Times New Roman" w:hAnsi="Times New Roman" w:cs="Times New Roman"/>
          <w:sz w:val="20"/>
          <w:szCs w:val="20"/>
          <w:lang w:val="en-GB" w:eastAsia="mk-MK"/>
        </w:rPr>
        <w:t xml:space="preserve">4.2. СОЦИЈАЛНИ УСЛУГИ </w:t>
      </w:r>
    </w:p>
    <w:p w14:paraId="4D2EB864"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20"/>
          <w:szCs w:val="20"/>
          <w:lang w:eastAsia="mk-MK"/>
        </w:rPr>
      </w:pPr>
    </w:p>
    <w:p w14:paraId="1464B67D"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 xml:space="preserve">Социјалната заштита е дејност од јавен интерес која се остварува преку мерки, активности, програми и политики за заштита од социјални ризици, превенција и надминување на социјалните проблеми кои неповолно се одразуваат врз добросостојбата на граѓаните. Со Законот за социјална заштита се уредуваат системот и организацијата на социјалната заштита, корисниците на социјалната заштита, правата на парична помош и социјалните услуги, постапките за остварување на правата и користење на услугите, вршење на дејноста на социјалната заштита, кадрите, финансирањето и надзорот над вршењето на социјалната заштита и други прашања од значење за вршењето на дејноста на социјалната заштита. </w:t>
      </w:r>
    </w:p>
    <w:p w14:paraId="76B98AEF"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Најзначаен сегмент на локалните политики и обезбедување на социјални политки и  воспоставувањето на мрежа на даватели на социјални услуги која ја сочинуваат јавни установи за социјална заштита и други овластени даватели на социјални услуги (здруженија, други домашни и странски правни лица), со кои Министерството за труд и социјална политика, односно општината, склучиле управен договор за давање социјални услуги, како и физичко лице кое добило дозвола за вршење на работи од социјална заштита како професиoнална дејност и склучило договор со центарот за социјална работа. Во изминатиот период општина Прилеп посветено работеше на обезбедување на потребните услови кои ќе придонесат кон превенција и надминување на социјалните проблеми на нашите сограѓани, но и на воспоставување на функционални социјални услуги кои ќе ги штитат од нови социјални ризици. Во тек е дизајнирање на програми за воведување на социјални услуги согласно специфичните потреби на различните ранливи групи, законската регулатива и достапните ресурси, капацитети и можности на ЕЛС Општина Прилеп.</w:t>
      </w:r>
    </w:p>
    <w:p w14:paraId="4713F580"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 xml:space="preserve">Во изминатиот период општина Прилеп има реализирано бројни проекти со поддршка на различни донатори во кои се пилотирани различни активности кои имаат потенцијал да прераснат во социјални услуги. Од нв ги издвојуваме: </w:t>
      </w:r>
    </w:p>
    <w:p w14:paraId="63BE00F2" w14:textId="77777777" w:rsidR="0097126B" w:rsidRPr="0097126B" w:rsidRDefault="0097126B" w:rsidP="0097126B">
      <w:pPr>
        <w:numPr>
          <w:ilvl w:val="0"/>
          <w:numId w:val="37"/>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right="4" w:firstLine="0"/>
        <w:jc w:val="both"/>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lastRenderedPageBreak/>
        <w:t>Проект “Од народ, за народ“ - хуманитарно-еколошка акција за прибирање на неопходни средства (прехрана, мебел, облека, средства за лична хигиена) и донирање на социјално-загрозени семејства;</w:t>
      </w:r>
    </w:p>
    <w:p w14:paraId="0B372EC4" w14:textId="77777777" w:rsidR="0097126B" w:rsidRPr="0097126B" w:rsidRDefault="0097126B" w:rsidP="0097126B">
      <w:pPr>
        <w:numPr>
          <w:ilvl w:val="0"/>
          <w:numId w:val="37"/>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right="4" w:firstLine="0"/>
        <w:jc w:val="both"/>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Општина Прилеп го поддржа и проектот „Народна кујна“ кој го спроведува ЈОУ Дом за стари лица „Киро Крстески - Платник“ – Прилеп;</w:t>
      </w:r>
    </w:p>
    <w:p w14:paraId="5F09C96D" w14:textId="77777777" w:rsidR="0097126B" w:rsidRPr="0097126B" w:rsidRDefault="0097126B" w:rsidP="0097126B">
      <w:pPr>
        <w:numPr>
          <w:ilvl w:val="0"/>
          <w:numId w:val="37"/>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right="4" w:firstLine="0"/>
        <w:jc w:val="both"/>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Со поставување на пристапни рампи во локалните институции, прилагодување на раскрсниците и паркинзите, поставување на звучна сообраќајна сигнализација за лица со хендикеп Општина Прилеп е прогласена за најпристапна општина во РМ;</w:t>
      </w:r>
    </w:p>
    <w:p w14:paraId="15814B98" w14:textId="77777777" w:rsidR="0097126B" w:rsidRPr="0097126B" w:rsidRDefault="0097126B" w:rsidP="0097126B">
      <w:pPr>
        <w:numPr>
          <w:ilvl w:val="0"/>
          <w:numId w:val="37"/>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right="4" w:firstLine="0"/>
        <w:jc w:val="both"/>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 xml:space="preserve">Јавни работи - проект кој беше реализиран во повеќе наврати, со поддршка од АВРМ. Проектот обезбедува ангажирање на евидентирани невработени лица со ниски клвалификации во проекти од инфраструктурен карактер и заштита на животната средина на локално ниво </w:t>
      </w:r>
    </w:p>
    <w:p w14:paraId="1C3DB666" w14:textId="77777777" w:rsidR="0097126B" w:rsidRPr="0097126B" w:rsidRDefault="0097126B" w:rsidP="0097126B">
      <w:pPr>
        <w:numPr>
          <w:ilvl w:val="0"/>
          <w:numId w:val="37"/>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right="4" w:firstLine="0"/>
        <w:jc w:val="both"/>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Во текот на кризата со пандемијата со КОВИД-19 Општина Прилеп помогна со разни проекти од кои: доделување на таблети на деца од социјално загрозени семејства, помош на стари и изнемоштени лица (пазарење, плаќање на сметки итн).</w:t>
      </w:r>
    </w:p>
    <w:p w14:paraId="068B3908"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b/>
          <w:sz w:val="20"/>
          <w:szCs w:val="20"/>
          <w:lang w:eastAsia="mk-MK"/>
        </w:rPr>
      </w:pPr>
    </w:p>
    <w:p w14:paraId="26179072"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20"/>
          <w:szCs w:val="20"/>
          <w:highlight w:val="yellow"/>
          <w:lang w:eastAsia="mk-MK"/>
        </w:rPr>
      </w:pPr>
      <w:r w:rsidRPr="0097126B">
        <w:rPr>
          <w:rFonts w:ascii="Times New Roman" w:eastAsia="Times New Roman" w:hAnsi="Times New Roman" w:cs="Times New Roman"/>
          <w:b/>
          <w:sz w:val="20"/>
          <w:szCs w:val="20"/>
          <w:lang w:eastAsia="mk-MK"/>
        </w:rPr>
        <w:t>Општина Прилеп има активни граѓански здруженија кои обезбедуваат услуги во социјалната сфера,</w:t>
      </w:r>
      <w:r w:rsidRPr="0097126B">
        <w:rPr>
          <w:rFonts w:ascii="Times New Roman" w:eastAsia="Times New Roman" w:hAnsi="Times New Roman" w:cs="Times New Roman"/>
          <w:sz w:val="20"/>
          <w:szCs w:val="20"/>
          <w:lang w:eastAsia="mk-MK"/>
        </w:rPr>
        <w:t xml:space="preserve"> најчесто од комбиниран карактер и веќе пилотираат програми од кои може  да се развијат различни социјални услуги. </w:t>
      </w:r>
    </w:p>
    <w:p w14:paraId="710D2327"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20"/>
          <w:szCs w:val="20"/>
          <w:lang w:eastAsia="mk-MK"/>
        </w:rPr>
      </w:pPr>
      <w:r w:rsidRPr="0097126B">
        <w:rPr>
          <w:rFonts w:ascii="Times New Roman" w:eastAsia="Times New Roman" w:hAnsi="Times New Roman" w:cs="Times New Roman"/>
          <w:b/>
          <w:sz w:val="20"/>
          <w:szCs w:val="20"/>
          <w:lang w:eastAsia="mk-MK"/>
        </w:rPr>
        <w:t>Здружение за рурален развој Локална Акциона Група АГРО ЛИДЕР Прилеп</w:t>
      </w:r>
      <w:r w:rsidRPr="0097126B">
        <w:rPr>
          <w:rFonts w:ascii="Times New Roman" w:eastAsia="Times New Roman" w:hAnsi="Times New Roman" w:cs="Times New Roman"/>
          <w:sz w:val="20"/>
          <w:szCs w:val="20"/>
          <w:lang w:eastAsia="mk-MK"/>
        </w:rPr>
        <w:t xml:space="preserve"> обезбедува услуги за информирање и советување за остварување на права од социјална заштита како и пристап до вработување преку воспоставени мобилни тимови кои ги посетуваат жителите на руралните средини на општина Прилеп. Дополнително, воспоставена е дигиталната платформа eHelp.mk дигитален простор за давање совети и поддршка за пристап до права за социјална заштита, пристап до достани социјални услуги и можности за вработување. Во текот на 2021 година во соработка со ЈУ Меѓуопштински центар за социјална работа Прилеп и ЈУ Дом за стари лица Киро Крстески Платник – Прилеп во рамките на проектни активности, секој работен ден се вршеше достава на топли оброци за 1</w:t>
      </w:r>
      <w:r w:rsidRPr="0097126B">
        <w:rPr>
          <w:rFonts w:ascii="Times New Roman" w:eastAsia="Times New Roman" w:hAnsi="Times New Roman" w:cs="Times New Roman"/>
          <w:sz w:val="20"/>
          <w:szCs w:val="20"/>
          <w:lang w:val="en-US" w:eastAsia="mk-MK"/>
        </w:rPr>
        <w:t>8</w:t>
      </w:r>
      <w:r w:rsidRPr="0097126B">
        <w:rPr>
          <w:rFonts w:ascii="Times New Roman" w:eastAsia="Times New Roman" w:hAnsi="Times New Roman" w:cs="Times New Roman"/>
          <w:sz w:val="20"/>
          <w:szCs w:val="20"/>
          <w:lang w:eastAsia="mk-MK"/>
        </w:rPr>
        <w:t xml:space="preserve"> семејства во социјален ризик со електрични велосипеди. Дополнително, организацијата има обучени младински тренери кои се даватели на услуги за поддржано вработување кои обезбедуваат поддршка до вработување за млади од ранливи групи. </w:t>
      </w:r>
    </w:p>
    <w:p w14:paraId="200A82C9"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20"/>
          <w:szCs w:val="20"/>
          <w:lang w:eastAsia="mk-MK"/>
        </w:rPr>
      </w:pPr>
    </w:p>
    <w:p w14:paraId="4E4816FC"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right="4"/>
        <w:jc w:val="both"/>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 xml:space="preserve">Во областа на социјалната заштита исклучително важна е и работата на </w:t>
      </w:r>
      <w:r w:rsidRPr="0097126B">
        <w:rPr>
          <w:rFonts w:ascii="Times New Roman" w:eastAsia="Times New Roman" w:hAnsi="Times New Roman" w:cs="Times New Roman"/>
          <w:b/>
          <w:sz w:val="20"/>
          <w:szCs w:val="20"/>
          <w:lang w:eastAsia="mk-MK"/>
        </w:rPr>
        <w:t>Здружение за правна едукација и транспарентност СТАНИЦА П.Е.Т.</w:t>
      </w:r>
      <w:r w:rsidRPr="0097126B">
        <w:rPr>
          <w:rFonts w:ascii="Times New Roman" w:eastAsia="Times New Roman" w:hAnsi="Times New Roman" w:cs="Times New Roman"/>
          <w:sz w:val="20"/>
          <w:szCs w:val="20"/>
          <w:lang w:eastAsia="mk-MK"/>
        </w:rPr>
        <w:t xml:space="preserve">. Таа е локална грас-рут организација фокусирана на правно зајакнување и пристап до правда за маргинализираните заедници, особено за ромските и руралните заедници во Северна Македонија. Во својата работа го користи пристапот заснован на заедницата за да ги поттикне граѓаните во остварување на нивните права, особено фокусирајќи се на здравствените  и социјалните права, како и домувањето, животната средина, граѓанското учество во демократските процеси на локално ниво, транспарентноста и отчетноста на институциите и др. Како такво, здружението обезбедува правна и параправна помош и правна едукација, фасцилитира активности на терен, мобилизацијата на заедницата и застапување за справување со најитните прашања со кои се соочуваат целните групи. Тимот на здружението се состои од правници, параправници и здравствени промотори во заедницата, кои работат заедно и заемно ги унапредуваат своите знаења и пракса. Како грас-рут организација ги спроведува активностите во канцеларијата на организацијата лоцирана во градот Прилеп (наспроти поштата), но и преку мобилни канцеларии лоцирани во три рурални области (с. Витолиште, с. Кривогаштани и с. Ропотово) како и преку онлајн /телефонска комуникација. На ваков начин, на годишно ниво обезбедува околу 1200 услуги и вклучува повеќе од 100 претставници од заедниците, различни групи и институции во активности на терен. </w:t>
      </w:r>
    </w:p>
    <w:p w14:paraId="3EA6A3B4"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right="4"/>
        <w:jc w:val="both"/>
        <w:rPr>
          <w:rFonts w:ascii="Times New Roman" w:eastAsia="Times New Roman" w:hAnsi="Times New Roman" w:cs="Times New Roman"/>
          <w:sz w:val="20"/>
          <w:szCs w:val="20"/>
          <w:highlight w:val="white"/>
          <w:lang w:eastAsia="mk-MK"/>
        </w:rPr>
      </w:pPr>
      <w:r w:rsidRPr="0097126B">
        <w:rPr>
          <w:rFonts w:ascii="Times New Roman" w:eastAsia="Times New Roman" w:hAnsi="Times New Roman" w:cs="Times New Roman"/>
          <w:b/>
          <w:sz w:val="20"/>
          <w:szCs w:val="20"/>
          <w:highlight w:val="white"/>
          <w:lang w:eastAsia="mk-MK"/>
        </w:rPr>
        <w:t>Здружение Центар за граѓанска иницијатива Прилеп</w:t>
      </w:r>
      <w:r w:rsidRPr="0097126B">
        <w:rPr>
          <w:rFonts w:ascii="Times New Roman" w:eastAsia="Times New Roman" w:hAnsi="Times New Roman" w:cs="Times New Roman"/>
          <w:sz w:val="20"/>
          <w:szCs w:val="20"/>
          <w:highlight w:val="white"/>
          <w:lang w:eastAsia="mk-MK"/>
        </w:rPr>
        <w:t xml:space="preserve"> е една од водечките граѓански организации во регионот којашто развила партнерства со сите важни чинители, работи во интерес на граѓаните и придонесува за подобар живот во заедницата. Нашиот приоритет е секогаш заедницата. Нашата работа е посветена на децата и младите како најважна нај ранлива и група која има најмногу потреба од структурирано водство која може да донесе промена во општеството. Еднаквите можности како една од основните вредности е втемелена во нашата работа со жените како ранлива група во нашето општество. </w:t>
      </w:r>
      <w:r w:rsidRPr="0097126B">
        <w:rPr>
          <w:rFonts w:ascii="Calibri" w:eastAsia="Calibri" w:hAnsi="Calibri" w:cs="Calibri"/>
          <w:sz w:val="20"/>
          <w:szCs w:val="20"/>
          <w:highlight w:val="white"/>
          <w:lang w:eastAsia="mk-MK"/>
        </w:rPr>
        <w:t>Инклузија на маргинализираните групи во општеството е една од основните цели на кои што постојано работиме со нивно директно поддржување преку програмата за човекови права.</w:t>
      </w:r>
    </w:p>
    <w:p w14:paraId="19E30849"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right="4"/>
        <w:jc w:val="both"/>
        <w:rPr>
          <w:rFonts w:ascii="Times New Roman" w:eastAsia="Times New Roman" w:hAnsi="Times New Roman" w:cs="Times New Roman"/>
          <w:sz w:val="20"/>
          <w:szCs w:val="20"/>
          <w:highlight w:val="white"/>
          <w:lang w:eastAsia="mk-MK"/>
        </w:rPr>
      </w:pPr>
      <w:r w:rsidRPr="0097126B">
        <w:rPr>
          <w:rFonts w:ascii="Times New Roman" w:eastAsia="Times New Roman" w:hAnsi="Times New Roman" w:cs="Times New Roman"/>
          <w:b/>
          <w:sz w:val="20"/>
          <w:szCs w:val="20"/>
          <w:highlight w:val="white"/>
          <w:lang w:eastAsia="mk-MK"/>
        </w:rPr>
        <w:t>Здружението „Рома Перспектив“</w:t>
      </w:r>
      <w:r w:rsidRPr="0097126B">
        <w:rPr>
          <w:rFonts w:ascii="Times New Roman" w:eastAsia="Times New Roman" w:hAnsi="Times New Roman" w:cs="Times New Roman"/>
          <w:sz w:val="20"/>
          <w:szCs w:val="20"/>
          <w:highlight w:val="white"/>
          <w:lang w:eastAsia="mk-MK"/>
        </w:rPr>
        <w:t xml:space="preserve"> работи од 2015 година на поддршка на ромската заедница во земјата, фокусирајќи се на социјалната инклузија и давајќи правни совети за издавање документи и градење на капацитетите на заедницата. Помагаат во секундарна социјална правна помош преку потполнување на документација, информирање, застапување на граѓаните пред институции во  остварување на парични права и тоа: право на  гарантирана минимална помош, еднократна парична помош, надоместок за помош и нега од </w:t>
      </w:r>
      <w:r w:rsidRPr="0097126B">
        <w:rPr>
          <w:rFonts w:ascii="Times New Roman" w:eastAsia="Times New Roman" w:hAnsi="Times New Roman" w:cs="Times New Roman"/>
          <w:sz w:val="20"/>
          <w:szCs w:val="20"/>
          <w:highlight w:val="white"/>
          <w:lang w:eastAsia="mk-MK"/>
        </w:rPr>
        <w:lastRenderedPageBreak/>
        <w:t xml:space="preserve">друго лице, надоместок заради попреченост, образовен надоместок, детски додаток ,додаток за трето дете, остварување на паричниот додаток заради покривање на дел од трошоците за потрошувачка на енергенси во домаќинството итн. Решавање на прашањето за пристап до правдата за Ромите во смисла на воспоставување услуги во заедницата кои ќе обезбедат холистичка акција за пристап до бесплатна социјална и  правна помош и други услуги за заедницата. Тие ги даваат следниве услуги: </w:t>
      </w:r>
    </w:p>
    <w:p w14:paraId="35C18E78"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right="4"/>
        <w:jc w:val="both"/>
        <w:rPr>
          <w:rFonts w:ascii="Times New Roman" w:eastAsia="Times New Roman" w:hAnsi="Times New Roman" w:cs="Times New Roman"/>
          <w:sz w:val="20"/>
          <w:szCs w:val="20"/>
          <w:highlight w:val="white"/>
          <w:lang w:eastAsia="mk-MK"/>
        </w:rPr>
      </w:pPr>
      <w:r w:rsidRPr="0097126B">
        <w:rPr>
          <w:rFonts w:ascii="Times New Roman" w:eastAsia="Times New Roman" w:hAnsi="Times New Roman" w:cs="Times New Roman"/>
          <w:sz w:val="20"/>
          <w:szCs w:val="20"/>
          <w:highlight w:val="white"/>
          <w:lang w:eastAsia="mk-MK"/>
        </w:rPr>
        <w:t>•</w:t>
      </w:r>
      <w:r w:rsidRPr="0097126B">
        <w:rPr>
          <w:rFonts w:ascii="Times New Roman" w:eastAsia="Times New Roman" w:hAnsi="Times New Roman" w:cs="Times New Roman"/>
          <w:sz w:val="20"/>
          <w:szCs w:val="20"/>
          <w:highlight w:val="white"/>
          <w:lang w:eastAsia="mk-MK"/>
        </w:rPr>
        <w:tab/>
        <w:t xml:space="preserve">Информирање за правата од социјална заштита и расположливите социјални услуги          </w:t>
      </w:r>
    </w:p>
    <w:p w14:paraId="5D83630A"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right="4"/>
        <w:jc w:val="both"/>
        <w:rPr>
          <w:rFonts w:ascii="Times New Roman" w:eastAsia="Times New Roman" w:hAnsi="Times New Roman" w:cs="Times New Roman"/>
          <w:sz w:val="20"/>
          <w:szCs w:val="20"/>
          <w:highlight w:val="white"/>
          <w:lang w:eastAsia="mk-MK"/>
        </w:rPr>
      </w:pPr>
      <w:r w:rsidRPr="0097126B">
        <w:rPr>
          <w:rFonts w:ascii="Times New Roman" w:eastAsia="Times New Roman" w:hAnsi="Times New Roman" w:cs="Times New Roman"/>
          <w:sz w:val="20"/>
          <w:szCs w:val="20"/>
          <w:highlight w:val="white"/>
          <w:lang w:eastAsia="mk-MK"/>
        </w:rPr>
        <w:t>•</w:t>
      </w:r>
      <w:r w:rsidRPr="0097126B">
        <w:rPr>
          <w:rFonts w:ascii="Times New Roman" w:eastAsia="Times New Roman" w:hAnsi="Times New Roman" w:cs="Times New Roman"/>
          <w:sz w:val="20"/>
          <w:szCs w:val="20"/>
          <w:highlight w:val="white"/>
          <w:lang w:eastAsia="mk-MK"/>
        </w:rPr>
        <w:tab/>
        <w:t>Советување со цел превенирање ублажување и надминување на последиците од настанатите социјални проблеми  на поединец и смејство.</w:t>
      </w:r>
    </w:p>
    <w:p w14:paraId="147B617C"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right="4"/>
        <w:jc w:val="both"/>
        <w:rPr>
          <w:rFonts w:ascii="Times New Roman" w:eastAsia="Times New Roman" w:hAnsi="Times New Roman" w:cs="Times New Roman"/>
          <w:sz w:val="20"/>
          <w:szCs w:val="20"/>
          <w:highlight w:val="white"/>
          <w:lang w:eastAsia="mk-MK"/>
        </w:rPr>
      </w:pPr>
      <w:r w:rsidRPr="0097126B">
        <w:rPr>
          <w:rFonts w:ascii="Times New Roman" w:eastAsia="Times New Roman" w:hAnsi="Times New Roman" w:cs="Times New Roman"/>
          <w:sz w:val="20"/>
          <w:szCs w:val="20"/>
          <w:highlight w:val="white"/>
          <w:lang w:eastAsia="mk-MK"/>
        </w:rPr>
        <w:t>•</w:t>
      </w:r>
      <w:r w:rsidRPr="0097126B">
        <w:rPr>
          <w:rFonts w:ascii="Times New Roman" w:eastAsia="Times New Roman" w:hAnsi="Times New Roman" w:cs="Times New Roman"/>
          <w:sz w:val="20"/>
          <w:szCs w:val="20"/>
          <w:highlight w:val="white"/>
          <w:lang w:eastAsia="mk-MK"/>
        </w:rPr>
        <w:tab/>
        <w:t>Услуги на дневен привремен престој за 20 деца од социјален ризик, ресоцијализација, рехабилитација.</w:t>
      </w:r>
    </w:p>
    <w:p w14:paraId="5C578645"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right="4"/>
        <w:jc w:val="both"/>
        <w:rPr>
          <w:rFonts w:ascii="Times New Roman" w:eastAsia="Times New Roman" w:hAnsi="Times New Roman" w:cs="Times New Roman"/>
          <w:sz w:val="20"/>
          <w:szCs w:val="20"/>
          <w:highlight w:val="white"/>
          <w:lang w:eastAsia="mk-MK"/>
        </w:rPr>
      </w:pPr>
      <w:r w:rsidRPr="0097126B">
        <w:rPr>
          <w:rFonts w:ascii="Times New Roman" w:eastAsia="Times New Roman" w:hAnsi="Times New Roman" w:cs="Times New Roman"/>
          <w:sz w:val="20"/>
          <w:szCs w:val="20"/>
          <w:highlight w:val="white"/>
          <w:lang w:eastAsia="mk-MK"/>
        </w:rPr>
        <w:t>•</w:t>
      </w:r>
      <w:r w:rsidRPr="0097126B">
        <w:rPr>
          <w:rFonts w:ascii="Times New Roman" w:eastAsia="Times New Roman" w:hAnsi="Times New Roman" w:cs="Times New Roman"/>
          <w:sz w:val="20"/>
          <w:szCs w:val="20"/>
          <w:highlight w:val="white"/>
          <w:lang w:eastAsia="mk-MK"/>
        </w:rPr>
        <w:tab/>
        <w:t>Помош во облека, схрана, здраствена заштита и други услуги, во зависност од видот на корсниците.</w:t>
      </w:r>
    </w:p>
    <w:p w14:paraId="24C6F60F"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right="4"/>
        <w:jc w:val="both"/>
        <w:rPr>
          <w:rFonts w:ascii="Times New Roman" w:eastAsia="Times New Roman" w:hAnsi="Times New Roman" w:cs="Times New Roman"/>
          <w:sz w:val="20"/>
          <w:szCs w:val="20"/>
          <w:highlight w:val="white"/>
          <w:lang w:eastAsia="mk-MK"/>
        </w:rPr>
      </w:pPr>
    </w:p>
    <w:p w14:paraId="7FDA73FD"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right="4"/>
        <w:jc w:val="both"/>
        <w:rPr>
          <w:rFonts w:ascii="Times New Roman" w:eastAsia="Times New Roman" w:hAnsi="Times New Roman" w:cs="Times New Roman"/>
          <w:sz w:val="20"/>
          <w:szCs w:val="20"/>
          <w:highlight w:val="white"/>
          <w:lang w:eastAsia="mk-MK"/>
        </w:rPr>
      </w:pPr>
      <w:r w:rsidRPr="0097126B">
        <w:rPr>
          <w:rFonts w:ascii="Times New Roman" w:eastAsia="Times New Roman" w:hAnsi="Times New Roman" w:cs="Times New Roman"/>
          <w:b/>
          <w:sz w:val="20"/>
          <w:szCs w:val="20"/>
          <w:highlight w:val="white"/>
          <w:lang w:eastAsia="mk-MK"/>
        </w:rPr>
        <w:t>Коалиција на младински организации СЕГА</w:t>
      </w:r>
      <w:r w:rsidRPr="0097126B">
        <w:rPr>
          <w:rFonts w:ascii="Times New Roman" w:eastAsia="Times New Roman" w:hAnsi="Times New Roman" w:cs="Times New Roman"/>
          <w:sz w:val="20"/>
          <w:szCs w:val="20"/>
          <w:highlight w:val="white"/>
          <w:lang w:eastAsia="mk-MK"/>
        </w:rPr>
        <w:t xml:space="preserve"> е национална чадор организација во која, во моментот, членуваат 23 локални организации од различни региони, чија што главна целна група се младите. Во 19 годишното работење организацијата е насочена кон застапување за промени на овозможувачката околина со цел подобрување на животот на младите. Локално, на ниво на Општина Прилеп, Коалиција СГЕА спроведува програми кои имаат за цел да ја подобрат социјалната вклученост на младите кои се во НЕЕТ групата и да дадат поддршка кон нивна вработливост. Во периодот од јуни 2020 до мај 2022 година Коалиција СЕГА го спроведуваше проектот </w:t>
      </w:r>
      <w:r w:rsidRPr="0097126B">
        <w:rPr>
          <w:rFonts w:ascii="Times New Roman" w:eastAsia="Times New Roman" w:hAnsi="Times New Roman" w:cs="Times New Roman"/>
          <w:b/>
          <w:sz w:val="20"/>
          <w:szCs w:val="20"/>
          <w:highlight w:val="white"/>
          <w:lang w:eastAsia="mk-MK"/>
        </w:rPr>
        <w:t>„Зајакнување на младите преку нови можности“</w:t>
      </w:r>
      <w:r w:rsidRPr="0097126B">
        <w:rPr>
          <w:rFonts w:ascii="Times New Roman" w:eastAsia="Times New Roman" w:hAnsi="Times New Roman" w:cs="Times New Roman"/>
          <w:sz w:val="20"/>
          <w:szCs w:val="20"/>
          <w:highlight w:val="white"/>
          <w:lang w:eastAsia="mk-MK"/>
        </w:rPr>
        <w:t xml:space="preserve"> наменет за социјално исклучените млади. Во истиот период со програмата за вработливост преку обука, менторство и кариерно насочување и советување беше обезбедена поддршка за 72 млади од Прилеп, од кои 30 се вработија, односно засноваа работен однос по основ на договор за вработување.</w:t>
      </w:r>
    </w:p>
    <w:p w14:paraId="7AA0A93E"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right="4"/>
        <w:jc w:val="both"/>
        <w:rPr>
          <w:rFonts w:ascii="Times New Roman" w:eastAsia="Times New Roman" w:hAnsi="Times New Roman" w:cs="Times New Roman"/>
          <w:sz w:val="20"/>
          <w:szCs w:val="20"/>
          <w:highlight w:val="white"/>
          <w:lang w:eastAsia="mk-MK"/>
        </w:rPr>
      </w:pPr>
      <w:r w:rsidRPr="0097126B">
        <w:rPr>
          <w:rFonts w:ascii="Times New Roman" w:eastAsia="Times New Roman" w:hAnsi="Times New Roman" w:cs="Times New Roman"/>
          <w:sz w:val="20"/>
          <w:szCs w:val="20"/>
          <w:highlight w:val="white"/>
          <w:lang w:eastAsia="mk-MK"/>
        </w:rPr>
        <w:t xml:space="preserve">Во период мај 2020 до декември 2022 година, Коалиција СГЕА го примени моделот на Шпанската методологија </w:t>
      </w:r>
      <w:r w:rsidRPr="0097126B">
        <w:rPr>
          <w:rFonts w:ascii="Times New Roman" w:eastAsia="Times New Roman" w:hAnsi="Times New Roman" w:cs="Times New Roman"/>
          <w:b/>
          <w:sz w:val="20"/>
          <w:szCs w:val="20"/>
          <w:highlight w:val="white"/>
          <w:lang w:eastAsia="mk-MK"/>
        </w:rPr>
        <w:t>Рома</w:t>
      </w:r>
      <w:r w:rsidRPr="0097126B">
        <w:rPr>
          <w:rFonts w:ascii="Times New Roman" w:eastAsia="Times New Roman" w:hAnsi="Times New Roman" w:cs="Times New Roman"/>
          <w:sz w:val="20"/>
          <w:szCs w:val="20"/>
          <w:highlight w:val="white"/>
          <w:lang w:eastAsia="mk-MK"/>
        </w:rPr>
        <w:t xml:space="preserve"> </w:t>
      </w:r>
      <w:r w:rsidRPr="0097126B">
        <w:rPr>
          <w:rFonts w:ascii="Times New Roman" w:eastAsia="Times New Roman" w:hAnsi="Times New Roman" w:cs="Times New Roman"/>
          <w:b/>
          <w:sz w:val="20"/>
          <w:szCs w:val="20"/>
          <w:highlight w:val="white"/>
          <w:lang w:eastAsia="mk-MK"/>
        </w:rPr>
        <w:t>АЦЕДЕР</w:t>
      </w:r>
      <w:r w:rsidRPr="0097126B">
        <w:rPr>
          <w:rFonts w:ascii="Times New Roman" w:eastAsia="Times New Roman" w:hAnsi="Times New Roman" w:cs="Times New Roman"/>
          <w:sz w:val="20"/>
          <w:szCs w:val="20"/>
          <w:highlight w:val="white"/>
          <w:lang w:eastAsia="mk-MK"/>
        </w:rPr>
        <w:t xml:space="preserve"> која има за цел да ги вклучи на пазарот на трудот социјално исклучените лица Роми. Програмата вклучи, обука, менторство, соработка со локалните бизниси и кариерно советување и поддршка до вработување. Во истиот период преку оваа програма беа опфатени 595 лица од Ромската националност од кои 105 засноваа работен однос по основ на договор за вработување. Во последната година 18% од вработените преку оваа програма биле корисници на ГМП.</w:t>
      </w:r>
    </w:p>
    <w:p w14:paraId="0089A4F1"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right="4"/>
        <w:jc w:val="both"/>
        <w:rPr>
          <w:rFonts w:ascii="Times New Roman" w:eastAsia="Times New Roman" w:hAnsi="Times New Roman" w:cs="Times New Roman"/>
          <w:sz w:val="20"/>
          <w:szCs w:val="20"/>
          <w:highlight w:val="white"/>
          <w:lang w:eastAsia="mk-MK"/>
        </w:rPr>
      </w:pPr>
    </w:p>
    <w:p w14:paraId="3B8956F1"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right="4"/>
        <w:jc w:val="both"/>
        <w:rPr>
          <w:rFonts w:ascii="Calibri" w:eastAsia="Calibri" w:hAnsi="Calibri" w:cs="Calibri"/>
          <w:sz w:val="20"/>
          <w:szCs w:val="20"/>
          <w:lang w:eastAsia="mk-MK"/>
        </w:rPr>
      </w:pPr>
      <w:r w:rsidRPr="0097126B">
        <w:rPr>
          <w:rFonts w:ascii="Times New Roman" w:eastAsia="Times New Roman" w:hAnsi="Times New Roman" w:cs="Times New Roman"/>
          <w:sz w:val="20"/>
          <w:szCs w:val="20"/>
          <w:highlight w:val="white"/>
          <w:lang w:eastAsia="mk-MK"/>
        </w:rPr>
        <w:tab/>
      </w:r>
    </w:p>
    <w:p w14:paraId="1ED92788" w14:textId="77777777" w:rsidR="0097126B" w:rsidRPr="0097126B" w:rsidRDefault="0097126B" w:rsidP="0097126B">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outlineLvl w:val="2"/>
        <w:rPr>
          <w:rFonts w:ascii="Times New Roman" w:eastAsia="Times New Roman" w:hAnsi="Times New Roman" w:cs="Times New Roman"/>
          <w:b/>
          <w:bCs/>
          <w:sz w:val="20"/>
          <w:szCs w:val="20"/>
          <w:lang w:eastAsia="mk-MK"/>
        </w:rPr>
      </w:pPr>
      <w:bookmarkStart w:id="13" w:name="_heading=h.2i3yuyom27d5" w:colFirst="0" w:colLast="0"/>
      <w:bookmarkEnd w:id="13"/>
      <w:r w:rsidRPr="0097126B">
        <w:rPr>
          <w:rFonts w:ascii="Times New Roman" w:eastAsia="Times New Roman" w:hAnsi="Times New Roman" w:cs="Times New Roman"/>
          <w:b/>
          <w:bCs/>
          <w:sz w:val="20"/>
          <w:szCs w:val="20"/>
          <w:lang w:eastAsia="mk-MK"/>
        </w:rPr>
        <w:t>4.2.1 Постоечки социјални услуги</w:t>
      </w:r>
    </w:p>
    <w:p w14:paraId="0BCE5265"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20"/>
          <w:szCs w:val="20"/>
          <w:lang w:eastAsia="mk-MK"/>
        </w:rPr>
      </w:pPr>
    </w:p>
    <w:p w14:paraId="053B92D5"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 xml:space="preserve">Во изминатиот период општина Прилеп има посветено големо внимание за креирање на услови за обезбедување на социјални услуги. </w:t>
      </w:r>
    </w:p>
    <w:p w14:paraId="597CBA50"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Програмата Општинско-корисна работа (ОКР) се реализира со поддршка на УНДП и Министерство за труд и социјална политика (АВРМ и МЦСР), а се спроведува во континуитет секоја година, почнувајќи од 2014 до денес. Преку оваа програма се обзбедува помош на невработените лица кои потешко се вклучуваат на пазарот на труд или лицата од социјално ранливите категории преку работно ангажирање со скратено работно време заради стекнување на одредени вештини и искуство што ќе овозможи нивно полесно вклучување на пазарот на труд. Со програмата се овозможува и зголемување на понудата на социјални услуги, согласно потребите  на населението, како и помош на институциите од оваа област на територијата на Општина Прилеп. Во Општина Прилеп преку оваа програма се дава поддршка на негата и грижата за одредени целни групи на корисници, како деца од претшколска возраст, стари и изнемоштени лиоца и лица со попреченост и други ранливи категории. Во периодот од 2014 до денес беа ангажирани голем број на невработени лица како негуватели, стручни соработници, образовни асистенти и сл. согласно потребите на крајните корисници, а со посебен акцент на ранливите категории.</w:t>
      </w:r>
    </w:p>
    <w:p w14:paraId="21046D1A"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Последниот проект од програмата Општинско корисна работа се спроведува од јули 2022 година, со времетраење од 9 месеци, односно до март 2023 година, а вклучува 13 невработени лица: 8 негувателки на деца од претшколска возраст во ЈОУДГ „Наша Иднина“ Прилеп, 3 негувателки на стари лица и едно лице како фасилитатор за унапредување и поддршка на услугите на народната кујна во Домот за стари лица „Киро Крстески Платник“ и едно лице како негувателка во Дневниот центар за деца со посебни потреби „Ѕуница“. Вкупниот опфат на корисници на услугите изнесува околу 1000.</w:t>
      </w:r>
    </w:p>
    <w:p w14:paraId="41DA3059"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20"/>
          <w:szCs w:val="20"/>
          <w:highlight w:val="yellow"/>
          <w:lang w:eastAsia="mk-MK"/>
        </w:rPr>
      </w:pPr>
      <w:r w:rsidRPr="0097126B">
        <w:rPr>
          <w:rFonts w:ascii="Times New Roman" w:eastAsia="Times New Roman" w:hAnsi="Times New Roman" w:cs="Times New Roman"/>
          <w:sz w:val="20"/>
          <w:szCs w:val="20"/>
          <w:lang w:eastAsia="mk-MK"/>
        </w:rPr>
        <w:t xml:space="preserve">Втората компонента на оваа програма Општинско корисна работа – SDC се спроведуваше во периодот јули-септември 2022 (три месеци), а беа ангажирани две лица: еден негувател на деца со церебрална парализа и едно лице - фасилитатор за унапредување и поддршка на услугите на народната кујна во Домот за стари лица „Киро Крстески Платник“. Искуството и достигнатите резултати во реализацијата на оваа програма покажува дека општина Прилеп  има изградени капацитети кои може да се искористат веднаш по лиценцирање на </w:t>
      </w:r>
      <w:r w:rsidRPr="0097126B">
        <w:rPr>
          <w:rFonts w:ascii="Times New Roman" w:eastAsia="Times New Roman" w:hAnsi="Times New Roman" w:cs="Times New Roman"/>
          <w:sz w:val="20"/>
          <w:szCs w:val="20"/>
          <w:lang w:eastAsia="mk-MK"/>
        </w:rPr>
        <w:lastRenderedPageBreak/>
        <w:t xml:space="preserve">давателите на услуги, согласно законските норми на Министерството за труд и социјална политика и донесените Правилници. Општина Прилеп ќе ги следи и идните повици од оваа програма и ќе креира услуги спрема потребите на крајните корисници и заинтересираноста на невработените лица за вклучување во оваа програма. </w:t>
      </w:r>
    </w:p>
    <w:p w14:paraId="6A7D9F1F"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Од социјалните услуги кои се обезбедуваат согласно со Законот за социјална заштита, во моментов постојат:</w:t>
      </w:r>
    </w:p>
    <w:p w14:paraId="704E4B77" w14:textId="77777777" w:rsidR="0097126B" w:rsidRPr="0097126B" w:rsidRDefault="0097126B" w:rsidP="0097126B">
      <w:pPr>
        <w:numPr>
          <w:ilvl w:val="0"/>
          <w:numId w:val="29"/>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right="4" w:firstLine="0"/>
        <w:jc w:val="both"/>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 xml:space="preserve">Услуги на информирање и упатување, согласно член 71 од Законот за социјална заштита се обезбедени преку ЈУ Меѓуопштински центар за социјални работи - Прилеп. </w:t>
      </w:r>
    </w:p>
    <w:p w14:paraId="06B200F5" w14:textId="77777777" w:rsidR="0097126B" w:rsidRPr="0097126B" w:rsidRDefault="0097126B" w:rsidP="0097126B">
      <w:pPr>
        <w:numPr>
          <w:ilvl w:val="0"/>
          <w:numId w:val="40"/>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right="4" w:firstLine="0"/>
        <w:jc w:val="both"/>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 xml:space="preserve">Здружение за рурален развој Локална Акциона Група АГРО ЛИДЕР Прилеп обезбедува услуги за информирање  </w:t>
      </w:r>
    </w:p>
    <w:p w14:paraId="75DB59B1" w14:textId="77777777" w:rsidR="0097126B" w:rsidRPr="0097126B" w:rsidRDefault="0097126B" w:rsidP="0097126B">
      <w:pPr>
        <w:numPr>
          <w:ilvl w:val="0"/>
          <w:numId w:val="40"/>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right="4" w:firstLine="0"/>
        <w:jc w:val="both"/>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Здружение за правна едукација и транспарентност СТАНИЦА П.Е.Т. обезбедува правна и параправна помош и правна едукација, фасцилитира активности на терен, мобилизацијата на заедницата и застапување за справување со најитните прашања со кои се соочуваат целните групи.</w:t>
      </w:r>
    </w:p>
    <w:p w14:paraId="7B0CDF52" w14:textId="77777777" w:rsidR="0097126B" w:rsidRPr="0097126B" w:rsidRDefault="0097126B" w:rsidP="0097126B">
      <w:pPr>
        <w:numPr>
          <w:ilvl w:val="0"/>
          <w:numId w:val="30"/>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right="4" w:firstLine="0"/>
        <w:jc w:val="both"/>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 xml:space="preserve">Услуги на стручна помош и поддршка, согласно член 72 од Законот за социјална заштита обезбедени преку ЈУ Меѓуопштински центар за социјални работи - Прилеп. </w:t>
      </w:r>
    </w:p>
    <w:p w14:paraId="37E04F17" w14:textId="77777777" w:rsidR="0097126B" w:rsidRPr="0097126B" w:rsidRDefault="0097126B" w:rsidP="0097126B">
      <w:pPr>
        <w:numPr>
          <w:ilvl w:val="0"/>
          <w:numId w:val="31"/>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right="4" w:firstLine="0"/>
        <w:jc w:val="both"/>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 xml:space="preserve">Услуги на советување, согласно член 73 од Законот за социјална заштита се обезбедени преку ЈУ Меѓуопштински центар за социјални работи - Прилеп. </w:t>
      </w:r>
    </w:p>
    <w:p w14:paraId="3346FA66" w14:textId="77777777" w:rsidR="0097126B" w:rsidRPr="0097126B" w:rsidRDefault="0097126B" w:rsidP="0097126B">
      <w:pPr>
        <w:numPr>
          <w:ilvl w:val="0"/>
          <w:numId w:val="40"/>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right="4" w:firstLine="0"/>
        <w:jc w:val="both"/>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 xml:space="preserve">Здружение за рурален развој Локална Акциона Група АГРО ЛИДЕР Прилеп обезбедува услуги за советување </w:t>
      </w:r>
    </w:p>
    <w:p w14:paraId="4500FB1D"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20"/>
          <w:szCs w:val="20"/>
          <w:lang w:eastAsia="mk-MK"/>
        </w:rPr>
      </w:pPr>
      <w:r w:rsidRPr="0097126B">
        <w:rPr>
          <w:rFonts w:ascii="Times New Roman" w:eastAsia="Times New Roman" w:hAnsi="Times New Roman" w:cs="Times New Roman"/>
          <w:b/>
          <w:sz w:val="20"/>
          <w:szCs w:val="20"/>
          <w:lang w:eastAsia="mk-MK"/>
        </w:rPr>
        <w:t xml:space="preserve">Услуги во домот </w:t>
      </w:r>
    </w:p>
    <w:p w14:paraId="51AE5C21"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 xml:space="preserve">- Проект „Супер Марио“ - Сервис за поддршка и нега на стари и изнемоштени лица, реализиран од страна на општината со свои буџетски средства. Се реализираше во периодот 2012-2017 преку ГО Китка, која ги координираше ангажираните лица за посета на стари лица и нивна помош во домот во секојдневни активности (чистење, пазарење, подоготвка на храна и др). Беа вклучени околу 20 лица кои опслужуваа околу 60 лица. </w:t>
      </w:r>
    </w:p>
    <w:p w14:paraId="29113A9A"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b/>
          <w:sz w:val="20"/>
          <w:szCs w:val="20"/>
          <w:lang w:eastAsia="mk-MK"/>
        </w:rPr>
      </w:pPr>
      <w:r w:rsidRPr="0097126B">
        <w:rPr>
          <w:rFonts w:ascii="Times New Roman" w:eastAsia="Times New Roman" w:hAnsi="Times New Roman" w:cs="Times New Roman"/>
          <w:sz w:val="20"/>
          <w:szCs w:val="20"/>
          <w:lang w:eastAsia="mk-MK"/>
        </w:rPr>
        <w:t>- Проект „Социјална мобилност“- Сервис за поддршка на стари и изнемоштени лица и помош на социјално загрозени семејства, во релаизација од страна на општината со свои буџетски средства.</w:t>
      </w:r>
    </w:p>
    <w:p w14:paraId="1501ECE8"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b/>
          <w:sz w:val="20"/>
          <w:szCs w:val="20"/>
          <w:lang w:eastAsia="mk-MK"/>
        </w:rPr>
      </w:pPr>
      <w:r w:rsidRPr="0097126B">
        <w:rPr>
          <w:rFonts w:ascii="Times New Roman" w:eastAsia="Times New Roman" w:hAnsi="Times New Roman" w:cs="Times New Roman"/>
          <w:b/>
          <w:sz w:val="20"/>
          <w:szCs w:val="20"/>
          <w:lang w:eastAsia="mk-MK"/>
        </w:rPr>
        <w:t>Услуги во заедницата - Услуга за дневен престој</w:t>
      </w:r>
    </w:p>
    <w:p w14:paraId="05EA3449"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 xml:space="preserve">Во Прилеп постојат три дневни центри за деца/лица со ментална и телесна попреченост. </w:t>
      </w:r>
    </w:p>
    <w:p w14:paraId="04E48A3F" w14:textId="77777777" w:rsidR="0097126B" w:rsidRPr="0097126B" w:rsidRDefault="0097126B" w:rsidP="0097126B">
      <w:pPr>
        <w:numPr>
          <w:ilvl w:val="0"/>
          <w:numId w:val="32"/>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right="4" w:firstLine="0"/>
        <w:jc w:val="both"/>
        <w:rPr>
          <w:rFonts w:ascii="Times New Roman" w:eastAsia="Times New Roman" w:hAnsi="Times New Roman" w:cs="Times New Roman"/>
          <w:sz w:val="20"/>
          <w:szCs w:val="20"/>
          <w:lang w:eastAsia="mk-MK"/>
        </w:rPr>
      </w:pPr>
      <w:r w:rsidRPr="0097126B">
        <w:rPr>
          <w:rFonts w:ascii="Times New Roman" w:eastAsia="Times New Roman" w:hAnsi="Times New Roman" w:cs="Times New Roman"/>
          <w:b/>
          <w:sz w:val="20"/>
          <w:szCs w:val="20"/>
          <w:lang w:eastAsia="mk-MK"/>
        </w:rPr>
        <w:t>Дневен центар „Ѕуница“ </w:t>
      </w:r>
      <w:r w:rsidRPr="0097126B">
        <w:rPr>
          <w:rFonts w:ascii="Times New Roman" w:eastAsia="Times New Roman" w:hAnsi="Times New Roman" w:cs="Times New Roman"/>
          <w:sz w:val="20"/>
          <w:szCs w:val="20"/>
          <w:lang w:eastAsia="mk-MK"/>
        </w:rPr>
        <w:t xml:space="preserve"> за деца со посебни потреби, број на корисници 8 лица, капацитет од 20- 25, персонал - 4 лица </w:t>
      </w:r>
    </w:p>
    <w:p w14:paraId="4E984F6E"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right="4"/>
        <w:jc w:val="both"/>
        <w:rPr>
          <w:rFonts w:ascii="Times New Roman" w:eastAsia="Times New Roman" w:hAnsi="Times New Roman" w:cs="Times New Roman"/>
          <w:sz w:val="20"/>
          <w:szCs w:val="20"/>
          <w:lang w:eastAsia="mk-MK"/>
        </w:rPr>
      </w:pPr>
    </w:p>
    <w:p w14:paraId="442BFFCF" w14:textId="77777777" w:rsidR="0097126B" w:rsidRPr="0097126B" w:rsidRDefault="0097126B" w:rsidP="0097126B">
      <w:pPr>
        <w:numPr>
          <w:ilvl w:val="0"/>
          <w:numId w:val="32"/>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right="4" w:firstLine="0"/>
        <w:jc w:val="both"/>
        <w:rPr>
          <w:rFonts w:ascii="Times New Roman" w:eastAsia="Times New Roman" w:hAnsi="Times New Roman" w:cs="Times New Roman"/>
          <w:sz w:val="20"/>
          <w:szCs w:val="20"/>
          <w:lang w:eastAsia="mk-MK"/>
        </w:rPr>
      </w:pPr>
      <w:r w:rsidRPr="0097126B">
        <w:rPr>
          <w:rFonts w:ascii="Times New Roman" w:eastAsia="Times New Roman" w:hAnsi="Times New Roman" w:cs="Times New Roman"/>
          <w:b/>
          <w:sz w:val="20"/>
          <w:szCs w:val="20"/>
          <w:lang w:eastAsia="mk-MK"/>
        </w:rPr>
        <w:t>Дневен центар за лица со церебрална парализа</w:t>
      </w:r>
      <w:r w:rsidRPr="0097126B">
        <w:rPr>
          <w:rFonts w:ascii="Times New Roman" w:eastAsia="Times New Roman" w:hAnsi="Times New Roman" w:cs="Times New Roman"/>
          <w:sz w:val="20"/>
          <w:szCs w:val="20"/>
          <w:lang w:eastAsia="mk-MK"/>
        </w:rPr>
        <w:t xml:space="preserve"> - број на корисници - 7 лица, капацитет за 20 лица, персонал - 3 лица МТСП и 3 лица Општина Прилеп. Тековното одржување на Дневниот центар е обезбедено од Општина Прилеп. </w:t>
      </w:r>
    </w:p>
    <w:p w14:paraId="670181A9"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right="4"/>
        <w:jc w:val="both"/>
        <w:rPr>
          <w:rFonts w:ascii="Times New Roman" w:eastAsia="Times New Roman" w:hAnsi="Times New Roman" w:cs="Times New Roman"/>
          <w:sz w:val="20"/>
          <w:szCs w:val="20"/>
          <w:highlight w:val="yellow"/>
          <w:lang w:eastAsia="mk-MK"/>
        </w:rPr>
      </w:pPr>
    </w:p>
    <w:p w14:paraId="3FD82BF4" w14:textId="77777777" w:rsidR="0097126B" w:rsidRPr="0097126B" w:rsidRDefault="0097126B" w:rsidP="0097126B">
      <w:pPr>
        <w:numPr>
          <w:ilvl w:val="0"/>
          <w:numId w:val="32"/>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right="4" w:firstLine="0"/>
        <w:jc w:val="both"/>
        <w:rPr>
          <w:rFonts w:ascii="Times New Roman" w:eastAsia="Times New Roman" w:hAnsi="Times New Roman" w:cs="Times New Roman"/>
          <w:sz w:val="20"/>
          <w:szCs w:val="20"/>
          <w:lang w:eastAsia="mk-MK"/>
        </w:rPr>
      </w:pPr>
      <w:r w:rsidRPr="0097126B">
        <w:rPr>
          <w:rFonts w:ascii="Times New Roman" w:eastAsia="Times New Roman" w:hAnsi="Times New Roman" w:cs="Times New Roman"/>
          <w:b/>
          <w:sz w:val="20"/>
          <w:szCs w:val="20"/>
          <w:lang w:eastAsia="mk-MK"/>
        </w:rPr>
        <w:t>Дневниот центар за поддршка на лица со интелектуална попреченост ПОРАКА- Прилеп</w:t>
      </w:r>
      <w:r w:rsidRPr="0097126B">
        <w:rPr>
          <w:rFonts w:ascii="Times New Roman" w:eastAsia="Times New Roman" w:hAnsi="Times New Roman" w:cs="Times New Roman"/>
          <w:sz w:val="20"/>
          <w:szCs w:val="20"/>
          <w:lang w:eastAsia="mk-MK"/>
        </w:rPr>
        <w:t xml:space="preserve">  се наоѓа во просториите на старата општинска зграда во Прилеп. Целта на дневниот центар е развивање на вештини кај лицата со интелектуална попреченост со цел полесно да се осамостојат и остварување на можноста за самостоен живот и функционирање. Главни цели на ЦПЛИП – ПОРАКА Прилеп се:</w:t>
      </w:r>
    </w:p>
    <w:p w14:paraId="631AF745" w14:textId="77777777" w:rsidR="0097126B" w:rsidRPr="0097126B" w:rsidRDefault="0097126B" w:rsidP="0097126B">
      <w:pPr>
        <w:numPr>
          <w:ilvl w:val="0"/>
          <w:numId w:val="32"/>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right="4" w:firstLine="0"/>
        <w:jc w:val="both"/>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Обезбедување законски можности за поттикнување на еднакво учество и вклучување на лицата со интелектуална попреченост во сите сегменти на општествениот живот;</w:t>
      </w:r>
    </w:p>
    <w:p w14:paraId="1C8D04C9" w14:textId="77777777" w:rsidR="0097126B" w:rsidRPr="0097126B" w:rsidRDefault="0097126B" w:rsidP="0097126B">
      <w:pPr>
        <w:numPr>
          <w:ilvl w:val="0"/>
          <w:numId w:val="32"/>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right="4" w:firstLine="0"/>
        <w:jc w:val="both"/>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Развивање на социјални сервисни служби во заедницата, според принципите за изедначување на можностите на лицата со интелектуална попреченост;</w:t>
      </w:r>
    </w:p>
    <w:p w14:paraId="68FD4A04" w14:textId="77777777" w:rsidR="0097126B" w:rsidRPr="0097126B" w:rsidRDefault="0097126B" w:rsidP="0097126B">
      <w:pPr>
        <w:numPr>
          <w:ilvl w:val="0"/>
          <w:numId w:val="32"/>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right="4" w:firstLine="0"/>
        <w:jc w:val="both"/>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Остварување и унапредување на човековите права на лицата со интелектуална попреченост, согласно принципите и одредбите на конвенцијата на ОН за правата на лицата со попреченост.</w:t>
      </w:r>
    </w:p>
    <w:p w14:paraId="580D61BB"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right="4"/>
        <w:jc w:val="both"/>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Корисник на дневниот центар може да биде лице со умерена, тешка интелектуална попреченост со навршни 18 години. Се работи според однапред подготвена и прилагодена програма за развивање на когнитивни, практични и социјални можности. Во моментов во центарот се опфатени 10 корисници, а капацитетот на центарот е за околу 20 корисници. Во дневниот центар работата ја водат и реализираат стручните лица, а функционирањето и работата на дневниот центар се реализира и благодарение на стручната помош од тимот на РЦПЛИП- ПОРАКА. Во дел од активностите се вклучуваат и родителите на корисниците како и други надворешни соработници - стручни лица во одредена област. Почнувајќи од февруари 2022 година, во дневните центри на РЦПЛИП – ПОРАКА, во тек е интензивна имплементација на преструктуирани програмски активности, согласно новата рамка за работа насловена како „Основни насоки/чекори на дневната рутина за корисник при самостојно живеење“. Оваа рамка става поголем акцент на развивањето и задржувањето на практичните вештини и вештините за самостоен живот на корисниците.</w:t>
      </w:r>
    </w:p>
    <w:p w14:paraId="146B1A74"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right="4"/>
        <w:rPr>
          <w:rFonts w:ascii="Times New Roman" w:eastAsia="Times New Roman" w:hAnsi="Times New Roman" w:cs="Times New Roman"/>
          <w:sz w:val="20"/>
          <w:szCs w:val="20"/>
          <w:lang w:eastAsia="mk-MK"/>
        </w:rPr>
      </w:pPr>
    </w:p>
    <w:p w14:paraId="6BE28D9C"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right="4"/>
        <w:rPr>
          <w:rFonts w:ascii="Times New Roman" w:eastAsia="Times New Roman" w:hAnsi="Times New Roman" w:cs="Times New Roman"/>
          <w:b/>
          <w:sz w:val="20"/>
          <w:szCs w:val="20"/>
          <w:lang w:eastAsia="mk-MK"/>
        </w:rPr>
      </w:pPr>
    </w:p>
    <w:p w14:paraId="6D5F7FB9"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right="4"/>
        <w:rPr>
          <w:rFonts w:ascii="Times New Roman" w:eastAsia="Times New Roman" w:hAnsi="Times New Roman" w:cs="Times New Roman"/>
          <w:b/>
          <w:sz w:val="20"/>
          <w:szCs w:val="20"/>
          <w:lang w:eastAsia="mk-MK"/>
        </w:rPr>
      </w:pPr>
      <w:r w:rsidRPr="0097126B">
        <w:rPr>
          <w:rFonts w:ascii="Times New Roman" w:eastAsia="Times New Roman" w:hAnsi="Times New Roman" w:cs="Times New Roman"/>
          <w:b/>
          <w:sz w:val="20"/>
          <w:szCs w:val="20"/>
          <w:lang w:eastAsia="mk-MK"/>
        </w:rPr>
        <w:t>Услуга за вон-семејна заштита</w:t>
      </w:r>
    </w:p>
    <w:p w14:paraId="03B3C556"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right="4"/>
        <w:rPr>
          <w:rFonts w:ascii="Times New Roman" w:eastAsia="Times New Roman" w:hAnsi="Times New Roman" w:cs="Times New Roman"/>
          <w:sz w:val="20"/>
          <w:szCs w:val="20"/>
          <w:u w:val="single"/>
          <w:lang w:eastAsia="mk-MK"/>
        </w:rPr>
      </w:pPr>
    </w:p>
    <w:p w14:paraId="22A621BA"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right="4"/>
        <w:rPr>
          <w:rFonts w:ascii="Times New Roman" w:eastAsia="Times New Roman" w:hAnsi="Times New Roman" w:cs="Times New Roman"/>
          <w:sz w:val="20"/>
          <w:szCs w:val="20"/>
          <w:u w:val="single"/>
          <w:lang w:eastAsia="mk-MK"/>
        </w:rPr>
      </w:pPr>
      <w:r w:rsidRPr="0097126B">
        <w:rPr>
          <w:rFonts w:ascii="Times New Roman" w:eastAsia="Times New Roman" w:hAnsi="Times New Roman" w:cs="Times New Roman"/>
          <w:sz w:val="20"/>
          <w:szCs w:val="20"/>
          <w:u w:val="single"/>
          <w:lang w:eastAsia="mk-MK"/>
        </w:rPr>
        <w:t>Услуга за сметување во установа</w:t>
      </w:r>
    </w:p>
    <w:p w14:paraId="5A6899DC"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ЈОУ Дом за стари лица “Киро Крстески - Платник”- Прилеп кој има капацитет за сместување на вкупно 151 лице. Во моментот во домот има сместено 149 корисници на услуги, од кои 89 се жени и 60 се мажи.</w:t>
      </w:r>
    </w:p>
    <w:p w14:paraId="79E37D16" w14:textId="77777777" w:rsidR="0097126B" w:rsidRPr="0097126B" w:rsidRDefault="0097126B" w:rsidP="0097126B">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outlineLvl w:val="1"/>
        <w:rPr>
          <w:rFonts w:ascii="Times New Roman" w:eastAsia="Times New Roman" w:hAnsi="Times New Roman" w:cs="Times New Roman"/>
          <w:sz w:val="20"/>
          <w:szCs w:val="20"/>
          <w:lang w:val="en-GB" w:eastAsia="mk-MK"/>
        </w:rPr>
      </w:pPr>
    </w:p>
    <w:p w14:paraId="2742B1F9" w14:textId="77777777" w:rsidR="0097126B" w:rsidRPr="0097126B" w:rsidRDefault="0097126B" w:rsidP="0097126B">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outlineLvl w:val="1"/>
        <w:rPr>
          <w:rFonts w:ascii="Times New Roman" w:eastAsia="Times New Roman" w:hAnsi="Times New Roman" w:cs="Times New Roman"/>
          <w:sz w:val="20"/>
          <w:szCs w:val="20"/>
          <w:lang w:val="en-GB" w:eastAsia="mk-MK"/>
        </w:rPr>
      </w:pPr>
      <w:bookmarkStart w:id="14" w:name="_heading=h.2s8eyo1" w:colFirst="0" w:colLast="0"/>
      <w:bookmarkEnd w:id="14"/>
      <w:r w:rsidRPr="0097126B">
        <w:rPr>
          <w:rFonts w:ascii="Times New Roman" w:eastAsia="Times New Roman" w:hAnsi="Times New Roman" w:cs="Times New Roman"/>
          <w:sz w:val="20"/>
          <w:szCs w:val="20"/>
          <w:lang w:val="en-GB" w:eastAsia="mk-MK"/>
        </w:rPr>
        <w:t xml:space="preserve">4.2.2 </w:t>
      </w:r>
      <w:proofErr w:type="spellStart"/>
      <w:r w:rsidRPr="0097126B">
        <w:rPr>
          <w:rFonts w:ascii="Times New Roman" w:eastAsia="Times New Roman" w:hAnsi="Times New Roman" w:cs="Times New Roman"/>
          <w:sz w:val="20"/>
          <w:szCs w:val="20"/>
          <w:lang w:val="en-GB" w:eastAsia="mk-MK"/>
        </w:rPr>
        <w:t>Нови</w:t>
      </w:r>
      <w:proofErr w:type="spellEnd"/>
      <w:r w:rsidRPr="0097126B">
        <w:rPr>
          <w:rFonts w:ascii="Times New Roman" w:eastAsia="Times New Roman" w:hAnsi="Times New Roman" w:cs="Times New Roman"/>
          <w:sz w:val="20"/>
          <w:szCs w:val="20"/>
          <w:lang w:val="en-GB" w:eastAsia="mk-MK"/>
        </w:rPr>
        <w:t xml:space="preserve"> </w:t>
      </w:r>
      <w:proofErr w:type="spellStart"/>
      <w:r w:rsidRPr="0097126B">
        <w:rPr>
          <w:rFonts w:ascii="Times New Roman" w:eastAsia="Times New Roman" w:hAnsi="Times New Roman" w:cs="Times New Roman"/>
          <w:sz w:val="20"/>
          <w:szCs w:val="20"/>
          <w:lang w:val="en-GB" w:eastAsia="mk-MK"/>
        </w:rPr>
        <w:t>социјални</w:t>
      </w:r>
      <w:proofErr w:type="spellEnd"/>
      <w:r w:rsidRPr="0097126B">
        <w:rPr>
          <w:rFonts w:ascii="Times New Roman" w:eastAsia="Times New Roman" w:hAnsi="Times New Roman" w:cs="Times New Roman"/>
          <w:sz w:val="20"/>
          <w:szCs w:val="20"/>
          <w:lang w:val="en-GB" w:eastAsia="mk-MK"/>
        </w:rPr>
        <w:t xml:space="preserve"> </w:t>
      </w:r>
      <w:proofErr w:type="spellStart"/>
      <w:r w:rsidRPr="0097126B">
        <w:rPr>
          <w:rFonts w:ascii="Times New Roman" w:eastAsia="Times New Roman" w:hAnsi="Times New Roman" w:cs="Times New Roman"/>
          <w:sz w:val="20"/>
          <w:szCs w:val="20"/>
          <w:lang w:val="en-GB" w:eastAsia="mk-MK"/>
        </w:rPr>
        <w:t>услуги</w:t>
      </w:r>
      <w:proofErr w:type="spellEnd"/>
    </w:p>
    <w:p w14:paraId="44B27666"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rPr>
          <w:rFonts w:ascii="Times New Roman" w:eastAsia="Times New Roman" w:hAnsi="Times New Roman" w:cs="Times New Roman"/>
          <w:sz w:val="20"/>
          <w:szCs w:val="20"/>
          <w:lang w:eastAsia="mk-MK"/>
        </w:rPr>
      </w:pPr>
    </w:p>
    <w:p w14:paraId="0D74F1D6"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Обезбедувањето на квалитетни социјални услуги е од неопходност за ублажување на сиромаштијата и промовирање на самостојно и пристојно живеење на граѓаните, подобрување на квалитетот на живот, како и намалување на потребата и притисокот за институционално сместување на старите лица и лицата со попреченост. Локалниот карактер на социјалните услуги и на социјалната заштита во целина е ставен во фокус на процесот на децентрализација и деинституционализација, со цел намалување на улогата на државата како главен носител на социјалната заштита и зајакнување на улогата на општините при создавање социјални услуги во согласност со потребите на локалното население и намалување на бројот на лица сместени во институции.</w:t>
      </w:r>
    </w:p>
    <w:p w14:paraId="5A6E5CDB"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Општина Прилеп своите локални политики и програми ги насочува кон подобрување на квалитетот на живот на сите жители на нејзина територија, како и градење на поинклузивно и поправдно општество каде секој еден е важен. Како би се постигнале подобри услови за живот, но и подобра и посилна заедница, општина Прилеп во наредниот период има предвидено развој на нови социјални услуги и поддршка за подобрување на постоечките. Најголем дел од услугите кои што се понудени од здруженијата на граѓани, од кои што дел веќе преминуваат и во социјални претпријатија, се поддржани од донаторска поддршка, преку финансирани проекти, или преку самофинансирање, па е неопходно да се воспостават како долгорочно стабилни социјални услуги. Покрај вложување на сопствените средства Општината тесно ќе соработува со МТСП, ќе развива соработки со донатори и ќе имплеметира проекти и грантови, се со цел овие услуги да да бидат овозможени на што е можно поголем број на корисници кои имаат потреба од нив.</w:t>
      </w:r>
    </w:p>
    <w:p w14:paraId="56ED2DA6" w14:textId="77777777" w:rsidR="0097126B" w:rsidRPr="0097126B" w:rsidRDefault="0097126B" w:rsidP="0097126B">
      <w:pPr>
        <w:pBdr>
          <w:bar w:val="none" w:sz="0" w:color="auto"/>
        </w:pBdr>
        <w:shd w:val="clear" w:color="auto" w:fill="FFFFFF"/>
        <w:spacing w:after="0" w:line="240" w:lineRule="auto"/>
        <w:ind w:right="4"/>
        <w:jc w:val="both"/>
        <w:rPr>
          <w:rFonts w:ascii="Times New Roman" w:eastAsia="Times New Roman" w:hAnsi="Times New Roman" w:cs="Times New Roman"/>
          <w:b/>
          <w:sz w:val="20"/>
          <w:szCs w:val="20"/>
          <w:u w:val="single"/>
          <w:lang w:eastAsia="mk-MK"/>
        </w:rPr>
      </w:pPr>
      <w:r w:rsidRPr="0097126B">
        <w:rPr>
          <w:rFonts w:ascii="Times New Roman" w:eastAsia="Times New Roman" w:hAnsi="Times New Roman" w:cs="Times New Roman"/>
          <w:b/>
          <w:sz w:val="20"/>
          <w:szCs w:val="20"/>
          <w:u w:val="single"/>
          <w:lang w:eastAsia="mk-MK"/>
        </w:rPr>
        <w:t xml:space="preserve">4.2.3 Услуги во домот </w:t>
      </w:r>
    </w:p>
    <w:p w14:paraId="63FD2F51" w14:textId="77777777" w:rsidR="0097126B" w:rsidRPr="0097126B" w:rsidRDefault="0097126B" w:rsidP="0097126B">
      <w:pPr>
        <w:numPr>
          <w:ilvl w:val="0"/>
          <w:numId w:val="28"/>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right="4" w:firstLine="0"/>
        <w:jc w:val="both"/>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 xml:space="preserve">Помош и нега во домот </w:t>
      </w:r>
    </w:p>
    <w:p w14:paraId="030D137E" w14:textId="77777777" w:rsidR="0097126B" w:rsidRPr="0097126B" w:rsidRDefault="0097126B" w:rsidP="0097126B">
      <w:pPr>
        <w:pBdr>
          <w:bar w:val="none" w:sz="0" w:color="auto"/>
        </w:pBdr>
        <w:shd w:val="clear" w:color="auto" w:fill="FFFFFF"/>
        <w:spacing w:after="0" w:line="240" w:lineRule="auto"/>
        <w:ind w:right="4"/>
        <w:jc w:val="both"/>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 xml:space="preserve">Општина Прилеп во соработка со општина Долнени, општина Кривогаштани и Давателот на услугата Здружение на граѓани </w:t>
      </w:r>
      <w:r w:rsidRPr="0097126B">
        <w:rPr>
          <w:rFonts w:ascii="Times New Roman" w:eastAsia="Times New Roman" w:hAnsi="Times New Roman" w:cs="Times New Roman"/>
          <w:sz w:val="20"/>
          <w:szCs w:val="20"/>
          <w:lang w:val="en-US" w:eastAsia="mk-MK"/>
        </w:rPr>
        <w:t>“</w:t>
      </w:r>
      <w:r w:rsidRPr="0097126B">
        <w:rPr>
          <w:rFonts w:ascii="Times New Roman" w:eastAsia="Times New Roman" w:hAnsi="Times New Roman" w:cs="Times New Roman"/>
          <w:sz w:val="20"/>
          <w:szCs w:val="20"/>
          <w:lang w:eastAsia="mk-MK"/>
        </w:rPr>
        <w:t>Центар за развој и едукација Прилеп</w:t>
      </w:r>
      <w:r w:rsidRPr="0097126B">
        <w:rPr>
          <w:rFonts w:ascii="Times New Roman" w:eastAsia="Times New Roman" w:hAnsi="Times New Roman" w:cs="Times New Roman"/>
          <w:sz w:val="20"/>
          <w:szCs w:val="20"/>
          <w:lang w:val="en-US" w:eastAsia="mk-MK"/>
        </w:rPr>
        <w:t>”</w:t>
      </w:r>
      <w:r w:rsidRPr="0097126B">
        <w:rPr>
          <w:rFonts w:ascii="Times New Roman" w:eastAsia="Times New Roman" w:hAnsi="Times New Roman" w:cs="Times New Roman"/>
          <w:sz w:val="20"/>
          <w:szCs w:val="20"/>
          <w:lang w:eastAsia="mk-MK"/>
        </w:rPr>
        <w:t>, со поддршка на Министерството за труд и социјална политка преку проектот на Светска Банка од јануари 2023 година започна со воспоставување на услуги за помош и нега во домот за стари лица, каде планирано е да се опфатат над 60 корисници од градот Прилеп со фокус на руралните области.</w:t>
      </w:r>
    </w:p>
    <w:p w14:paraId="27B16CD1" w14:textId="77777777" w:rsidR="0097126B" w:rsidRPr="0097126B" w:rsidRDefault="0097126B" w:rsidP="0097126B">
      <w:pPr>
        <w:pBdr>
          <w:bar w:val="none" w:sz="0" w:color="auto"/>
        </w:pBdr>
        <w:shd w:val="clear" w:color="auto" w:fill="FFFFFF"/>
        <w:spacing w:after="0" w:line="240" w:lineRule="auto"/>
        <w:ind w:right="4"/>
        <w:jc w:val="both"/>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Здружението Рома Перспектив – Прилеп во соработка со УНДП од 14.12.2022 започн</w:t>
      </w:r>
      <w:r w:rsidRPr="0097126B">
        <w:rPr>
          <w:rFonts w:ascii="Times New Roman" w:eastAsia="Times New Roman" w:hAnsi="Times New Roman" w:cs="Times New Roman"/>
          <w:sz w:val="20"/>
          <w:szCs w:val="20"/>
          <w:lang w:val="en-US" w:eastAsia="mk-MK"/>
        </w:rPr>
        <w:t>a</w:t>
      </w:r>
      <w:r w:rsidRPr="0097126B">
        <w:rPr>
          <w:rFonts w:ascii="Times New Roman" w:eastAsia="Times New Roman" w:hAnsi="Times New Roman" w:cs="Times New Roman"/>
          <w:sz w:val="20"/>
          <w:szCs w:val="20"/>
          <w:lang w:eastAsia="mk-MK"/>
        </w:rPr>
        <w:t xml:space="preserve"> со воспоставување на лиценциран социјален сервис на подрачјето на општина Прилеп за обезбедување на услугата помош и нега во домот за лица со Ацхајмерова болест.</w:t>
      </w:r>
    </w:p>
    <w:p w14:paraId="5CA84F90" w14:textId="77777777" w:rsidR="0097126B" w:rsidRPr="0097126B" w:rsidRDefault="0097126B" w:rsidP="0097126B">
      <w:pPr>
        <w:pBdr>
          <w:bar w:val="none" w:sz="0" w:color="auto"/>
        </w:pBdr>
        <w:shd w:val="clear" w:color="auto" w:fill="FFFFFF"/>
        <w:spacing w:after="0" w:line="240" w:lineRule="auto"/>
        <w:ind w:right="4"/>
        <w:jc w:val="both"/>
        <w:rPr>
          <w:rFonts w:ascii="Times New Roman" w:eastAsia="Times New Roman" w:hAnsi="Times New Roman" w:cs="Times New Roman"/>
          <w:sz w:val="20"/>
          <w:szCs w:val="20"/>
          <w:lang w:val="en-US" w:eastAsia="mk-MK"/>
        </w:rPr>
      </w:pPr>
    </w:p>
    <w:p w14:paraId="40013CA7" w14:textId="77777777" w:rsidR="0097126B" w:rsidRPr="0097126B" w:rsidRDefault="0097126B" w:rsidP="0097126B">
      <w:pPr>
        <w:numPr>
          <w:ilvl w:val="0"/>
          <w:numId w:val="28"/>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right="4" w:firstLine="0"/>
        <w:jc w:val="both"/>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 xml:space="preserve">Лична асистенција – </w:t>
      </w:r>
    </w:p>
    <w:p w14:paraId="0A809761" w14:textId="77777777" w:rsidR="0097126B" w:rsidRPr="0097126B" w:rsidRDefault="0097126B" w:rsidP="0097126B">
      <w:pPr>
        <w:pBdr>
          <w:bar w:val="none" w:sz="0" w:color="auto"/>
        </w:pBdr>
        <w:shd w:val="clear" w:color="auto" w:fill="FFFFFF"/>
        <w:spacing w:after="0" w:line="240" w:lineRule="auto"/>
        <w:ind w:right="4"/>
        <w:jc w:val="both"/>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 xml:space="preserve">Во соработка со граѓански организации како идни лиценцирани  даватели на социјални услуги  се планира постепено воведување на овие услуги на општинско ниво. Како инвестиција во добросостојбата на граѓаните, за следниот период е планиран развој на оваа нова социјална услуга. Со оглед на податоците од мапирањето евидентно е дека бројот на ученици со попреченост  е голем и за првично е планирано ова услуга да се испорачува до 60 кросници со попреченост. </w:t>
      </w:r>
    </w:p>
    <w:p w14:paraId="023C2D5F" w14:textId="77777777" w:rsidR="0097126B" w:rsidRPr="0097126B" w:rsidRDefault="0097126B" w:rsidP="0097126B">
      <w:pPr>
        <w:pBdr>
          <w:bar w:val="none" w:sz="0" w:color="auto"/>
        </w:pBdr>
        <w:shd w:val="clear" w:color="auto" w:fill="FFFFFF"/>
        <w:spacing w:after="0" w:line="240" w:lineRule="auto"/>
        <w:ind w:right="4"/>
        <w:jc w:val="both"/>
        <w:rPr>
          <w:rFonts w:ascii="Times New Roman" w:eastAsia="Times New Roman" w:hAnsi="Times New Roman" w:cs="Times New Roman"/>
          <w:sz w:val="20"/>
          <w:szCs w:val="20"/>
          <w:lang w:eastAsia="mk-MK"/>
        </w:rPr>
      </w:pPr>
    </w:p>
    <w:p w14:paraId="59A553C7"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right="4"/>
        <w:rPr>
          <w:rFonts w:ascii="Times New Roman" w:eastAsia="Times New Roman" w:hAnsi="Times New Roman" w:cs="Times New Roman"/>
          <w:b/>
          <w:sz w:val="20"/>
          <w:szCs w:val="20"/>
          <w:lang w:eastAsia="mk-MK"/>
        </w:rPr>
      </w:pPr>
      <w:r w:rsidRPr="0097126B">
        <w:rPr>
          <w:rFonts w:ascii="Times New Roman" w:eastAsia="Times New Roman" w:hAnsi="Times New Roman" w:cs="Times New Roman"/>
          <w:b/>
          <w:sz w:val="20"/>
          <w:szCs w:val="20"/>
          <w:lang w:eastAsia="mk-MK"/>
        </w:rPr>
        <w:t xml:space="preserve">4.2.4 Услуги во заедницата. </w:t>
      </w:r>
    </w:p>
    <w:p w14:paraId="368BD0F6"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right="4"/>
        <w:rPr>
          <w:rFonts w:ascii="Times New Roman" w:eastAsia="Times New Roman" w:hAnsi="Times New Roman" w:cs="Times New Roman"/>
          <w:sz w:val="20"/>
          <w:szCs w:val="20"/>
          <w:u w:val="single"/>
          <w:lang w:eastAsia="mk-MK"/>
        </w:rPr>
      </w:pPr>
      <w:r w:rsidRPr="0097126B">
        <w:rPr>
          <w:rFonts w:ascii="Times New Roman" w:eastAsia="Times New Roman" w:hAnsi="Times New Roman" w:cs="Times New Roman"/>
          <w:sz w:val="20"/>
          <w:szCs w:val="20"/>
          <w:u w:val="single"/>
          <w:lang w:eastAsia="mk-MK"/>
        </w:rPr>
        <w:t>Услуга за дневен престој за лица со попреченост</w:t>
      </w:r>
    </w:p>
    <w:p w14:paraId="2CDC4BC7"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right="4"/>
        <w:jc w:val="both"/>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 xml:space="preserve">Согласно податоците од мапирањето и значително големиот процент на лица со попреченост и за задоволување на потребите на лицата со попреченост на дневно ниво кое што ќе води кон подобрување на квалитетот на живот и нивна интеграција во општеството, покрај услугата лична асистенција неопходно е развој и на услугата за дневен престој. Со оваа услуга ќе се опфатат 24 корисници со попреченост поделени во две групи согласно нормативите и стандардите за оваа услуга. </w:t>
      </w:r>
    </w:p>
    <w:p w14:paraId="1A53E60A"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right="4"/>
        <w:jc w:val="both"/>
        <w:rPr>
          <w:rFonts w:ascii="Times New Roman" w:eastAsia="Times New Roman" w:hAnsi="Times New Roman" w:cs="Times New Roman"/>
          <w:sz w:val="20"/>
          <w:szCs w:val="20"/>
          <w:u w:val="single"/>
          <w:lang w:eastAsia="mk-MK"/>
        </w:rPr>
      </w:pPr>
      <w:r w:rsidRPr="0097126B">
        <w:rPr>
          <w:rFonts w:ascii="Times New Roman" w:eastAsia="Times New Roman" w:hAnsi="Times New Roman" w:cs="Times New Roman"/>
          <w:sz w:val="20"/>
          <w:szCs w:val="20"/>
          <w:u w:val="single"/>
          <w:lang w:eastAsia="mk-MK"/>
        </w:rPr>
        <w:t>Услуга за дневен престој за стари лица</w:t>
      </w:r>
    </w:p>
    <w:p w14:paraId="1FACD1D2"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right="4"/>
        <w:jc w:val="both"/>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Покрај услугата помош и нега во домот неопходно е да се развие услугата за дневен престој на стари лица. Оваа услуга ќе има за цел за социјализација и активација на старите лица. Максималниот број на опфата же биде 24 корисници на услугата согласно пропишаните нормативи и стандарди.</w:t>
      </w:r>
    </w:p>
    <w:p w14:paraId="43FA2401"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right="4"/>
        <w:jc w:val="both"/>
        <w:rPr>
          <w:rFonts w:ascii="Times New Roman" w:eastAsia="Times New Roman" w:hAnsi="Times New Roman" w:cs="Times New Roman"/>
          <w:sz w:val="20"/>
          <w:szCs w:val="20"/>
          <w:u w:val="single"/>
          <w:lang w:eastAsia="mk-MK"/>
        </w:rPr>
      </w:pPr>
      <w:r w:rsidRPr="0097126B">
        <w:rPr>
          <w:rFonts w:ascii="Times New Roman" w:eastAsia="Times New Roman" w:hAnsi="Times New Roman" w:cs="Times New Roman"/>
          <w:sz w:val="20"/>
          <w:szCs w:val="20"/>
          <w:u w:val="single"/>
          <w:lang w:eastAsia="mk-MK"/>
        </w:rPr>
        <w:lastRenderedPageBreak/>
        <w:t>Услуга за привремен престој за бездомни лица</w:t>
      </w:r>
    </w:p>
    <w:p w14:paraId="6E441579"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right="4"/>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Иако не постои официјална статистика за бројот на бездомни лица на територија на општина Прилеп, сепак е забележано е интерветно сместување на бездомните лица со решениеод ЦСР Прилеп во Скопје и домот за стари лица во Прилеп. Општина Прилеп се со цел да обезбеди услови за привремено сместување на бездомните лица ќе работи кон развој на оваа социјална услуга и истата ќе биде достапна на регионално ниво. Капацитетот на привремениот престој за бездомни лица ќе изнесува вкупно 30 легла.</w:t>
      </w:r>
    </w:p>
    <w:p w14:paraId="44F8BE5D"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right="4"/>
        <w:rPr>
          <w:rFonts w:ascii="Times New Roman" w:eastAsia="Times New Roman" w:hAnsi="Times New Roman" w:cs="Times New Roman"/>
          <w:sz w:val="20"/>
          <w:szCs w:val="20"/>
          <w:lang w:eastAsia="mk-MK"/>
        </w:rPr>
      </w:pPr>
    </w:p>
    <w:p w14:paraId="15ABD5EC"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right="4"/>
        <w:rPr>
          <w:rFonts w:ascii="Times New Roman" w:eastAsia="Times New Roman" w:hAnsi="Times New Roman" w:cs="Times New Roman"/>
          <w:sz w:val="20"/>
          <w:szCs w:val="20"/>
          <w:u w:val="single"/>
          <w:lang w:eastAsia="mk-MK"/>
        </w:rPr>
      </w:pPr>
      <w:r w:rsidRPr="0097126B">
        <w:rPr>
          <w:rFonts w:ascii="Times New Roman" w:eastAsia="Times New Roman" w:hAnsi="Times New Roman" w:cs="Times New Roman"/>
          <w:sz w:val="20"/>
          <w:szCs w:val="20"/>
          <w:u w:val="single"/>
          <w:lang w:eastAsia="mk-MK"/>
        </w:rPr>
        <w:t>Услуга за ресоцијализација</w:t>
      </w:r>
    </w:p>
    <w:p w14:paraId="7C3A73EE"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right="4"/>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 xml:space="preserve">Се со цел намалување на невработеноста и сиромаштијата со развој на оваа услуга ќе се обезбеди  поддршка преку организирање на обуки за работно оспособување на лица од ранливи категории, како и нивниот личен и професионален развој. </w:t>
      </w:r>
    </w:p>
    <w:p w14:paraId="697E7050"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right="4"/>
        <w:rPr>
          <w:rFonts w:ascii="Times New Roman" w:eastAsia="Times New Roman" w:hAnsi="Times New Roman" w:cs="Times New Roman"/>
          <w:sz w:val="20"/>
          <w:szCs w:val="20"/>
          <w:lang w:eastAsia="mk-MK"/>
        </w:rPr>
      </w:pPr>
    </w:p>
    <w:p w14:paraId="32A79AD5"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right="4"/>
        <w:rPr>
          <w:rFonts w:ascii="Times New Roman" w:eastAsia="Times New Roman" w:hAnsi="Times New Roman" w:cs="Times New Roman"/>
          <w:sz w:val="20"/>
          <w:szCs w:val="20"/>
          <w:lang w:eastAsia="mk-MK"/>
        </w:rPr>
      </w:pPr>
    </w:p>
    <w:p w14:paraId="62EBBB30"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rPr>
          <w:rFonts w:ascii="Times New Roman" w:eastAsia="Times New Roman" w:hAnsi="Times New Roman" w:cs="Times New Roman"/>
          <w:sz w:val="20"/>
          <w:szCs w:val="20"/>
          <w:lang w:eastAsia="mk-MK"/>
        </w:rPr>
      </w:pPr>
    </w:p>
    <w:p w14:paraId="08790A2A" w14:textId="77777777" w:rsidR="0097126B" w:rsidRPr="0097126B" w:rsidRDefault="0097126B" w:rsidP="0097126B">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outlineLvl w:val="1"/>
        <w:rPr>
          <w:rFonts w:ascii="Times New Roman" w:eastAsia="Times New Roman" w:hAnsi="Times New Roman" w:cs="Times New Roman"/>
          <w:sz w:val="20"/>
          <w:szCs w:val="20"/>
          <w:lang w:val="en-GB" w:eastAsia="mk-MK"/>
        </w:rPr>
      </w:pPr>
      <w:bookmarkStart w:id="15" w:name="_heading=h.17dp8vu" w:colFirst="0" w:colLast="0"/>
      <w:bookmarkEnd w:id="15"/>
      <w:proofErr w:type="gramStart"/>
      <w:r w:rsidRPr="0097126B">
        <w:rPr>
          <w:rFonts w:ascii="Times New Roman" w:eastAsia="Times New Roman" w:hAnsi="Times New Roman" w:cs="Times New Roman"/>
          <w:sz w:val="20"/>
          <w:szCs w:val="20"/>
          <w:lang w:val="en-GB" w:eastAsia="mk-MK"/>
        </w:rPr>
        <w:t>4.3  СОЦИЈАЛНИ</w:t>
      </w:r>
      <w:proofErr w:type="gramEnd"/>
      <w:r w:rsidRPr="0097126B">
        <w:rPr>
          <w:rFonts w:ascii="Times New Roman" w:eastAsia="Times New Roman" w:hAnsi="Times New Roman" w:cs="Times New Roman"/>
          <w:sz w:val="20"/>
          <w:szCs w:val="20"/>
          <w:lang w:val="en-GB" w:eastAsia="mk-MK"/>
        </w:rPr>
        <w:t xml:space="preserve"> РИЗИЦИ </w:t>
      </w:r>
    </w:p>
    <w:p w14:paraId="2687AC0D"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rPr>
          <w:rFonts w:ascii="Times New Roman" w:eastAsia="Times New Roman" w:hAnsi="Times New Roman" w:cs="Times New Roman"/>
          <w:sz w:val="20"/>
          <w:szCs w:val="20"/>
          <w:lang w:eastAsia="mk-MK"/>
        </w:rPr>
      </w:pPr>
    </w:p>
    <w:p w14:paraId="3DE02A71"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 xml:space="preserve">Социјален ризик e состојбата која има потенцијал да го отежни или оневозможи непреченото социјално функционирање на поединецот, семејството и одредена група, која може да дојде во потреба од социјална помош и заштита. </w:t>
      </w:r>
    </w:p>
    <w:p w14:paraId="5BC901F9"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 xml:space="preserve">Со изработката на овој Социјален план, меѓудругото, ги детектираме проблемите, ги  идентификуваме постоечките социјални ризици и преку приоретизација планираме развој на социјални услуги кои ќе одговорат на реалните потреби на населението на општина Прилеп. </w:t>
      </w:r>
    </w:p>
    <w:p w14:paraId="495D8DE4"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 xml:space="preserve">Според состојбите во општината прикажани погоре, најголеми социјални ризици во Прилеп се: </w:t>
      </w:r>
    </w:p>
    <w:p w14:paraId="251934E7" w14:textId="77777777" w:rsidR="0097126B" w:rsidRPr="0097126B" w:rsidRDefault="0097126B" w:rsidP="0097126B">
      <w:pPr>
        <w:numPr>
          <w:ilvl w:val="0"/>
          <w:numId w:val="38"/>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right="4" w:firstLine="0"/>
        <w:jc w:val="both"/>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Старост</w:t>
      </w:r>
    </w:p>
    <w:p w14:paraId="530F49EC" w14:textId="77777777" w:rsidR="0097126B" w:rsidRPr="0097126B" w:rsidRDefault="0097126B" w:rsidP="0097126B">
      <w:pPr>
        <w:numPr>
          <w:ilvl w:val="0"/>
          <w:numId w:val="38"/>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right="4" w:firstLine="0"/>
        <w:jc w:val="both"/>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Попреченост</w:t>
      </w:r>
    </w:p>
    <w:p w14:paraId="0C93D1EE" w14:textId="77777777" w:rsidR="0097126B" w:rsidRPr="0097126B" w:rsidRDefault="0097126B" w:rsidP="0097126B">
      <w:pPr>
        <w:numPr>
          <w:ilvl w:val="0"/>
          <w:numId w:val="38"/>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right="4" w:firstLine="0"/>
        <w:jc w:val="both"/>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Сиромаштија</w:t>
      </w:r>
    </w:p>
    <w:p w14:paraId="1DE96038" w14:textId="77777777" w:rsidR="0097126B" w:rsidRPr="0097126B" w:rsidRDefault="0097126B" w:rsidP="0097126B">
      <w:pPr>
        <w:numPr>
          <w:ilvl w:val="0"/>
          <w:numId w:val="38"/>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right="4" w:firstLine="0"/>
        <w:jc w:val="both"/>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Жртви на насилство</w:t>
      </w:r>
    </w:p>
    <w:p w14:paraId="1D1D0622" w14:textId="77777777" w:rsidR="0097126B" w:rsidRPr="0097126B" w:rsidRDefault="0097126B" w:rsidP="0097126B">
      <w:pPr>
        <w:numPr>
          <w:ilvl w:val="0"/>
          <w:numId w:val="38"/>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right="4" w:firstLine="0"/>
        <w:jc w:val="both"/>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Лица зависници од алкохол и опојни средства</w:t>
      </w:r>
    </w:p>
    <w:p w14:paraId="7D810C42" w14:textId="77777777" w:rsidR="0097126B" w:rsidRPr="0097126B" w:rsidRDefault="0097126B" w:rsidP="0097126B">
      <w:pPr>
        <w:numPr>
          <w:ilvl w:val="0"/>
          <w:numId w:val="38"/>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right="4" w:firstLine="0"/>
        <w:jc w:val="both"/>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Деца без семејна заштита</w:t>
      </w:r>
    </w:p>
    <w:p w14:paraId="5AC02BDF" w14:textId="77777777" w:rsidR="0097126B" w:rsidRPr="0097126B" w:rsidRDefault="0097126B" w:rsidP="0097126B">
      <w:pPr>
        <w:numPr>
          <w:ilvl w:val="0"/>
          <w:numId w:val="38"/>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right="4" w:firstLine="0"/>
        <w:jc w:val="both"/>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Деца во ризик и деца во судир со законот</w:t>
      </w:r>
    </w:p>
    <w:p w14:paraId="195FF96F" w14:textId="77777777" w:rsidR="0097126B" w:rsidRPr="0097126B" w:rsidRDefault="0097126B" w:rsidP="0097126B">
      <w:pPr>
        <w:numPr>
          <w:ilvl w:val="0"/>
          <w:numId w:val="38"/>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right="4" w:firstLine="0"/>
        <w:jc w:val="both"/>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Ромски прашања</w:t>
      </w:r>
    </w:p>
    <w:p w14:paraId="11F0CEA0" w14:textId="77777777" w:rsidR="0097126B" w:rsidRPr="0097126B" w:rsidRDefault="0097126B" w:rsidP="0097126B">
      <w:pPr>
        <w:numPr>
          <w:ilvl w:val="0"/>
          <w:numId w:val="38"/>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right="4" w:firstLine="0"/>
        <w:jc w:val="both"/>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Невработени лица и невработени млади лица</w:t>
      </w:r>
    </w:p>
    <w:p w14:paraId="5E33858C" w14:textId="77777777" w:rsidR="0097126B" w:rsidRPr="0097126B" w:rsidRDefault="0097126B" w:rsidP="0097126B">
      <w:pPr>
        <w:numPr>
          <w:ilvl w:val="0"/>
          <w:numId w:val="38"/>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right="4" w:firstLine="0"/>
        <w:jc w:val="both"/>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Млади</w:t>
      </w:r>
    </w:p>
    <w:p w14:paraId="79973940" w14:textId="77777777" w:rsidR="0097126B" w:rsidRPr="0097126B" w:rsidRDefault="0097126B" w:rsidP="0097126B">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outlineLvl w:val="2"/>
        <w:rPr>
          <w:rFonts w:ascii="Times New Roman" w:eastAsia="Times New Roman" w:hAnsi="Times New Roman" w:cs="Times New Roman"/>
          <w:b/>
          <w:bCs/>
          <w:sz w:val="20"/>
          <w:szCs w:val="20"/>
          <w:lang w:eastAsia="mk-MK"/>
        </w:rPr>
      </w:pPr>
    </w:p>
    <w:p w14:paraId="397C53F2" w14:textId="77777777" w:rsidR="0097126B" w:rsidRPr="0097126B" w:rsidRDefault="0097126B" w:rsidP="0097126B">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outlineLvl w:val="2"/>
        <w:rPr>
          <w:rFonts w:ascii="Times New Roman" w:eastAsia="Times New Roman" w:hAnsi="Times New Roman" w:cs="Times New Roman"/>
          <w:b/>
          <w:bCs/>
          <w:sz w:val="20"/>
          <w:szCs w:val="20"/>
          <w:lang w:eastAsia="mk-MK"/>
        </w:rPr>
      </w:pPr>
      <w:bookmarkStart w:id="16" w:name="_heading=h.3rdcrjn" w:colFirst="0" w:colLast="0"/>
      <w:bookmarkEnd w:id="16"/>
      <w:r w:rsidRPr="0097126B">
        <w:rPr>
          <w:rFonts w:ascii="Times New Roman" w:eastAsia="Times New Roman" w:hAnsi="Times New Roman" w:cs="Times New Roman"/>
          <w:b/>
          <w:bCs/>
          <w:sz w:val="20"/>
          <w:szCs w:val="20"/>
          <w:lang w:eastAsia="mk-MK"/>
        </w:rPr>
        <w:t>4.3.1. Идентификување и приоретизирање на социјални ризици и услуги за нивно надминување</w:t>
      </w:r>
    </w:p>
    <w:p w14:paraId="71AD42F4"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rPr>
          <w:rFonts w:ascii="Times New Roman" w:eastAsia="Times New Roman" w:hAnsi="Times New Roman" w:cs="Times New Roman"/>
          <w:b/>
          <w:sz w:val="20"/>
          <w:szCs w:val="20"/>
          <w:lang w:eastAsia="mk-MK"/>
        </w:rPr>
      </w:pPr>
      <w:r w:rsidRPr="0097126B">
        <w:rPr>
          <w:rFonts w:ascii="Times New Roman" w:eastAsia="Times New Roman" w:hAnsi="Times New Roman" w:cs="Times New Roman"/>
          <w:b/>
          <w:sz w:val="20"/>
          <w:szCs w:val="20"/>
          <w:lang w:eastAsia="mk-MK"/>
        </w:rPr>
        <w:t>Овој дел се работи на крај, откако ќе бидеме сигурни што точно има, кои се потребите и кои се приоритетите/можностите на општината</w:t>
      </w:r>
    </w:p>
    <w:p w14:paraId="1EEE74E4"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rPr>
          <w:rFonts w:ascii="Times New Roman" w:eastAsia="Times New Roman" w:hAnsi="Times New Roman" w:cs="Times New Roman"/>
          <w:b/>
          <w:sz w:val="20"/>
          <w:szCs w:val="20"/>
          <w:lang w:eastAsia="mk-MK"/>
        </w:rPr>
      </w:pPr>
    </w:p>
    <w:p w14:paraId="3D07182F"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20"/>
          <w:szCs w:val="20"/>
          <w:lang w:eastAsia="mk-MK"/>
        </w:rPr>
      </w:pPr>
    </w:p>
    <w:p w14:paraId="5437963E"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20"/>
          <w:szCs w:val="20"/>
          <w:lang w:eastAsia="mk-MK"/>
        </w:rPr>
      </w:pPr>
    </w:p>
    <w:p w14:paraId="738BBA30"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20"/>
          <w:szCs w:val="20"/>
          <w:lang w:eastAsia="mk-MK"/>
        </w:rPr>
      </w:pPr>
    </w:p>
    <w:p w14:paraId="5272B255"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20"/>
          <w:szCs w:val="20"/>
          <w:lang w:eastAsia="mk-MK"/>
        </w:rPr>
      </w:pPr>
    </w:p>
    <w:p w14:paraId="15303A21"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20"/>
          <w:szCs w:val="20"/>
          <w:lang w:eastAsia="mk-MK"/>
        </w:rPr>
      </w:pPr>
    </w:p>
    <w:p w14:paraId="7632AFE5"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20"/>
          <w:szCs w:val="20"/>
          <w:lang w:eastAsia="mk-MK"/>
        </w:rPr>
      </w:pPr>
    </w:p>
    <w:p w14:paraId="1192CEF8"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20"/>
          <w:szCs w:val="20"/>
          <w:lang w:eastAsia="mk-MK"/>
        </w:rPr>
      </w:pPr>
    </w:p>
    <w:p w14:paraId="481AAD6D"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20"/>
          <w:szCs w:val="20"/>
          <w:lang w:eastAsia="mk-MK"/>
        </w:rPr>
      </w:pPr>
    </w:p>
    <w:p w14:paraId="427C0451"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20"/>
          <w:szCs w:val="20"/>
          <w:lang w:eastAsia="mk-MK"/>
        </w:rPr>
      </w:pPr>
    </w:p>
    <w:p w14:paraId="2ABE6979"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20"/>
          <w:szCs w:val="20"/>
          <w:lang w:eastAsia="mk-MK"/>
        </w:rPr>
      </w:pPr>
    </w:p>
    <w:p w14:paraId="65E11CD3"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20"/>
          <w:szCs w:val="20"/>
          <w:lang w:eastAsia="mk-MK"/>
        </w:rPr>
      </w:pPr>
    </w:p>
    <w:p w14:paraId="081BAAA4"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20"/>
          <w:szCs w:val="20"/>
          <w:lang w:eastAsia="mk-MK"/>
        </w:rPr>
      </w:pPr>
    </w:p>
    <w:p w14:paraId="286DFCD8"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20"/>
          <w:szCs w:val="20"/>
          <w:lang w:eastAsia="mk-MK"/>
        </w:rPr>
      </w:pPr>
    </w:p>
    <w:p w14:paraId="1E89A4D7"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20"/>
          <w:szCs w:val="20"/>
          <w:lang w:eastAsia="mk-MK"/>
        </w:rPr>
        <w:sectPr w:rsidR="0097126B" w:rsidRPr="0097126B" w:rsidSect="0097126B">
          <w:type w:val="continuous"/>
          <w:pgSz w:w="12240" w:h="15840"/>
          <w:pgMar w:top="1440" w:right="1440" w:bottom="1440" w:left="1440" w:header="720" w:footer="720" w:gutter="0"/>
          <w:pgNumType w:start="0"/>
          <w:cols w:space="720"/>
          <w:titlePg/>
        </w:sectPr>
      </w:pPr>
    </w:p>
    <w:p w14:paraId="218592B1" w14:textId="77777777" w:rsidR="0097126B" w:rsidRPr="0097126B" w:rsidRDefault="0097126B" w:rsidP="0097126B">
      <w:pPr>
        <w:widowControl w:val="0"/>
        <w:pBdr>
          <w:bar w:val="none" w:sz="0" w:color="auto"/>
        </w:pBdr>
        <w:spacing w:after="0" w:line="240" w:lineRule="auto"/>
        <w:ind w:right="4"/>
        <w:rPr>
          <w:rFonts w:ascii="Times New Roman" w:eastAsia="Times New Roman" w:hAnsi="Times New Roman" w:cs="Times New Roman"/>
          <w:sz w:val="16"/>
          <w:szCs w:val="16"/>
          <w:lang w:eastAsia="mk-MK"/>
        </w:rPr>
      </w:pPr>
    </w:p>
    <w:tbl>
      <w:tblPr>
        <w:tblpPr w:leftFromText="180" w:rightFromText="180" w:horzAnchor="margin" w:tblpXSpec="center" w:tblpY="-1384"/>
        <w:tblW w:w="13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96"/>
        <w:gridCol w:w="2196"/>
        <w:gridCol w:w="2376"/>
        <w:gridCol w:w="1800"/>
        <w:gridCol w:w="2412"/>
        <w:gridCol w:w="2196"/>
      </w:tblGrid>
      <w:tr w:rsidR="00F0588A" w:rsidRPr="0097126B" w14:paraId="385FDF05" w14:textId="77777777" w:rsidTr="00F0588A">
        <w:tc>
          <w:tcPr>
            <w:tcW w:w="2196" w:type="dxa"/>
          </w:tcPr>
          <w:p w14:paraId="1C5947D3"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r w:rsidRPr="0097126B">
              <w:rPr>
                <w:i/>
                <w:color w:val="666666"/>
                <w:sz w:val="16"/>
                <w:szCs w:val="16"/>
              </w:rPr>
              <w:lastRenderedPageBreak/>
              <w:t>Социјален ризик</w:t>
            </w:r>
          </w:p>
        </w:tc>
        <w:tc>
          <w:tcPr>
            <w:tcW w:w="2196" w:type="dxa"/>
          </w:tcPr>
          <w:p w14:paraId="282533FC"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r w:rsidRPr="0097126B">
              <w:rPr>
                <w:i/>
                <w:color w:val="666666"/>
                <w:sz w:val="16"/>
                <w:szCs w:val="16"/>
              </w:rPr>
              <w:t>Спецификација на социјални ризици</w:t>
            </w:r>
          </w:p>
        </w:tc>
        <w:tc>
          <w:tcPr>
            <w:tcW w:w="2376" w:type="dxa"/>
          </w:tcPr>
          <w:p w14:paraId="36480537"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r w:rsidRPr="0097126B">
              <w:rPr>
                <w:i/>
                <w:color w:val="666666"/>
                <w:sz w:val="16"/>
                <w:szCs w:val="16"/>
              </w:rPr>
              <w:t>Постоечки услуги</w:t>
            </w:r>
          </w:p>
        </w:tc>
        <w:tc>
          <w:tcPr>
            <w:tcW w:w="1800" w:type="dxa"/>
          </w:tcPr>
          <w:p w14:paraId="03FCF171"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r w:rsidRPr="0097126B">
              <w:rPr>
                <w:i/>
                <w:color w:val="666666"/>
                <w:sz w:val="16"/>
                <w:szCs w:val="16"/>
              </w:rPr>
              <w:t>Постоечки човечки ресурси</w:t>
            </w:r>
          </w:p>
        </w:tc>
        <w:tc>
          <w:tcPr>
            <w:tcW w:w="2412" w:type="dxa"/>
          </w:tcPr>
          <w:p w14:paraId="19C72317"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r w:rsidRPr="0097126B">
              <w:rPr>
                <w:i/>
                <w:color w:val="666666"/>
                <w:sz w:val="16"/>
                <w:szCs w:val="16"/>
              </w:rPr>
              <w:t>Развој на нови услуги</w:t>
            </w:r>
          </w:p>
        </w:tc>
        <w:tc>
          <w:tcPr>
            <w:tcW w:w="2196" w:type="dxa"/>
          </w:tcPr>
          <w:p w14:paraId="0799F530"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r w:rsidRPr="0097126B">
              <w:rPr>
                <w:i/>
                <w:color w:val="666666"/>
                <w:sz w:val="16"/>
                <w:szCs w:val="16"/>
              </w:rPr>
              <w:t>Потребни ресурси</w:t>
            </w:r>
          </w:p>
        </w:tc>
      </w:tr>
      <w:tr w:rsidR="00F0588A" w:rsidRPr="0097126B" w14:paraId="406C3A55" w14:textId="77777777" w:rsidTr="00F0588A">
        <w:tc>
          <w:tcPr>
            <w:tcW w:w="2196" w:type="dxa"/>
          </w:tcPr>
          <w:p w14:paraId="50FB9F94" w14:textId="77777777" w:rsidR="0097126B" w:rsidRPr="0097126B" w:rsidRDefault="0097126B" w:rsidP="00F0588A">
            <w:pPr>
              <w:keepNext/>
              <w:keepLines/>
              <w:numPr>
                <w:ilvl w:val="0"/>
                <w:numId w:val="33"/>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right="4" w:firstLine="0"/>
              <w:jc w:val="both"/>
              <w:rPr>
                <w:i/>
                <w:color w:val="666666"/>
                <w:sz w:val="16"/>
                <w:szCs w:val="16"/>
              </w:rPr>
            </w:pPr>
            <w:r w:rsidRPr="0097126B">
              <w:rPr>
                <w:i/>
                <w:color w:val="666666"/>
                <w:sz w:val="16"/>
                <w:szCs w:val="16"/>
              </w:rPr>
              <w:t xml:space="preserve"> Стари лица</w:t>
            </w:r>
          </w:p>
        </w:tc>
        <w:tc>
          <w:tcPr>
            <w:tcW w:w="2196" w:type="dxa"/>
          </w:tcPr>
          <w:p w14:paraId="6025C5A8"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r w:rsidRPr="0097126B">
              <w:rPr>
                <w:i/>
                <w:color w:val="666666"/>
                <w:sz w:val="16"/>
                <w:szCs w:val="16"/>
              </w:rPr>
              <w:t>1.1 Лица на возраст над 65 години</w:t>
            </w:r>
          </w:p>
          <w:p w14:paraId="241CB685"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r w:rsidRPr="0097126B">
              <w:rPr>
                <w:i/>
                <w:color w:val="666666"/>
                <w:sz w:val="16"/>
                <w:szCs w:val="16"/>
              </w:rPr>
              <w:t>1.2 Изнемоштени стари лица</w:t>
            </w:r>
          </w:p>
          <w:p w14:paraId="7C92C2C9"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r w:rsidRPr="0097126B">
              <w:rPr>
                <w:i/>
                <w:color w:val="666666"/>
                <w:sz w:val="16"/>
                <w:szCs w:val="16"/>
              </w:rPr>
              <w:t xml:space="preserve">1.3 Стари лица со физичка попреченост </w:t>
            </w:r>
          </w:p>
          <w:p w14:paraId="25479B3F"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r w:rsidRPr="0097126B">
              <w:rPr>
                <w:i/>
                <w:color w:val="666666"/>
                <w:sz w:val="16"/>
                <w:szCs w:val="16"/>
              </w:rPr>
              <w:t>1.4 Стари лицаа со хронични болести</w:t>
            </w:r>
          </w:p>
          <w:p w14:paraId="471B8E09"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r w:rsidRPr="0097126B">
              <w:rPr>
                <w:i/>
                <w:color w:val="666666"/>
                <w:sz w:val="16"/>
                <w:szCs w:val="16"/>
              </w:rPr>
              <w:t>1.5 Стари лица со деменција и Алцхајмерова болест</w:t>
            </w:r>
          </w:p>
        </w:tc>
        <w:tc>
          <w:tcPr>
            <w:tcW w:w="2376" w:type="dxa"/>
          </w:tcPr>
          <w:p w14:paraId="0724DA6C"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r w:rsidRPr="0097126B">
              <w:rPr>
                <w:i/>
                <w:color w:val="666666"/>
                <w:sz w:val="16"/>
                <w:szCs w:val="16"/>
              </w:rPr>
              <w:t>- Услуга на во-нсемејна заштита (сметување во установа)</w:t>
            </w:r>
          </w:p>
          <w:p w14:paraId="2BDC0AF9"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r w:rsidRPr="0097126B">
              <w:rPr>
                <w:i/>
                <w:color w:val="666666"/>
                <w:sz w:val="16"/>
                <w:szCs w:val="16"/>
              </w:rPr>
              <w:t xml:space="preserve"> услуга во домот ( услуга помош и нега во домот</w:t>
            </w:r>
          </w:p>
        </w:tc>
        <w:tc>
          <w:tcPr>
            <w:tcW w:w="1800" w:type="dxa"/>
          </w:tcPr>
          <w:p w14:paraId="339DAC9A"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p>
          <w:p w14:paraId="42F367FC"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r w:rsidRPr="0097126B">
              <w:rPr>
                <w:i/>
                <w:color w:val="666666"/>
                <w:sz w:val="16"/>
                <w:szCs w:val="16"/>
              </w:rPr>
              <w:t>Лиценцирани лица за давање на услугата за помош и нега во домот</w:t>
            </w:r>
          </w:p>
          <w:p w14:paraId="0EE918CC"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r w:rsidRPr="0097126B">
              <w:rPr>
                <w:i/>
                <w:color w:val="666666"/>
                <w:sz w:val="16"/>
                <w:szCs w:val="16"/>
              </w:rPr>
              <w:t>Медицински сестри</w:t>
            </w:r>
          </w:p>
        </w:tc>
        <w:tc>
          <w:tcPr>
            <w:tcW w:w="2412" w:type="dxa"/>
          </w:tcPr>
          <w:p w14:paraId="1F691351"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r w:rsidRPr="0097126B">
              <w:rPr>
                <w:i/>
                <w:color w:val="666666"/>
                <w:sz w:val="16"/>
                <w:szCs w:val="16"/>
              </w:rPr>
              <w:t>-Услуги во домот (помош и нега во домот) - Услуги во заедницата (услуга за дневен престој) - Услуги на вонсемејна заштита</w:t>
            </w:r>
          </w:p>
        </w:tc>
        <w:tc>
          <w:tcPr>
            <w:tcW w:w="2196" w:type="dxa"/>
          </w:tcPr>
          <w:p w14:paraId="1D16CFA9"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r w:rsidRPr="0097126B">
              <w:rPr>
                <w:i/>
                <w:color w:val="666666"/>
                <w:sz w:val="16"/>
                <w:szCs w:val="16"/>
              </w:rPr>
              <w:t>-Координатор сертифицирани негователи/ки -Социјален работник -Физиотерапевт</w:t>
            </w:r>
          </w:p>
          <w:p w14:paraId="0F2959F1"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r w:rsidRPr="0097126B">
              <w:rPr>
                <w:i/>
                <w:color w:val="666666"/>
                <w:sz w:val="16"/>
                <w:szCs w:val="16"/>
              </w:rPr>
              <w:t>- окупациони терапевти</w:t>
            </w:r>
          </w:p>
        </w:tc>
      </w:tr>
      <w:tr w:rsidR="00F0588A" w:rsidRPr="0097126B" w14:paraId="3667AB38" w14:textId="77777777" w:rsidTr="00F0588A">
        <w:tc>
          <w:tcPr>
            <w:tcW w:w="2196" w:type="dxa"/>
          </w:tcPr>
          <w:p w14:paraId="1306A92C" w14:textId="77777777" w:rsidR="0097126B" w:rsidRPr="0097126B" w:rsidRDefault="0097126B" w:rsidP="00F0588A">
            <w:pPr>
              <w:keepNext/>
              <w:keepLines/>
              <w:numPr>
                <w:ilvl w:val="0"/>
                <w:numId w:val="33"/>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right="4" w:firstLine="0"/>
              <w:jc w:val="both"/>
              <w:rPr>
                <w:i/>
                <w:color w:val="666666"/>
                <w:sz w:val="16"/>
                <w:szCs w:val="16"/>
              </w:rPr>
            </w:pPr>
            <w:r w:rsidRPr="0097126B">
              <w:rPr>
                <w:i/>
                <w:color w:val="666666"/>
                <w:sz w:val="16"/>
                <w:szCs w:val="16"/>
              </w:rPr>
              <w:t>Лица со попреченост</w:t>
            </w:r>
          </w:p>
        </w:tc>
        <w:tc>
          <w:tcPr>
            <w:tcW w:w="2196" w:type="dxa"/>
          </w:tcPr>
          <w:p w14:paraId="0194ABBE"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r w:rsidRPr="0097126B">
              <w:rPr>
                <w:i/>
                <w:color w:val="666666"/>
                <w:sz w:val="16"/>
                <w:szCs w:val="16"/>
              </w:rPr>
              <w:t xml:space="preserve">2.1 Лица со интелектуална попреченост </w:t>
            </w:r>
          </w:p>
          <w:p w14:paraId="3F8D58B0"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r w:rsidRPr="0097126B">
              <w:rPr>
                <w:i/>
                <w:color w:val="666666"/>
                <w:sz w:val="16"/>
                <w:szCs w:val="16"/>
              </w:rPr>
              <w:t xml:space="preserve">2.2. Лица со физичка попреченост </w:t>
            </w:r>
          </w:p>
          <w:p w14:paraId="2C90286A"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r w:rsidRPr="0097126B">
              <w:rPr>
                <w:i/>
                <w:color w:val="666666"/>
                <w:sz w:val="16"/>
                <w:szCs w:val="16"/>
              </w:rPr>
              <w:t xml:space="preserve">2.3 Лица со Аутизам </w:t>
            </w:r>
          </w:p>
          <w:p w14:paraId="316B2C99"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r w:rsidRPr="0097126B">
              <w:rPr>
                <w:i/>
                <w:color w:val="666666"/>
                <w:sz w:val="16"/>
                <w:szCs w:val="16"/>
              </w:rPr>
              <w:t>2.4 Лица со ретки болести и комбинирана попреченост</w:t>
            </w:r>
          </w:p>
        </w:tc>
        <w:tc>
          <w:tcPr>
            <w:tcW w:w="2376" w:type="dxa"/>
          </w:tcPr>
          <w:p w14:paraId="779AA4FF"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p>
          <w:p w14:paraId="02B8CC6B"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r w:rsidRPr="0097126B">
              <w:rPr>
                <w:i/>
                <w:color w:val="666666"/>
                <w:sz w:val="16"/>
                <w:szCs w:val="16"/>
              </w:rPr>
              <w:t>Услуги во заедницата (услуга на дневен престој) Услуга на советување</w:t>
            </w:r>
          </w:p>
          <w:p w14:paraId="0686C911"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p>
          <w:p w14:paraId="7BDC3A63"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r w:rsidRPr="0097126B">
              <w:rPr>
                <w:i/>
                <w:color w:val="666666"/>
                <w:sz w:val="16"/>
                <w:szCs w:val="16"/>
              </w:rPr>
              <w:t xml:space="preserve"> Услуга на информирање и упатување</w:t>
            </w:r>
          </w:p>
          <w:p w14:paraId="4AB8D50D"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r w:rsidRPr="0097126B">
              <w:rPr>
                <w:i/>
                <w:color w:val="666666"/>
                <w:sz w:val="16"/>
                <w:szCs w:val="16"/>
              </w:rPr>
              <w:t>-Образовни асистенти</w:t>
            </w:r>
          </w:p>
        </w:tc>
        <w:tc>
          <w:tcPr>
            <w:tcW w:w="1800" w:type="dxa"/>
          </w:tcPr>
          <w:p w14:paraId="2FD23069"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r w:rsidRPr="0097126B">
              <w:rPr>
                <w:i/>
                <w:color w:val="666666"/>
                <w:sz w:val="16"/>
                <w:szCs w:val="16"/>
              </w:rPr>
              <w:t>Вработени во ЈУ МЦСР Прилеп</w:t>
            </w:r>
          </w:p>
          <w:p w14:paraId="2D97FA12"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r w:rsidRPr="0097126B">
              <w:rPr>
                <w:i/>
                <w:color w:val="666666"/>
                <w:sz w:val="16"/>
                <w:szCs w:val="16"/>
              </w:rPr>
              <w:t>Социјални работници</w:t>
            </w:r>
          </w:p>
          <w:p w14:paraId="3A615AC8"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r w:rsidRPr="0097126B">
              <w:rPr>
                <w:i/>
                <w:color w:val="666666"/>
                <w:sz w:val="16"/>
                <w:szCs w:val="16"/>
              </w:rPr>
              <w:t>Психолози</w:t>
            </w:r>
          </w:p>
          <w:p w14:paraId="43E4871E"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r w:rsidRPr="0097126B">
              <w:rPr>
                <w:i/>
                <w:color w:val="666666"/>
                <w:sz w:val="16"/>
                <w:szCs w:val="16"/>
              </w:rPr>
              <w:t>Специјални едукатори</w:t>
            </w:r>
          </w:p>
          <w:p w14:paraId="31206949"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r w:rsidRPr="0097126B">
              <w:rPr>
                <w:i/>
                <w:color w:val="666666"/>
                <w:sz w:val="16"/>
                <w:szCs w:val="16"/>
              </w:rPr>
              <w:t>Логопед</w:t>
            </w:r>
          </w:p>
        </w:tc>
        <w:tc>
          <w:tcPr>
            <w:tcW w:w="2412" w:type="dxa"/>
          </w:tcPr>
          <w:p w14:paraId="4373D1C3"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r w:rsidRPr="0097126B">
              <w:rPr>
                <w:i/>
                <w:color w:val="666666"/>
                <w:sz w:val="16"/>
                <w:szCs w:val="16"/>
              </w:rPr>
              <w:t>- Услуга во домот (лична асистенција)</w:t>
            </w:r>
          </w:p>
          <w:p w14:paraId="4D43012D"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r w:rsidRPr="0097126B">
              <w:rPr>
                <w:i/>
                <w:color w:val="666666"/>
                <w:sz w:val="16"/>
                <w:szCs w:val="16"/>
              </w:rPr>
              <w:t xml:space="preserve">- Услуга во заедницата (услуга за дневен престој) </w:t>
            </w:r>
          </w:p>
        </w:tc>
        <w:tc>
          <w:tcPr>
            <w:tcW w:w="2196" w:type="dxa"/>
          </w:tcPr>
          <w:p w14:paraId="1E91054C"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r w:rsidRPr="0097126B">
              <w:rPr>
                <w:i/>
                <w:color w:val="666666"/>
                <w:sz w:val="16"/>
                <w:szCs w:val="16"/>
              </w:rPr>
              <w:t>-Сертифицирани Лични асистенти на лица со попреченост - -Социјален работник -</w:t>
            </w:r>
          </w:p>
          <w:p w14:paraId="3C85084E"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r w:rsidRPr="0097126B">
              <w:rPr>
                <w:i/>
                <w:color w:val="666666"/>
                <w:sz w:val="16"/>
                <w:szCs w:val="16"/>
              </w:rPr>
              <w:t xml:space="preserve">Педагог </w:t>
            </w:r>
          </w:p>
          <w:p w14:paraId="569C6E0E"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r w:rsidRPr="0097126B">
              <w:rPr>
                <w:i/>
                <w:color w:val="666666"/>
                <w:sz w:val="16"/>
                <w:szCs w:val="16"/>
              </w:rPr>
              <w:t xml:space="preserve">-Логопед </w:t>
            </w:r>
          </w:p>
          <w:p w14:paraId="4A36E122"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r w:rsidRPr="0097126B">
              <w:rPr>
                <w:i/>
                <w:color w:val="666666"/>
                <w:sz w:val="16"/>
                <w:szCs w:val="16"/>
              </w:rPr>
              <w:t>- Физиотерапвти</w:t>
            </w:r>
          </w:p>
        </w:tc>
      </w:tr>
      <w:tr w:rsidR="00F0588A" w:rsidRPr="0097126B" w14:paraId="0B93D55B" w14:textId="77777777" w:rsidTr="00F0588A">
        <w:tc>
          <w:tcPr>
            <w:tcW w:w="2196" w:type="dxa"/>
          </w:tcPr>
          <w:p w14:paraId="42206354" w14:textId="77777777" w:rsidR="0097126B" w:rsidRPr="0097126B" w:rsidRDefault="0097126B" w:rsidP="00F0588A">
            <w:pPr>
              <w:keepNext/>
              <w:keepLines/>
              <w:numPr>
                <w:ilvl w:val="0"/>
                <w:numId w:val="33"/>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597" w:right="4" w:firstLine="0"/>
              <w:jc w:val="both"/>
              <w:rPr>
                <w:i/>
                <w:color w:val="666666"/>
                <w:sz w:val="16"/>
                <w:szCs w:val="16"/>
              </w:rPr>
            </w:pPr>
            <w:r w:rsidRPr="0097126B">
              <w:rPr>
                <w:i/>
                <w:color w:val="666666"/>
                <w:sz w:val="16"/>
                <w:szCs w:val="16"/>
              </w:rPr>
              <w:t>Жртви на насилство</w:t>
            </w:r>
          </w:p>
        </w:tc>
        <w:tc>
          <w:tcPr>
            <w:tcW w:w="2196" w:type="dxa"/>
          </w:tcPr>
          <w:p w14:paraId="6F8F5B24"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r w:rsidRPr="0097126B">
              <w:rPr>
                <w:i/>
                <w:color w:val="666666"/>
                <w:sz w:val="16"/>
                <w:szCs w:val="16"/>
              </w:rPr>
              <w:t>3.1 Жртви на семејно насилство</w:t>
            </w:r>
          </w:p>
          <w:p w14:paraId="69A854CF"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r w:rsidRPr="0097126B">
              <w:rPr>
                <w:i/>
                <w:color w:val="666666"/>
                <w:sz w:val="16"/>
                <w:szCs w:val="16"/>
              </w:rPr>
              <w:t xml:space="preserve">3. 3 Жени жртви на семејно насилство 3.4 Деца жртви на семејно насилство 3.5 Мажи жртви на семејно насилство </w:t>
            </w:r>
          </w:p>
          <w:p w14:paraId="79CA7637"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r w:rsidRPr="0097126B">
              <w:rPr>
                <w:i/>
                <w:color w:val="666666"/>
                <w:sz w:val="16"/>
                <w:szCs w:val="16"/>
              </w:rPr>
              <w:t>3.6 Жртви на насилство надвор од домот</w:t>
            </w:r>
          </w:p>
        </w:tc>
        <w:tc>
          <w:tcPr>
            <w:tcW w:w="2376" w:type="dxa"/>
          </w:tcPr>
          <w:p w14:paraId="67262732"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r w:rsidRPr="0097126B">
              <w:rPr>
                <w:i/>
                <w:color w:val="666666"/>
                <w:sz w:val="16"/>
                <w:szCs w:val="16"/>
              </w:rPr>
              <w:t>-Услуги на стручна помош и поддршка</w:t>
            </w:r>
          </w:p>
          <w:p w14:paraId="3DBA95E3"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r w:rsidRPr="0097126B">
              <w:rPr>
                <w:i/>
                <w:color w:val="666666"/>
                <w:sz w:val="16"/>
                <w:szCs w:val="16"/>
              </w:rPr>
              <w:t xml:space="preserve"> - Услуги на советување</w:t>
            </w:r>
          </w:p>
        </w:tc>
        <w:tc>
          <w:tcPr>
            <w:tcW w:w="1800" w:type="dxa"/>
          </w:tcPr>
          <w:p w14:paraId="3A14EE72"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r w:rsidRPr="0097126B">
              <w:rPr>
                <w:i/>
                <w:color w:val="666666"/>
                <w:sz w:val="16"/>
                <w:szCs w:val="16"/>
              </w:rPr>
              <w:t>Вработени во ЦСР</w:t>
            </w:r>
          </w:p>
        </w:tc>
        <w:tc>
          <w:tcPr>
            <w:tcW w:w="2412" w:type="dxa"/>
          </w:tcPr>
          <w:p w14:paraId="500C621B"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r w:rsidRPr="0097126B">
              <w:rPr>
                <w:i/>
                <w:color w:val="666666"/>
                <w:sz w:val="16"/>
                <w:szCs w:val="16"/>
              </w:rPr>
              <w:t>- Услуги во заедницата (услуги за привремен престој) Постои опремен шелтер центар во Прилеп</w:t>
            </w:r>
          </w:p>
          <w:p w14:paraId="061C85B8"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r w:rsidRPr="0097126B">
              <w:rPr>
                <w:i/>
                <w:color w:val="666666"/>
                <w:sz w:val="16"/>
                <w:szCs w:val="16"/>
              </w:rPr>
              <w:t xml:space="preserve"> </w:t>
            </w:r>
          </w:p>
        </w:tc>
        <w:tc>
          <w:tcPr>
            <w:tcW w:w="2196" w:type="dxa"/>
          </w:tcPr>
          <w:p w14:paraId="0F42AA81"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r w:rsidRPr="0097126B">
              <w:rPr>
                <w:i/>
                <w:color w:val="666666"/>
                <w:sz w:val="16"/>
                <w:szCs w:val="16"/>
              </w:rPr>
              <w:t>-Социјален работник -Психолог</w:t>
            </w:r>
          </w:p>
        </w:tc>
      </w:tr>
      <w:tr w:rsidR="00F0588A" w:rsidRPr="0097126B" w14:paraId="573CE4FC" w14:textId="77777777" w:rsidTr="00F0588A">
        <w:tc>
          <w:tcPr>
            <w:tcW w:w="2196" w:type="dxa"/>
          </w:tcPr>
          <w:p w14:paraId="416CCA44" w14:textId="77777777" w:rsidR="0097126B" w:rsidRPr="0097126B" w:rsidRDefault="0097126B" w:rsidP="00F0588A">
            <w:pPr>
              <w:keepNext/>
              <w:keepLines/>
              <w:numPr>
                <w:ilvl w:val="0"/>
                <w:numId w:val="33"/>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right="4" w:firstLine="0"/>
              <w:jc w:val="both"/>
              <w:rPr>
                <w:i/>
                <w:color w:val="666666"/>
                <w:sz w:val="16"/>
                <w:szCs w:val="16"/>
              </w:rPr>
            </w:pPr>
            <w:r w:rsidRPr="0097126B">
              <w:rPr>
                <w:i/>
                <w:color w:val="666666"/>
                <w:sz w:val="16"/>
                <w:szCs w:val="16"/>
              </w:rPr>
              <w:t>Деца без семејна заштита и деца во ризик</w:t>
            </w:r>
          </w:p>
        </w:tc>
        <w:tc>
          <w:tcPr>
            <w:tcW w:w="2196" w:type="dxa"/>
          </w:tcPr>
          <w:p w14:paraId="0598741D"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r w:rsidRPr="0097126B">
              <w:rPr>
                <w:i/>
                <w:color w:val="666666"/>
                <w:sz w:val="16"/>
                <w:szCs w:val="16"/>
              </w:rPr>
              <w:t xml:space="preserve">4.1 Деца без родители и родителска грижа 4.2 Деца на улица </w:t>
            </w:r>
          </w:p>
          <w:p w14:paraId="44AB351B"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r w:rsidRPr="0097126B">
              <w:rPr>
                <w:i/>
                <w:color w:val="666666"/>
                <w:sz w:val="16"/>
                <w:szCs w:val="16"/>
              </w:rPr>
              <w:t>4.3 Деца од семејства со нарушени односи 4.4 Деца во судир со законот</w:t>
            </w:r>
          </w:p>
        </w:tc>
        <w:tc>
          <w:tcPr>
            <w:tcW w:w="2376" w:type="dxa"/>
          </w:tcPr>
          <w:p w14:paraId="77212BF7" w14:textId="77777777" w:rsidR="0097126B" w:rsidRPr="0097126B" w:rsidRDefault="0097126B" w:rsidP="00F0588A">
            <w:pPr>
              <w:keepNext/>
              <w:keepLines/>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right="4" w:firstLine="0"/>
              <w:jc w:val="both"/>
              <w:rPr>
                <w:i/>
                <w:color w:val="666666"/>
                <w:sz w:val="16"/>
                <w:szCs w:val="16"/>
              </w:rPr>
            </w:pPr>
          </w:p>
        </w:tc>
        <w:tc>
          <w:tcPr>
            <w:tcW w:w="1800" w:type="dxa"/>
          </w:tcPr>
          <w:p w14:paraId="4EA096CB"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r w:rsidRPr="0097126B">
              <w:rPr>
                <w:i/>
                <w:color w:val="666666"/>
                <w:sz w:val="16"/>
                <w:szCs w:val="16"/>
              </w:rPr>
              <w:t xml:space="preserve">МВР Битола </w:t>
            </w:r>
          </w:p>
          <w:p w14:paraId="01C5D187"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r w:rsidRPr="0097126B">
              <w:rPr>
                <w:i/>
                <w:color w:val="666666"/>
                <w:sz w:val="16"/>
                <w:szCs w:val="16"/>
              </w:rPr>
              <w:t>ЈУ МЦСР Прилеп</w:t>
            </w:r>
          </w:p>
          <w:p w14:paraId="1D03CB1D"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r w:rsidRPr="0097126B">
              <w:rPr>
                <w:i/>
                <w:color w:val="666666"/>
                <w:sz w:val="16"/>
                <w:szCs w:val="16"/>
              </w:rPr>
              <w:t>Образовни институции</w:t>
            </w:r>
          </w:p>
        </w:tc>
        <w:tc>
          <w:tcPr>
            <w:tcW w:w="2412" w:type="dxa"/>
          </w:tcPr>
          <w:p w14:paraId="3593CB50"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r w:rsidRPr="0097126B">
              <w:rPr>
                <w:i/>
                <w:color w:val="666666"/>
                <w:sz w:val="16"/>
                <w:szCs w:val="16"/>
              </w:rPr>
              <w:t>- Услуги во зедницата (услуги за дневен и привремен престој- - Услуги за вон-семејна заштита (живеење со поддршка и згрижување во семејство)</w:t>
            </w:r>
          </w:p>
        </w:tc>
        <w:tc>
          <w:tcPr>
            <w:tcW w:w="2196" w:type="dxa"/>
          </w:tcPr>
          <w:p w14:paraId="01EB9A40"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r w:rsidRPr="0097126B">
              <w:rPr>
                <w:i/>
                <w:color w:val="666666"/>
                <w:sz w:val="16"/>
                <w:szCs w:val="16"/>
              </w:rPr>
              <w:t>- Социјален работник</w:t>
            </w:r>
          </w:p>
          <w:p w14:paraId="46894917"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r w:rsidRPr="0097126B">
              <w:rPr>
                <w:i/>
                <w:color w:val="666666"/>
                <w:sz w:val="16"/>
                <w:szCs w:val="16"/>
              </w:rPr>
              <w:t xml:space="preserve"> - Психолог </w:t>
            </w:r>
          </w:p>
          <w:p w14:paraId="1BC5C7E9"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r w:rsidRPr="0097126B">
              <w:rPr>
                <w:i/>
                <w:color w:val="666666"/>
                <w:sz w:val="16"/>
                <w:szCs w:val="16"/>
              </w:rPr>
              <w:t xml:space="preserve">- Едукатор/ рехабилитатор </w:t>
            </w:r>
          </w:p>
          <w:p w14:paraId="0D92E3E1"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r w:rsidRPr="0097126B">
              <w:rPr>
                <w:i/>
                <w:color w:val="666666"/>
                <w:sz w:val="16"/>
                <w:szCs w:val="16"/>
              </w:rPr>
              <w:t>- Асистенти за асистивно живеење</w:t>
            </w:r>
          </w:p>
        </w:tc>
      </w:tr>
      <w:tr w:rsidR="00F0588A" w:rsidRPr="0097126B" w14:paraId="1E6D266F" w14:textId="77777777" w:rsidTr="00F0588A">
        <w:tc>
          <w:tcPr>
            <w:tcW w:w="2196" w:type="dxa"/>
          </w:tcPr>
          <w:p w14:paraId="562984DE" w14:textId="77777777" w:rsidR="0097126B" w:rsidRPr="0097126B" w:rsidRDefault="0097126B" w:rsidP="00F0588A">
            <w:pPr>
              <w:keepNext/>
              <w:keepLines/>
              <w:numPr>
                <w:ilvl w:val="0"/>
                <w:numId w:val="33"/>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right="4" w:firstLine="0"/>
              <w:jc w:val="both"/>
              <w:rPr>
                <w:i/>
                <w:color w:val="666666"/>
                <w:sz w:val="16"/>
                <w:szCs w:val="16"/>
              </w:rPr>
            </w:pPr>
            <w:r w:rsidRPr="0097126B">
              <w:rPr>
                <w:i/>
                <w:color w:val="666666"/>
                <w:sz w:val="16"/>
                <w:szCs w:val="16"/>
              </w:rPr>
              <w:t>Невработен</w:t>
            </w:r>
          </w:p>
          <w:p w14:paraId="11DB1304"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r w:rsidRPr="0097126B">
              <w:rPr>
                <w:i/>
                <w:color w:val="666666"/>
                <w:sz w:val="16"/>
                <w:szCs w:val="16"/>
              </w:rPr>
              <w:t>и лица и</w:t>
            </w:r>
          </w:p>
          <w:p w14:paraId="1C75362E"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r w:rsidRPr="0097126B">
              <w:rPr>
                <w:i/>
                <w:color w:val="666666"/>
                <w:sz w:val="16"/>
                <w:szCs w:val="16"/>
              </w:rPr>
              <w:t>млади невработени лица</w:t>
            </w:r>
          </w:p>
          <w:p w14:paraId="57AC3F40"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p>
        </w:tc>
        <w:tc>
          <w:tcPr>
            <w:tcW w:w="2196" w:type="dxa"/>
          </w:tcPr>
          <w:p w14:paraId="06037177"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r w:rsidRPr="0097126B">
              <w:rPr>
                <w:i/>
                <w:color w:val="666666"/>
                <w:sz w:val="16"/>
                <w:szCs w:val="16"/>
              </w:rPr>
              <w:t>5.1 Активни</w:t>
            </w:r>
          </w:p>
          <w:p w14:paraId="4D249555"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r w:rsidRPr="0097126B">
              <w:rPr>
                <w:i/>
                <w:color w:val="666666"/>
                <w:sz w:val="16"/>
                <w:szCs w:val="16"/>
              </w:rPr>
              <w:t>баратели на работа</w:t>
            </w:r>
          </w:p>
          <w:p w14:paraId="0F81B313"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r w:rsidRPr="0097126B">
              <w:rPr>
                <w:i/>
                <w:color w:val="666666"/>
                <w:sz w:val="16"/>
                <w:szCs w:val="16"/>
              </w:rPr>
              <w:t>5.2 долгорочно</w:t>
            </w:r>
          </w:p>
          <w:p w14:paraId="7DBFA788"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r w:rsidRPr="0097126B">
              <w:rPr>
                <w:i/>
                <w:color w:val="666666"/>
                <w:sz w:val="16"/>
                <w:szCs w:val="16"/>
              </w:rPr>
              <w:t>невработени над</w:t>
            </w:r>
          </w:p>
          <w:p w14:paraId="3C8AFF1F"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r w:rsidRPr="0097126B">
              <w:rPr>
                <w:i/>
                <w:color w:val="666666"/>
                <w:sz w:val="16"/>
                <w:szCs w:val="16"/>
              </w:rPr>
              <w:t>50 години</w:t>
            </w:r>
          </w:p>
          <w:p w14:paraId="3B6A25B3"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r w:rsidRPr="0097126B">
              <w:rPr>
                <w:i/>
                <w:color w:val="666666"/>
                <w:sz w:val="16"/>
                <w:szCs w:val="16"/>
              </w:rPr>
              <w:t>5.3 Невработени</w:t>
            </w:r>
          </w:p>
          <w:p w14:paraId="72350AE8"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r w:rsidRPr="0097126B">
              <w:rPr>
                <w:i/>
                <w:color w:val="666666"/>
                <w:sz w:val="16"/>
                <w:szCs w:val="16"/>
              </w:rPr>
              <w:t>лица со одредена</w:t>
            </w:r>
          </w:p>
          <w:p w14:paraId="77F06009"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r w:rsidRPr="0097126B">
              <w:rPr>
                <w:i/>
                <w:color w:val="666666"/>
                <w:sz w:val="16"/>
                <w:szCs w:val="16"/>
              </w:rPr>
              <w:t>попреченост, а</w:t>
            </w:r>
          </w:p>
          <w:p w14:paraId="5BA13FEA"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r w:rsidRPr="0097126B">
              <w:rPr>
                <w:i/>
                <w:color w:val="666666"/>
                <w:sz w:val="16"/>
                <w:szCs w:val="16"/>
              </w:rPr>
              <w:t>баратели на работа</w:t>
            </w:r>
          </w:p>
          <w:p w14:paraId="541DDD95"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r w:rsidRPr="0097126B">
              <w:rPr>
                <w:i/>
                <w:color w:val="666666"/>
                <w:sz w:val="16"/>
                <w:szCs w:val="16"/>
              </w:rPr>
              <w:t>5.4 Лица корисници на ГМП</w:t>
            </w:r>
          </w:p>
          <w:p w14:paraId="18CA7459"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p>
        </w:tc>
        <w:tc>
          <w:tcPr>
            <w:tcW w:w="2376" w:type="dxa"/>
          </w:tcPr>
          <w:p w14:paraId="29DE3E4B"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p>
          <w:p w14:paraId="4E08936B"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r w:rsidRPr="0097126B">
              <w:rPr>
                <w:i/>
                <w:color w:val="666666"/>
                <w:sz w:val="16"/>
                <w:szCs w:val="16"/>
              </w:rPr>
              <w:t>Народна кујна – топол оброк</w:t>
            </w:r>
          </w:p>
          <w:p w14:paraId="3A0C5759"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r w:rsidRPr="0097126B">
              <w:rPr>
                <w:i/>
                <w:color w:val="666666"/>
                <w:sz w:val="16"/>
                <w:szCs w:val="16"/>
              </w:rPr>
              <w:t>Социјални пакети</w:t>
            </w:r>
          </w:p>
          <w:p w14:paraId="067FC541"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r w:rsidRPr="0097126B">
              <w:rPr>
                <w:i/>
                <w:color w:val="666666"/>
                <w:sz w:val="16"/>
                <w:szCs w:val="16"/>
              </w:rPr>
              <w:t>Услуги за поддршка до вработување обезбедени од граѓански организации</w:t>
            </w:r>
          </w:p>
        </w:tc>
        <w:tc>
          <w:tcPr>
            <w:tcW w:w="1800" w:type="dxa"/>
          </w:tcPr>
          <w:p w14:paraId="6EBF12DF"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r w:rsidRPr="0097126B">
              <w:rPr>
                <w:i/>
                <w:color w:val="666666"/>
                <w:sz w:val="16"/>
                <w:szCs w:val="16"/>
              </w:rPr>
              <w:t>АВРМ Прилеп</w:t>
            </w:r>
          </w:p>
          <w:p w14:paraId="3343E10F"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r w:rsidRPr="0097126B">
              <w:rPr>
                <w:i/>
                <w:color w:val="666666"/>
                <w:sz w:val="16"/>
                <w:szCs w:val="16"/>
              </w:rPr>
              <w:t>ЈУ МЦСР</w:t>
            </w:r>
          </w:p>
          <w:p w14:paraId="4E1DD397"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r w:rsidRPr="0097126B">
              <w:rPr>
                <w:i/>
                <w:color w:val="666666"/>
                <w:sz w:val="16"/>
                <w:szCs w:val="16"/>
              </w:rPr>
              <w:t>Прилеп</w:t>
            </w:r>
          </w:p>
          <w:p w14:paraId="694B2B35"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r w:rsidRPr="0097126B">
              <w:rPr>
                <w:i/>
                <w:color w:val="666666"/>
                <w:sz w:val="16"/>
                <w:szCs w:val="16"/>
              </w:rPr>
              <w:t>Коучи за</w:t>
            </w:r>
          </w:p>
          <w:p w14:paraId="03C58AEA"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r w:rsidRPr="0097126B">
              <w:rPr>
                <w:i/>
                <w:color w:val="666666"/>
                <w:sz w:val="16"/>
                <w:szCs w:val="16"/>
              </w:rPr>
              <w:t>вработување</w:t>
            </w:r>
          </w:p>
          <w:p w14:paraId="4C6EF3BF"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r w:rsidRPr="0097126B">
              <w:rPr>
                <w:i/>
                <w:color w:val="666666"/>
                <w:sz w:val="16"/>
                <w:szCs w:val="16"/>
              </w:rPr>
              <w:t>во Граѓански</w:t>
            </w:r>
          </w:p>
          <w:p w14:paraId="5789BDD4"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r w:rsidRPr="0097126B">
              <w:rPr>
                <w:i/>
                <w:color w:val="666666"/>
                <w:sz w:val="16"/>
                <w:szCs w:val="16"/>
              </w:rPr>
              <w:t>организации</w:t>
            </w:r>
          </w:p>
          <w:p w14:paraId="5A4446E1"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p>
        </w:tc>
        <w:tc>
          <w:tcPr>
            <w:tcW w:w="2412" w:type="dxa"/>
          </w:tcPr>
          <w:p w14:paraId="08600FEA"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r w:rsidRPr="0097126B">
              <w:rPr>
                <w:i/>
                <w:color w:val="666666"/>
                <w:sz w:val="16"/>
                <w:szCs w:val="16"/>
              </w:rPr>
              <w:t>-Услуги за</w:t>
            </w:r>
          </w:p>
          <w:p w14:paraId="684F463E"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r w:rsidRPr="0097126B">
              <w:rPr>
                <w:i/>
                <w:color w:val="666666"/>
                <w:sz w:val="16"/>
                <w:szCs w:val="16"/>
              </w:rPr>
              <w:t>информирање и</w:t>
            </w:r>
          </w:p>
          <w:p w14:paraId="4446A83E"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r w:rsidRPr="0097126B">
              <w:rPr>
                <w:i/>
                <w:color w:val="666666"/>
                <w:sz w:val="16"/>
                <w:szCs w:val="16"/>
              </w:rPr>
              <w:t xml:space="preserve">упатување </w:t>
            </w:r>
          </w:p>
          <w:p w14:paraId="65B125B1"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r w:rsidRPr="0097126B">
              <w:rPr>
                <w:i/>
                <w:color w:val="666666"/>
                <w:sz w:val="16"/>
                <w:szCs w:val="16"/>
              </w:rPr>
              <w:t>-Услуги за стручна помош и поддршка</w:t>
            </w:r>
          </w:p>
          <w:p w14:paraId="57FFE8F7"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r w:rsidRPr="0097126B">
              <w:rPr>
                <w:i/>
                <w:color w:val="666666"/>
                <w:sz w:val="16"/>
                <w:szCs w:val="16"/>
              </w:rPr>
              <w:t>- Услуги</w:t>
            </w:r>
          </w:p>
          <w:p w14:paraId="0F993AA1"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r w:rsidRPr="0097126B">
              <w:rPr>
                <w:i/>
                <w:color w:val="666666"/>
                <w:sz w:val="16"/>
                <w:szCs w:val="16"/>
              </w:rPr>
              <w:t>на ресоцијалзиација</w:t>
            </w:r>
          </w:p>
          <w:p w14:paraId="046ADF60"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r w:rsidRPr="0097126B">
              <w:rPr>
                <w:i/>
                <w:color w:val="666666"/>
                <w:sz w:val="16"/>
                <w:szCs w:val="16"/>
              </w:rPr>
              <w:t>- Услуги во</w:t>
            </w:r>
          </w:p>
          <w:p w14:paraId="130811C9"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r w:rsidRPr="0097126B">
              <w:rPr>
                <w:i/>
                <w:color w:val="666666"/>
                <w:sz w:val="16"/>
                <w:szCs w:val="16"/>
              </w:rPr>
              <w:t>заедницата</w:t>
            </w:r>
          </w:p>
          <w:p w14:paraId="379F106E"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p>
        </w:tc>
        <w:tc>
          <w:tcPr>
            <w:tcW w:w="2196" w:type="dxa"/>
          </w:tcPr>
          <w:p w14:paraId="6C461F94"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r w:rsidRPr="0097126B">
              <w:rPr>
                <w:i/>
                <w:color w:val="666666"/>
                <w:sz w:val="16"/>
                <w:szCs w:val="16"/>
              </w:rPr>
              <w:t>- Правник</w:t>
            </w:r>
          </w:p>
          <w:p w14:paraId="593665E1"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r w:rsidRPr="0097126B">
              <w:rPr>
                <w:i/>
                <w:color w:val="666666"/>
                <w:sz w:val="16"/>
                <w:szCs w:val="16"/>
              </w:rPr>
              <w:t>-Социјален</w:t>
            </w:r>
          </w:p>
          <w:p w14:paraId="16EF3EFC"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r w:rsidRPr="0097126B">
              <w:rPr>
                <w:i/>
                <w:color w:val="666666"/>
                <w:sz w:val="16"/>
                <w:szCs w:val="16"/>
              </w:rPr>
              <w:t>работник</w:t>
            </w:r>
          </w:p>
          <w:p w14:paraId="734FFFA4"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r w:rsidRPr="0097126B">
              <w:rPr>
                <w:i/>
                <w:color w:val="666666"/>
                <w:sz w:val="16"/>
                <w:szCs w:val="16"/>
              </w:rPr>
              <w:t>-Тренинг провајдери</w:t>
            </w:r>
          </w:p>
          <w:p w14:paraId="5F0F3C53"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r w:rsidRPr="0097126B">
              <w:rPr>
                <w:i/>
                <w:color w:val="666666"/>
                <w:sz w:val="16"/>
                <w:szCs w:val="16"/>
              </w:rPr>
              <w:t>-Психолог</w:t>
            </w:r>
          </w:p>
          <w:p w14:paraId="668A1ED5"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r w:rsidRPr="0097126B">
              <w:rPr>
                <w:i/>
                <w:color w:val="666666"/>
                <w:sz w:val="16"/>
                <w:szCs w:val="16"/>
              </w:rPr>
              <w:t>-Специјалнен</w:t>
            </w:r>
          </w:p>
          <w:p w14:paraId="5BCDB3AF"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r w:rsidRPr="0097126B">
              <w:rPr>
                <w:i/>
                <w:color w:val="666666"/>
                <w:sz w:val="16"/>
                <w:szCs w:val="16"/>
              </w:rPr>
              <w:t>едукатор и</w:t>
            </w:r>
          </w:p>
          <w:p w14:paraId="7D732666"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r w:rsidRPr="0097126B">
              <w:rPr>
                <w:i/>
                <w:color w:val="666666"/>
                <w:sz w:val="16"/>
                <w:szCs w:val="16"/>
              </w:rPr>
              <w:t>рехабилитатор</w:t>
            </w:r>
          </w:p>
          <w:p w14:paraId="4595117D"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r w:rsidRPr="0097126B">
              <w:rPr>
                <w:i/>
                <w:color w:val="666666"/>
                <w:sz w:val="16"/>
                <w:szCs w:val="16"/>
              </w:rPr>
              <w:t>-Тренер/Водич за</w:t>
            </w:r>
          </w:p>
          <w:p w14:paraId="02CCBAC3"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r w:rsidRPr="0097126B">
              <w:rPr>
                <w:i/>
                <w:color w:val="666666"/>
                <w:sz w:val="16"/>
                <w:szCs w:val="16"/>
              </w:rPr>
              <w:t>вработување</w:t>
            </w:r>
          </w:p>
          <w:p w14:paraId="03256FDC"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p>
          <w:p w14:paraId="4E40F40F"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p>
          <w:p w14:paraId="2CDFC993"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p>
          <w:p w14:paraId="2044CE57"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p>
          <w:p w14:paraId="0AACB374"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p>
        </w:tc>
      </w:tr>
      <w:tr w:rsidR="00F0588A" w:rsidRPr="0097126B" w14:paraId="0AC0A52B" w14:textId="77777777" w:rsidTr="00F0588A">
        <w:tc>
          <w:tcPr>
            <w:tcW w:w="2196" w:type="dxa"/>
          </w:tcPr>
          <w:p w14:paraId="5C683A21"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p>
        </w:tc>
        <w:tc>
          <w:tcPr>
            <w:tcW w:w="2196" w:type="dxa"/>
          </w:tcPr>
          <w:p w14:paraId="258ADA9B"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p>
        </w:tc>
        <w:tc>
          <w:tcPr>
            <w:tcW w:w="2376" w:type="dxa"/>
          </w:tcPr>
          <w:p w14:paraId="5AF1453F"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p>
        </w:tc>
        <w:tc>
          <w:tcPr>
            <w:tcW w:w="1800" w:type="dxa"/>
          </w:tcPr>
          <w:p w14:paraId="74FA7307"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p>
        </w:tc>
        <w:tc>
          <w:tcPr>
            <w:tcW w:w="2412" w:type="dxa"/>
          </w:tcPr>
          <w:p w14:paraId="471BB806"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p>
        </w:tc>
        <w:tc>
          <w:tcPr>
            <w:tcW w:w="2196" w:type="dxa"/>
          </w:tcPr>
          <w:p w14:paraId="0D6F87FD"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p>
        </w:tc>
      </w:tr>
      <w:tr w:rsidR="00F0588A" w:rsidRPr="0097126B" w14:paraId="3A4D5159" w14:textId="77777777" w:rsidTr="00F0588A">
        <w:tc>
          <w:tcPr>
            <w:tcW w:w="2196" w:type="dxa"/>
          </w:tcPr>
          <w:p w14:paraId="1B8D1533" w14:textId="77777777" w:rsidR="0097126B" w:rsidRPr="0097126B" w:rsidRDefault="0097126B" w:rsidP="00F0588A">
            <w:pPr>
              <w:keepNext/>
              <w:keepLines/>
              <w:numPr>
                <w:ilvl w:val="0"/>
                <w:numId w:val="33"/>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right="4" w:firstLine="0"/>
              <w:jc w:val="both"/>
              <w:rPr>
                <w:i/>
                <w:color w:val="666666"/>
                <w:sz w:val="16"/>
                <w:szCs w:val="16"/>
              </w:rPr>
            </w:pPr>
            <w:r w:rsidRPr="0097126B">
              <w:rPr>
                <w:i/>
                <w:color w:val="666666"/>
                <w:sz w:val="16"/>
                <w:szCs w:val="16"/>
              </w:rPr>
              <w:t>Лица зависници од дрога/алкохол или хазарт</w:t>
            </w:r>
          </w:p>
        </w:tc>
        <w:tc>
          <w:tcPr>
            <w:tcW w:w="2196" w:type="dxa"/>
          </w:tcPr>
          <w:p w14:paraId="0E73104F"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r w:rsidRPr="0097126B">
              <w:rPr>
                <w:i/>
                <w:color w:val="666666"/>
                <w:sz w:val="16"/>
                <w:szCs w:val="16"/>
              </w:rPr>
              <w:t xml:space="preserve">6.1 Лица зависници од наркотични средства </w:t>
            </w:r>
          </w:p>
          <w:p w14:paraId="6F4564D0"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r w:rsidRPr="0097126B">
              <w:rPr>
                <w:i/>
                <w:color w:val="666666"/>
                <w:sz w:val="16"/>
                <w:szCs w:val="16"/>
              </w:rPr>
              <w:t xml:space="preserve">6.2 Лица зависници од алкохол </w:t>
            </w:r>
          </w:p>
          <w:p w14:paraId="54396FA8"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r w:rsidRPr="0097126B">
              <w:rPr>
                <w:i/>
                <w:color w:val="666666"/>
                <w:sz w:val="16"/>
                <w:szCs w:val="16"/>
              </w:rPr>
              <w:t>6.3 Лица зависници од коцкање</w:t>
            </w:r>
          </w:p>
        </w:tc>
        <w:tc>
          <w:tcPr>
            <w:tcW w:w="2376" w:type="dxa"/>
          </w:tcPr>
          <w:p w14:paraId="3A7D4FAE"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r w:rsidRPr="0097126B">
              <w:rPr>
                <w:i/>
                <w:color w:val="666666"/>
                <w:sz w:val="16"/>
                <w:szCs w:val="16"/>
              </w:rPr>
              <w:t>Центар за</w:t>
            </w:r>
          </w:p>
          <w:p w14:paraId="7466A345"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r w:rsidRPr="0097126B">
              <w:rPr>
                <w:i/>
                <w:color w:val="666666"/>
                <w:sz w:val="16"/>
                <w:szCs w:val="16"/>
              </w:rPr>
              <w:t>намалување на</w:t>
            </w:r>
          </w:p>
          <w:p w14:paraId="20927ED6"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r w:rsidRPr="0097126B">
              <w:rPr>
                <w:i/>
                <w:color w:val="666666"/>
                <w:sz w:val="16"/>
                <w:szCs w:val="16"/>
              </w:rPr>
              <w:t>штети од употреба</w:t>
            </w:r>
          </w:p>
          <w:p w14:paraId="2F189975"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r w:rsidRPr="0097126B">
              <w:rPr>
                <w:i/>
                <w:color w:val="666666"/>
                <w:sz w:val="16"/>
                <w:szCs w:val="16"/>
              </w:rPr>
              <w:t>на дроги</w:t>
            </w:r>
          </w:p>
          <w:p w14:paraId="5DC3DC71"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r w:rsidRPr="0097126B">
              <w:rPr>
                <w:i/>
                <w:color w:val="666666"/>
                <w:sz w:val="16"/>
                <w:szCs w:val="16"/>
              </w:rPr>
              <w:t>Центар за лекување</w:t>
            </w:r>
          </w:p>
          <w:p w14:paraId="3DECCB12"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r w:rsidRPr="0097126B">
              <w:rPr>
                <w:i/>
                <w:color w:val="666666"/>
                <w:sz w:val="16"/>
                <w:szCs w:val="16"/>
              </w:rPr>
              <w:t>на зависници од</w:t>
            </w:r>
          </w:p>
          <w:p w14:paraId="40373A38"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r w:rsidRPr="0097126B">
              <w:rPr>
                <w:i/>
                <w:color w:val="666666"/>
                <w:sz w:val="16"/>
                <w:szCs w:val="16"/>
              </w:rPr>
              <w:t>алкохол</w:t>
            </w:r>
          </w:p>
          <w:p w14:paraId="21C15787"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p>
        </w:tc>
        <w:tc>
          <w:tcPr>
            <w:tcW w:w="1800" w:type="dxa"/>
          </w:tcPr>
          <w:p w14:paraId="1147A013"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r w:rsidRPr="0097126B">
              <w:rPr>
                <w:i/>
                <w:color w:val="666666"/>
                <w:sz w:val="16"/>
                <w:szCs w:val="16"/>
              </w:rPr>
              <w:t>ЈУ МЦСР Прилеп</w:t>
            </w:r>
          </w:p>
          <w:p w14:paraId="03D4BE11"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r w:rsidRPr="0097126B">
              <w:rPr>
                <w:i/>
                <w:color w:val="666666"/>
                <w:sz w:val="16"/>
                <w:szCs w:val="16"/>
              </w:rPr>
              <w:t xml:space="preserve">МВР Прилеп </w:t>
            </w:r>
          </w:p>
        </w:tc>
        <w:tc>
          <w:tcPr>
            <w:tcW w:w="2412" w:type="dxa"/>
          </w:tcPr>
          <w:p w14:paraId="138C3864"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r w:rsidRPr="0097126B">
              <w:rPr>
                <w:i/>
                <w:color w:val="666666"/>
                <w:sz w:val="16"/>
                <w:szCs w:val="16"/>
              </w:rPr>
              <w:t>- Услуги на советување - Услуги за стручна помош и поддршка - Услуги во заедницата (рехабилитација, ресоцијализација, услуга за привремен престој)</w:t>
            </w:r>
          </w:p>
        </w:tc>
        <w:tc>
          <w:tcPr>
            <w:tcW w:w="2196" w:type="dxa"/>
          </w:tcPr>
          <w:p w14:paraId="055C203C"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r w:rsidRPr="0097126B">
              <w:rPr>
                <w:i/>
                <w:color w:val="666666"/>
                <w:sz w:val="16"/>
                <w:szCs w:val="16"/>
              </w:rPr>
              <w:t>- Социјален работник - Психолог - Правник - Едукатор/ рехабилитатор - Работен терапевт</w:t>
            </w:r>
          </w:p>
        </w:tc>
      </w:tr>
      <w:tr w:rsidR="00F0588A" w:rsidRPr="0097126B" w14:paraId="226C1F13" w14:textId="77777777" w:rsidTr="00F0588A">
        <w:tc>
          <w:tcPr>
            <w:tcW w:w="2196" w:type="dxa"/>
          </w:tcPr>
          <w:p w14:paraId="43369BF9"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p>
        </w:tc>
        <w:tc>
          <w:tcPr>
            <w:tcW w:w="2196" w:type="dxa"/>
          </w:tcPr>
          <w:p w14:paraId="210A74BA"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p>
        </w:tc>
        <w:tc>
          <w:tcPr>
            <w:tcW w:w="2376" w:type="dxa"/>
          </w:tcPr>
          <w:p w14:paraId="292CD22C"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p>
        </w:tc>
        <w:tc>
          <w:tcPr>
            <w:tcW w:w="1800" w:type="dxa"/>
          </w:tcPr>
          <w:p w14:paraId="3787AA37"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p>
        </w:tc>
        <w:tc>
          <w:tcPr>
            <w:tcW w:w="2412" w:type="dxa"/>
          </w:tcPr>
          <w:p w14:paraId="6A99DDB7"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p>
        </w:tc>
        <w:tc>
          <w:tcPr>
            <w:tcW w:w="2196" w:type="dxa"/>
          </w:tcPr>
          <w:p w14:paraId="2BDB983D"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p>
        </w:tc>
      </w:tr>
      <w:tr w:rsidR="00F0588A" w:rsidRPr="0097126B" w14:paraId="6208AF87" w14:textId="77777777" w:rsidTr="00F0588A">
        <w:tc>
          <w:tcPr>
            <w:tcW w:w="2196" w:type="dxa"/>
          </w:tcPr>
          <w:p w14:paraId="28F0D73F" w14:textId="77777777" w:rsidR="0097126B" w:rsidRPr="0097126B" w:rsidRDefault="0097126B" w:rsidP="00F0588A">
            <w:pPr>
              <w:keepNext/>
              <w:keepLines/>
              <w:numPr>
                <w:ilvl w:val="0"/>
                <w:numId w:val="33"/>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right="4" w:firstLine="0"/>
              <w:jc w:val="both"/>
              <w:rPr>
                <w:i/>
                <w:color w:val="666666"/>
                <w:sz w:val="16"/>
                <w:szCs w:val="16"/>
              </w:rPr>
            </w:pPr>
            <w:r w:rsidRPr="0097126B">
              <w:rPr>
                <w:i/>
                <w:color w:val="666666"/>
                <w:sz w:val="16"/>
                <w:szCs w:val="16"/>
              </w:rPr>
              <w:t>Млади</w:t>
            </w:r>
          </w:p>
        </w:tc>
        <w:tc>
          <w:tcPr>
            <w:tcW w:w="2196" w:type="dxa"/>
          </w:tcPr>
          <w:p w14:paraId="3A7E6055"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r w:rsidRPr="0097126B">
              <w:rPr>
                <w:i/>
                <w:color w:val="666666"/>
                <w:sz w:val="16"/>
                <w:szCs w:val="16"/>
              </w:rPr>
              <w:t>7.1 Малолетни деликвенти сторители на кривично дело</w:t>
            </w:r>
          </w:p>
          <w:p w14:paraId="1D426B8E"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p>
          <w:p w14:paraId="1824F5CA"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r w:rsidRPr="0097126B">
              <w:rPr>
                <w:i/>
                <w:color w:val="666666"/>
                <w:sz w:val="16"/>
                <w:szCs w:val="16"/>
              </w:rPr>
              <w:t xml:space="preserve">7.2 Млади невработени лица </w:t>
            </w:r>
          </w:p>
          <w:p w14:paraId="5CF5F9A2"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r w:rsidRPr="0097126B">
              <w:rPr>
                <w:i/>
                <w:color w:val="666666"/>
                <w:sz w:val="16"/>
                <w:szCs w:val="16"/>
              </w:rPr>
              <w:t>7.3 Млади лица и деца од Ромската заедница со и без образование</w:t>
            </w:r>
          </w:p>
        </w:tc>
        <w:tc>
          <w:tcPr>
            <w:tcW w:w="2376" w:type="dxa"/>
          </w:tcPr>
          <w:p w14:paraId="63769EFB"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r w:rsidRPr="0097126B">
              <w:rPr>
                <w:i/>
                <w:color w:val="666666"/>
                <w:sz w:val="16"/>
                <w:szCs w:val="16"/>
              </w:rPr>
              <w:t>Услуги за поддршка и развој на животни вештини и вештини за вработливост</w:t>
            </w:r>
          </w:p>
          <w:p w14:paraId="58BDE8EF"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r w:rsidRPr="0097126B">
              <w:rPr>
                <w:i/>
                <w:color w:val="666666"/>
                <w:sz w:val="16"/>
                <w:szCs w:val="16"/>
              </w:rPr>
              <w:t>Карирено насочување и кариерно советување</w:t>
            </w:r>
          </w:p>
          <w:p w14:paraId="089E0C4B"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r w:rsidRPr="0097126B">
              <w:rPr>
                <w:i/>
                <w:color w:val="666666"/>
                <w:sz w:val="16"/>
                <w:szCs w:val="16"/>
              </w:rPr>
              <w:t>Услуга за поддржано вработување обезбедена од граѓански организации</w:t>
            </w:r>
          </w:p>
          <w:p w14:paraId="324A4934"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r w:rsidRPr="0097126B">
              <w:rPr>
                <w:i/>
                <w:color w:val="666666"/>
                <w:sz w:val="16"/>
                <w:szCs w:val="16"/>
              </w:rPr>
              <w:t>Услуга од програма Рома АЦЕДЕР</w:t>
            </w:r>
          </w:p>
          <w:p w14:paraId="66E70CF5"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p>
        </w:tc>
        <w:tc>
          <w:tcPr>
            <w:tcW w:w="1800" w:type="dxa"/>
          </w:tcPr>
          <w:p w14:paraId="48E8EE44"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r w:rsidRPr="0097126B">
              <w:rPr>
                <w:i/>
                <w:color w:val="666666"/>
                <w:sz w:val="16"/>
                <w:szCs w:val="16"/>
              </w:rPr>
              <w:t>ЈУ МЦС Прилеп</w:t>
            </w:r>
          </w:p>
          <w:p w14:paraId="2B0989AF"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r w:rsidRPr="0097126B">
              <w:rPr>
                <w:i/>
                <w:color w:val="666666"/>
                <w:sz w:val="16"/>
                <w:szCs w:val="16"/>
              </w:rPr>
              <w:t>Младински работници во граѓански организации</w:t>
            </w:r>
          </w:p>
        </w:tc>
        <w:tc>
          <w:tcPr>
            <w:tcW w:w="2412" w:type="dxa"/>
          </w:tcPr>
          <w:p w14:paraId="27F3D664"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r w:rsidRPr="0097126B">
              <w:rPr>
                <w:i/>
                <w:color w:val="666666"/>
                <w:sz w:val="16"/>
                <w:szCs w:val="16"/>
              </w:rPr>
              <w:t xml:space="preserve">Услуги на стручна помош и поддршка - Услуги на советување </w:t>
            </w:r>
          </w:p>
          <w:p w14:paraId="50748FAC"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r w:rsidRPr="0097126B">
              <w:rPr>
                <w:i/>
                <w:color w:val="666666"/>
                <w:sz w:val="16"/>
                <w:szCs w:val="16"/>
              </w:rPr>
              <w:t>Услуги во заедницата (услуга од дневен или привремен престој)</w:t>
            </w:r>
          </w:p>
          <w:p w14:paraId="22B88F0E"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r w:rsidRPr="0097126B">
              <w:rPr>
                <w:i/>
                <w:color w:val="666666"/>
                <w:sz w:val="16"/>
                <w:szCs w:val="16"/>
              </w:rPr>
              <w:t xml:space="preserve">Услуги за ресоцијалзиација </w:t>
            </w:r>
          </w:p>
        </w:tc>
        <w:tc>
          <w:tcPr>
            <w:tcW w:w="2196" w:type="dxa"/>
          </w:tcPr>
          <w:p w14:paraId="1D54D033"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r w:rsidRPr="0097126B">
              <w:rPr>
                <w:i/>
                <w:color w:val="666666"/>
                <w:sz w:val="16"/>
                <w:szCs w:val="16"/>
              </w:rPr>
              <w:t xml:space="preserve">Врснички едукатори Психолог </w:t>
            </w:r>
          </w:p>
          <w:p w14:paraId="59C3EC46"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r w:rsidRPr="0097126B">
              <w:rPr>
                <w:i/>
                <w:color w:val="666666"/>
                <w:sz w:val="16"/>
                <w:szCs w:val="16"/>
              </w:rPr>
              <w:t>Педагог</w:t>
            </w:r>
          </w:p>
          <w:p w14:paraId="4C4C18AA"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r w:rsidRPr="0097126B">
              <w:rPr>
                <w:i/>
                <w:color w:val="666666"/>
                <w:sz w:val="16"/>
                <w:szCs w:val="16"/>
              </w:rPr>
              <w:t xml:space="preserve"> Социјален работник</w:t>
            </w:r>
          </w:p>
          <w:p w14:paraId="1E5B066E"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r w:rsidRPr="0097126B">
              <w:rPr>
                <w:i/>
                <w:color w:val="666666"/>
                <w:sz w:val="16"/>
                <w:szCs w:val="16"/>
              </w:rPr>
              <w:t>Специјлен едукатор и рехабилитатор</w:t>
            </w:r>
          </w:p>
          <w:p w14:paraId="2512672E"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r w:rsidRPr="0097126B">
              <w:rPr>
                <w:i/>
                <w:color w:val="666666"/>
                <w:sz w:val="16"/>
                <w:szCs w:val="16"/>
              </w:rPr>
              <w:t xml:space="preserve"> Логопед</w:t>
            </w:r>
          </w:p>
          <w:p w14:paraId="4E0D128C"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r w:rsidRPr="0097126B">
              <w:rPr>
                <w:i/>
                <w:color w:val="666666"/>
                <w:sz w:val="16"/>
                <w:szCs w:val="16"/>
              </w:rPr>
              <w:t>Младински работници</w:t>
            </w:r>
          </w:p>
          <w:p w14:paraId="668D5F98"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r w:rsidRPr="0097126B">
              <w:rPr>
                <w:i/>
                <w:color w:val="666666"/>
                <w:sz w:val="16"/>
                <w:szCs w:val="16"/>
              </w:rPr>
              <w:t>Медијатор за вработување</w:t>
            </w:r>
          </w:p>
          <w:p w14:paraId="58994925"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r w:rsidRPr="0097126B">
              <w:rPr>
                <w:i/>
                <w:color w:val="666666"/>
                <w:sz w:val="16"/>
                <w:szCs w:val="16"/>
              </w:rPr>
              <w:t>Интеркултурен медијатор</w:t>
            </w:r>
          </w:p>
          <w:p w14:paraId="0B98051C"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r w:rsidRPr="0097126B">
              <w:rPr>
                <w:i/>
                <w:color w:val="666666"/>
                <w:sz w:val="16"/>
                <w:szCs w:val="16"/>
              </w:rPr>
              <w:t>Теренски рботник</w:t>
            </w:r>
          </w:p>
        </w:tc>
      </w:tr>
      <w:tr w:rsidR="00F0588A" w:rsidRPr="0097126B" w14:paraId="63246AED" w14:textId="77777777" w:rsidTr="00F0588A">
        <w:tc>
          <w:tcPr>
            <w:tcW w:w="2196" w:type="dxa"/>
          </w:tcPr>
          <w:p w14:paraId="0242BC44" w14:textId="77777777" w:rsidR="0097126B" w:rsidRPr="0097126B" w:rsidRDefault="0097126B" w:rsidP="00F0588A">
            <w:pPr>
              <w:keepNext/>
              <w:keepLines/>
              <w:numPr>
                <w:ilvl w:val="0"/>
                <w:numId w:val="33"/>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right="4" w:firstLine="0"/>
              <w:jc w:val="both"/>
              <w:rPr>
                <w:i/>
                <w:color w:val="666666"/>
                <w:sz w:val="16"/>
                <w:szCs w:val="16"/>
              </w:rPr>
            </w:pPr>
            <w:r w:rsidRPr="0097126B">
              <w:rPr>
                <w:i/>
                <w:color w:val="666666"/>
                <w:sz w:val="16"/>
                <w:szCs w:val="16"/>
              </w:rPr>
              <w:t>Ромски прашања</w:t>
            </w:r>
          </w:p>
        </w:tc>
        <w:tc>
          <w:tcPr>
            <w:tcW w:w="2196" w:type="dxa"/>
          </w:tcPr>
          <w:p w14:paraId="553D3799"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r w:rsidRPr="0097126B">
              <w:rPr>
                <w:i/>
                <w:color w:val="666666"/>
                <w:sz w:val="16"/>
                <w:szCs w:val="16"/>
              </w:rPr>
              <w:t>8.1 Жена Ромка</w:t>
            </w:r>
          </w:p>
          <w:p w14:paraId="288AB995"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r w:rsidRPr="0097126B">
              <w:rPr>
                <w:i/>
                <w:color w:val="666666"/>
                <w:sz w:val="16"/>
                <w:szCs w:val="16"/>
              </w:rPr>
              <w:t xml:space="preserve">8.2 Деца и младинци </w:t>
            </w:r>
          </w:p>
          <w:p w14:paraId="6CFE612B"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r w:rsidRPr="0097126B">
              <w:rPr>
                <w:i/>
                <w:color w:val="666666"/>
                <w:sz w:val="16"/>
                <w:szCs w:val="16"/>
              </w:rPr>
              <w:t xml:space="preserve">8.3 Невработени Роми </w:t>
            </w:r>
          </w:p>
          <w:p w14:paraId="75E298DE"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r w:rsidRPr="0097126B">
              <w:rPr>
                <w:i/>
                <w:color w:val="666666"/>
                <w:sz w:val="16"/>
                <w:szCs w:val="16"/>
              </w:rPr>
              <w:t>8.4 Роми во социјален ризик</w:t>
            </w:r>
          </w:p>
        </w:tc>
        <w:tc>
          <w:tcPr>
            <w:tcW w:w="2376" w:type="dxa"/>
          </w:tcPr>
          <w:p w14:paraId="110F6C5F"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r w:rsidRPr="0097126B">
              <w:rPr>
                <w:i/>
                <w:color w:val="666666"/>
                <w:sz w:val="16"/>
                <w:szCs w:val="16"/>
              </w:rPr>
              <w:t>Услуги на информирање и упатување советување - Услуги на стручна помош и поддршка</w:t>
            </w:r>
          </w:p>
        </w:tc>
        <w:tc>
          <w:tcPr>
            <w:tcW w:w="1800" w:type="dxa"/>
          </w:tcPr>
          <w:p w14:paraId="17BD2566"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r w:rsidRPr="0097126B">
              <w:rPr>
                <w:i/>
                <w:color w:val="666666"/>
                <w:sz w:val="16"/>
                <w:szCs w:val="16"/>
              </w:rPr>
              <w:t xml:space="preserve">Здруженија на граѓани </w:t>
            </w:r>
          </w:p>
          <w:p w14:paraId="4E5065F6"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r w:rsidRPr="0097126B">
              <w:rPr>
                <w:rFonts w:ascii="Symbol" w:hAnsi="Symbol" w:cs="Symbol"/>
                <w:i/>
                <w:color w:val="666666"/>
                <w:sz w:val="16"/>
                <w:szCs w:val="16"/>
              </w:rPr>
              <w:t>−</w:t>
            </w:r>
            <w:r w:rsidRPr="0097126B">
              <w:rPr>
                <w:i/>
                <w:color w:val="666666"/>
                <w:sz w:val="16"/>
                <w:szCs w:val="16"/>
              </w:rPr>
              <w:t xml:space="preserve"> Лица од образовни институции </w:t>
            </w:r>
          </w:p>
          <w:p w14:paraId="7D647923"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r w:rsidRPr="0097126B">
              <w:rPr>
                <w:rFonts w:ascii="Symbol" w:hAnsi="Symbol" w:cs="Symbol"/>
                <w:i/>
                <w:color w:val="666666"/>
                <w:sz w:val="16"/>
                <w:szCs w:val="16"/>
              </w:rPr>
              <w:t>−</w:t>
            </w:r>
            <w:r w:rsidRPr="0097126B">
              <w:rPr>
                <w:i/>
                <w:color w:val="666666"/>
                <w:sz w:val="16"/>
                <w:szCs w:val="16"/>
              </w:rPr>
              <w:t xml:space="preserve"> ЈУ МЦСР Прилеп</w:t>
            </w:r>
          </w:p>
        </w:tc>
        <w:tc>
          <w:tcPr>
            <w:tcW w:w="2412" w:type="dxa"/>
          </w:tcPr>
          <w:p w14:paraId="12882DB4"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r w:rsidRPr="0097126B">
              <w:rPr>
                <w:i/>
                <w:color w:val="666666"/>
                <w:sz w:val="16"/>
                <w:szCs w:val="16"/>
              </w:rPr>
              <w:t>- Услуги во заедницата (ресоцијалзиација, и активација)</w:t>
            </w:r>
          </w:p>
        </w:tc>
        <w:tc>
          <w:tcPr>
            <w:tcW w:w="2196" w:type="dxa"/>
          </w:tcPr>
          <w:p w14:paraId="0D4DFAC8"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r w:rsidRPr="0097126B">
              <w:rPr>
                <w:i/>
                <w:color w:val="666666"/>
                <w:sz w:val="16"/>
                <w:szCs w:val="16"/>
              </w:rPr>
              <w:t xml:space="preserve">Психолог </w:t>
            </w:r>
          </w:p>
          <w:p w14:paraId="039A7A77"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r w:rsidRPr="0097126B">
              <w:rPr>
                <w:i/>
                <w:color w:val="666666"/>
                <w:sz w:val="16"/>
                <w:szCs w:val="16"/>
              </w:rPr>
              <w:t xml:space="preserve">Тренинг провајдери Едукатори </w:t>
            </w:r>
          </w:p>
          <w:p w14:paraId="5858D65C"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r w:rsidRPr="0097126B">
              <w:rPr>
                <w:i/>
                <w:color w:val="666666"/>
                <w:sz w:val="16"/>
                <w:szCs w:val="16"/>
              </w:rPr>
              <w:t xml:space="preserve"> Правник</w:t>
            </w:r>
          </w:p>
        </w:tc>
      </w:tr>
      <w:tr w:rsidR="00F0588A" w:rsidRPr="0097126B" w14:paraId="72EAB277" w14:textId="77777777" w:rsidTr="00F0588A">
        <w:tc>
          <w:tcPr>
            <w:tcW w:w="2196" w:type="dxa"/>
          </w:tcPr>
          <w:p w14:paraId="0726E855" w14:textId="77777777" w:rsidR="0097126B" w:rsidRPr="0097126B" w:rsidRDefault="0097126B" w:rsidP="00F0588A">
            <w:pPr>
              <w:keepNext/>
              <w:keepLines/>
              <w:numPr>
                <w:ilvl w:val="0"/>
                <w:numId w:val="33"/>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right="4" w:firstLine="0"/>
              <w:jc w:val="both"/>
              <w:rPr>
                <w:i/>
                <w:color w:val="666666"/>
                <w:sz w:val="16"/>
                <w:szCs w:val="16"/>
              </w:rPr>
            </w:pPr>
            <w:r w:rsidRPr="0097126B">
              <w:rPr>
                <w:i/>
                <w:color w:val="666666"/>
                <w:sz w:val="16"/>
                <w:szCs w:val="16"/>
              </w:rPr>
              <w:t>Лица - бездомници</w:t>
            </w:r>
          </w:p>
        </w:tc>
        <w:tc>
          <w:tcPr>
            <w:tcW w:w="2196" w:type="dxa"/>
          </w:tcPr>
          <w:p w14:paraId="7AABBD5F"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r w:rsidRPr="0097126B">
              <w:rPr>
                <w:i/>
                <w:color w:val="666666"/>
                <w:sz w:val="16"/>
                <w:szCs w:val="16"/>
              </w:rPr>
              <w:t>9.1 Лица бездомнии</w:t>
            </w:r>
          </w:p>
        </w:tc>
        <w:tc>
          <w:tcPr>
            <w:tcW w:w="2376" w:type="dxa"/>
          </w:tcPr>
          <w:p w14:paraId="298CE411"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p>
        </w:tc>
        <w:tc>
          <w:tcPr>
            <w:tcW w:w="1800" w:type="dxa"/>
          </w:tcPr>
          <w:p w14:paraId="1D163213"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r w:rsidRPr="0097126B">
              <w:rPr>
                <w:i/>
                <w:color w:val="666666"/>
                <w:sz w:val="16"/>
                <w:szCs w:val="16"/>
              </w:rPr>
              <w:t>ЈУ МЦСР Прилеп</w:t>
            </w:r>
          </w:p>
        </w:tc>
        <w:tc>
          <w:tcPr>
            <w:tcW w:w="2412" w:type="dxa"/>
          </w:tcPr>
          <w:p w14:paraId="778BCAD5"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r w:rsidRPr="0097126B">
              <w:rPr>
                <w:i/>
                <w:color w:val="666666"/>
                <w:sz w:val="16"/>
                <w:szCs w:val="16"/>
              </w:rPr>
              <w:t>Услуги на информирање и упатување</w:t>
            </w:r>
          </w:p>
          <w:p w14:paraId="48F1359B"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r w:rsidRPr="0097126B">
              <w:rPr>
                <w:i/>
                <w:color w:val="666666"/>
                <w:sz w:val="16"/>
                <w:szCs w:val="16"/>
              </w:rPr>
              <w:t>Услуги во заедницата (привремен престој)</w:t>
            </w:r>
          </w:p>
        </w:tc>
        <w:tc>
          <w:tcPr>
            <w:tcW w:w="2196" w:type="dxa"/>
          </w:tcPr>
          <w:p w14:paraId="68A24842"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r w:rsidRPr="0097126B">
              <w:rPr>
                <w:i/>
                <w:color w:val="666666"/>
                <w:sz w:val="16"/>
                <w:szCs w:val="16"/>
              </w:rPr>
              <w:t xml:space="preserve">Психолог </w:t>
            </w:r>
          </w:p>
          <w:p w14:paraId="34BAFAB9"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r w:rsidRPr="0097126B">
              <w:rPr>
                <w:i/>
                <w:color w:val="666666"/>
                <w:sz w:val="16"/>
                <w:szCs w:val="16"/>
              </w:rPr>
              <w:t xml:space="preserve"> Социјален работник</w:t>
            </w:r>
          </w:p>
          <w:p w14:paraId="04315085" w14:textId="77777777" w:rsidR="0097126B" w:rsidRPr="0097126B" w:rsidRDefault="0097126B" w:rsidP="00F0588A">
            <w:pPr>
              <w:keepNext/>
              <w:keepLines/>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i/>
                <w:color w:val="666666"/>
                <w:sz w:val="16"/>
                <w:szCs w:val="16"/>
              </w:rPr>
            </w:pPr>
          </w:p>
        </w:tc>
      </w:tr>
    </w:tbl>
    <w:p w14:paraId="30CD6941"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16"/>
          <w:szCs w:val="16"/>
          <w:lang w:eastAsia="mk-MK"/>
        </w:rPr>
      </w:pPr>
    </w:p>
    <w:p w14:paraId="534BBD5A"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b/>
          <w:sz w:val="16"/>
          <w:szCs w:val="16"/>
          <w:lang w:eastAsia="mk-MK"/>
        </w:rPr>
      </w:pPr>
    </w:p>
    <w:p w14:paraId="1BABFE43"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b/>
          <w:sz w:val="16"/>
          <w:szCs w:val="16"/>
          <w:lang w:eastAsia="mk-MK"/>
        </w:rPr>
      </w:pPr>
    </w:p>
    <w:p w14:paraId="30461EA4"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b/>
          <w:sz w:val="16"/>
          <w:szCs w:val="16"/>
          <w:lang w:eastAsia="mk-MK"/>
        </w:rPr>
      </w:pPr>
    </w:p>
    <w:p w14:paraId="0D124C4D"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b/>
          <w:sz w:val="16"/>
          <w:szCs w:val="16"/>
          <w:lang w:eastAsia="mk-MK"/>
        </w:rPr>
      </w:pPr>
    </w:p>
    <w:p w14:paraId="1205EDD5"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b/>
          <w:sz w:val="16"/>
          <w:szCs w:val="16"/>
          <w:lang w:eastAsia="mk-MK"/>
        </w:rPr>
      </w:pPr>
      <w:r w:rsidRPr="0097126B">
        <w:rPr>
          <w:rFonts w:ascii="Times New Roman" w:eastAsia="Times New Roman" w:hAnsi="Times New Roman" w:cs="Times New Roman"/>
          <w:b/>
          <w:sz w:val="16"/>
          <w:szCs w:val="16"/>
          <w:lang w:eastAsia="mk-MK"/>
        </w:rPr>
        <w:t>5. Потребни капацитети</w:t>
      </w:r>
    </w:p>
    <w:tbl>
      <w:tblPr>
        <w:tblW w:w="13485" w:type="dxa"/>
        <w:tblInd w:w="841" w:type="dxa"/>
        <w:tblBorders>
          <w:top w:val="nil"/>
          <w:left w:val="nil"/>
          <w:bottom w:val="nil"/>
          <w:right w:val="nil"/>
          <w:insideH w:val="nil"/>
          <w:insideV w:val="nil"/>
        </w:tblBorders>
        <w:tblLayout w:type="fixed"/>
        <w:tblLook w:val="0600" w:firstRow="0" w:lastRow="0" w:firstColumn="0" w:lastColumn="0" w:noHBand="1" w:noVBand="1"/>
      </w:tblPr>
      <w:tblGrid>
        <w:gridCol w:w="1800"/>
        <w:gridCol w:w="1860"/>
        <w:gridCol w:w="1875"/>
        <w:gridCol w:w="1500"/>
        <w:gridCol w:w="1755"/>
        <w:gridCol w:w="1695"/>
        <w:gridCol w:w="1500"/>
        <w:gridCol w:w="1500"/>
      </w:tblGrid>
      <w:tr w:rsidR="0097126B" w:rsidRPr="0097126B" w14:paraId="567D1EB2" w14:textId="77777777" w:rsidTr="00F0588A">
        <w:trPr>
          <w:trHeight w:val="2435"/>
        </w:trPr>
        <w:tc>
          <w:tcPr>
            <w:tcW w:w="1800" w:type="dxa"/>
            <w:tcBorders>
              <w:top w:val="single" w:sz="8" w:space="0" w:color="000000"/>
              <w:left w:val="single" w:sz="8" w:space="0" w:color="000000"/>
              <w:bottom w:val="single" w:sz="8" w:space="0" w:color="000000"/>
              <w:right w:val="nil"/>
            </w:tcBorders>
            <w:tcMar>
              <w:top w:w="100" w:type="dxa"/>
              <w:left w:w="100" w:type="dxa"/>
              <w:bottom w:w="100" w:type="dxa"/>
              <w:right w:w="100" w:type="dxa"/>
            </w:tcMar>
          </w:tcPr>
          <w:p w14:paraId="0881BF47" w14:textId="77777777" w:rsidR="0097126B" w:rsidRPr="0097126B" w:rsidRDefault="0097126B" w:rsidP="00F0588A">
            <w:pPr>
              <w:widowControl w:val="0"/>
              <w:pBdr>
                <w:bar w:val="none" w:sz="0" w:color="auto"/>
              </w:pBdr>
              <w:spacing w:after="0" w:line="240" w:lineRule="auto"/>
              <w:ind w:left="609" w:right="4"/>
              <w:rPr>
                <w:rFonts w:ascii="Arial" w:eastAsia="Arial" w:hAnsi="Arial" w:cs="Arial"/>
                <w:b/>
                <w:sz w:val="16"/>
                <w:szCs w:val="16"/>
                <w:lang w:eastAsia="mk-MK"/>
              </w:rPr>
            </w:pPr>
            <w:r w:rsidRPr="0097126B">
              <w:rPr>
                <w:rFonts w:ascii="Arial" w:eastAsia="Arial" w:hAnsi="Arial" w:cs="Arial"/>
                <w:b/>
                <w:sz w:val="16"/>
                <w:szCs w:val="16"/>
                <w:lang w:eastAsia="mk-MK"/>
              </w:rPr>
              <w:lastRenderedPageBreak/>
              <w:t>Нова услуга</w:t>
            </w:r>
          </w:p>
        </w:tc>
        <w:tc>
          <w:tcPr>
            <w:tcW w:w="1860" w:type="dxa"/>
            <w:tcBorders>
              <w:top w:val="single" w:sz="8" w:space="0" w:color="000000"/>
              <w:left w:val="single" w:sz="8" w:space="0" w:color="000000"/>
              <w:bottom w:val="single" w:sz="8" w:space="0" w:color="000000"/>
              <w:right w:val="nil"/>
            </w:tcBorders>
            <w:tcMar>
              <w:top w:w="100" w:type="dxa"/>
              <w:left w:w="100" w:type="dxa"/>
              <w:bottom w:w="100" w:type="dxa"/>
              <w:right w:w="100" w:type="dxa"/>
            </w:tcMar>
          </w:tcPr>
          <w:p w14:paraId="7493B16D"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Arial" w:eastAsia="Arial" w:hAnsi="Arial" w:cs="Arial"/>
                <w:b/>
                <w:sz w:val="16"/>
                <w:szCs w:val="16"/>
                <w:lang w:eastAsia="mk-MK"/>
              </w:rPr>
            </w:pPr>
            <w:r w:rsidRPr="0097126B">
              <w:rPr>
                <w:rFonts w:ascii="Arial" w:eastAsia="Arial" w:hAnsi="Arial" w:cs="Arial"/>
                <w:b/>
                <w:sz w:val="16"/>
                <w:szCs w:val="16"/>
                <w:lang w:eastAsia="mk-MK"/>
              </w:rPr>
              <w:t>Форма</w:t>
            </w:r>
          </w:p>
        </w:tc>
        <w:tc>
          <w:tcPr>
            <w:tcW w:w="1875" w:type="dxa"/>
            <w:tcBorders>
              <w:top w:val="single" w:sz="8" w:space="0" w:color="000000"/>
              <w:left w:val="single" w:sz="8" w:space="0" w:color="000000"/>
              <w:bottom w:val="single" w:sz="8" w:space="0" w:color="000000"/>
              <w:right w:val="nil"/>
            </w:tcBorders>
            <w:tcMar>
              <w:top w:w="100" w:type="dxa"/>
              <w:left w:w="100" w:type="dxa"/>
              <w:bottom w:w="100" w:type="dxa"/>
              <w:right w:w="100" w:type="dxa"/>
            </w:tcMar>
          </w:tcPr>
          <w:p w14:paraId="610A89FF"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Arial" w:eastAsia="Arial" w:hAnsi="Arial" w:cs="Arial"/>
                <w:b/>
                <w:sz w:val="16"/>
                <w:szCs w:val="16"/>
                <w:lang w:eastAsia="mk-MK"/>
              </w:rPr>
            </w:pPr>
            <w:r w:rsidRPr="0097126B">
              <w:rPr>
                <w:rFonts w:ascii="Arial" w:eastAsia="Arial" w:hAnsi="Arial" w:cs="Arial"/>
                <w:b/>
                <w:sz w:val="16"/>
                <w:szCs w:val="16"/>
                <w:lang w:eastAsia="mk-MK"/>
              </w:rPr>
              <w:t>Инфраструктура</w:t>
            </w:r>
          </w:p>
          <w:p w14:paraId="6C5CEEF3"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Arial" w:eastAsia="Arial" w:hAnsi="Arial" w:cs="Arial"/>
                <w:b/>
                <w:sz w:val="16"/>
                <w:szCs w:val="16"/>
                <w:lang w:eastAsia="mk-MK"/>
              </w:rPr>
            </w:pPr>
            <w:r w:rsidRPr="0097126B">
              <w:rPr>
                <w:rFonts w:ascii="Arial" w:eastAsia="Arial" w:hAnsi="Arial" w:cs="Arial"/>
                <w:b/>
                <w:sz w:val="16"/>
                <w:szCs w:val="16"/>
                <w:lang w:eastAsia="mk-MK"/>
              </w:rPr>
              <w:t>(постоечки,</w:t>
            </w:r>
          </w:p>
          <w:p w14:paraId="4447CF05"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Arial" w:eastAsia="Arial" w:hAnsi="Arial" w:cs="Arial"/>
                <w:b/>
                <w:sz w:val="16"/>
                <w:szCs w:val="16"/>
                <w:lang w:eastAsia="mk-MK"/>
              </w:rPr>
            </w:pPr>
            <w:r w:rsidRPr="0097126B">
              <w:rPr>
                <w:rFonts w:ascii="Arial" w:eastAsia="Arial" w:hAnsi="Arial" w:cs="Arial"/>
                <w:b/>
                <w:sz w:val="16"/>
                <w:szCs w:val="16"/>
                <w:lang w:eastAsia="mk-MK"/>
              </w:rPr>
              <w:t>во изградба,</w:t>
            </w:r>
          </w:p>
          <w:p w14:paraId="11DDDEA4"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Arial" w:eastAsia="Arial" w:hAnsi="Arial" w:cs="Arial"/>
                <w:b/>
                <w:sz w:val="16"/>
                <w:szCs w:val="16"/>
                <w:lang w:eastAsia="mk-MK"/>
              </w:rPr>
            </w:pPr>
            <w:r w:rsidRPr="0097126B">
              <w:rPr>
                <w:rFonts w:ascii="Arial" w:eastAsia="Arial" w:hAnsi="Arial" w:cs="Arial"/>
                <w:b/>
                <w:sz w:val="16"/>
                <w:szCs w:val="16"/>
                <w:lang w:eastAsia="mk-MK"/>
              </w:rPr>
              <w:t>потребна реконструкција,</w:t>
            </w:r>
          </w:p>
          <w:p w14:paraId="07B2FBAB"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Arial" w:eastAsia="Arial" w:hAnsi="Arial" w:cs="Arial"/>
                <w:b/>
                <w:sz w:val="16"/>
                <w:szCs w:val="16"/>
                <w:lang w:eastAsia="mk-MK"/>
              </w:rPr>
            </w:pPr>
            <w:r w:rsidRPr="0097126B">
              <w:rPr>
                <w:rFonts w:ascii="Arial" w:eastAsia="Arial" w:hAnsi="Arial" w:cs="Arial"/>
                <w:b/>
                <w:sz w:val="16"/>
                <w:szCs w:val="16"/>
                <w:lang w:eastAsia="mk-MK"/>
              </w:rPr>
              <w:t>потребна адаптација,</w:t>
            </w:r>
          </w:p>
          <w:p w14:paraId="786D8A89"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Arial" w:eastAsia="Arial" w:hAnsi="Arial" w:cs="Arial"/>
                <w:b/>
                <w:sz w:val="16"/>
                <w:szCs w:val="16"/>
                <w:lang w:eastAsia="mk-MK"/>
              </w:rPr>
            </w:pPr>
            <w:r w:rsidRPr="0097126B">
              <w:rPr>
                <w:rFonts w:ascii="Arial" w:eastAsia="Arial" w:hAnsi="Arial" w:cs="Arial"/>
                <w:b/>
                <w:sz w:val="16"/>
                <w:szCs w:val="16"/>
                <w:lang w:eastAsia="mk-MK"/>
              </w:rPr>
              <w:t>нема) и опрема</w:t>
            </w:r>
          </w:p>
        </w:tc>
        <w:tc>
          <w:tcPr>
            <w:tcW w:w="1500" w:type="dxa"/>
            <w:tcBorders>
              <w:top w:val="single" w:sz="8" w:space="0" w:color="000000"/>
              <w:left w:val="single" w:sz="8" w:space="0" w:color="000000"/>
              <w:bottom w:val="single" w:sz="8" w:space="0" w:color="000000"/>
              <w:right w:val="nil"/>
            </w:tcBorders>
            <w:tcMar>
              <w:top w:w="100" w:type="dxa"/>
              <w:left w:w="100" w:type="dxa"/>
              <w:bottom w:w="100" w:type="dxa"/>
              <w:right w:w="100" w:type="dxa"/>
            </w:tcMar>
          </w:tcPr>
          <w:p w14:paraId="1D68AB8C"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Arial" w:eastAsia="Arial" w:hAnsi="Arial" w:cs="Arial"/>
                <w:b/>
                <w:sz w:val="16"/>
                <w:szCs w:val="16"/>
                <w:lang w:eastAsia="mk-MK"/>
              </w:rPr>
            </w:pPr>
            <w:r w:rsidRPr="0097126B">
              <w:rPr>
                <w:rFonts w:ascii="Arial" w:eastAsia="Arial" w:hAnsi="Arial" w:cs="Arial"/>
                <w:b/>
                <w:sz w:val="16"/>
                <w:szCs w:val="16"/>
                <w:lang w:eastAsia="mk-MK"/>
              </w:rPr>
              <w:t>Капацитет/опфат</w:t>
            </w:r>
          </w:p>
          <w:p w14:paraId="5389E46A"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Arial" w:eastAsia="Arial" w:hAnsi="Arial" w:cs="Arial"/>
                <w:b/>
                <w:sz w:val="16"/>
                <w:szCs w:val="16"/>
                <w:lang w:eastAsia="mk-MK"/>
              </w:rPr>
            </w:pPr>
            <w:r w:rsidRPr="0097126B">
              <w:rPr>
                <w:rFonts w:ascii="Arial" w:eastAsia="Arial" w:hAnsi="Arial" w:cs="Arial"/>
                <w:b/>
                <w:sz w:val="16"/>
                <w:szCs w:val="16"/>
                <w:lang w:eastAsia="mk-MK"/>
              </w:rPr>
              <w:t>(број на корисници, површина, територија, итн?</w:t>
            </w:r>
          </w:p>
        </w:tc>
        <w:tc>
          <w:tcPr>
            <w:tcW w:w="1755" w:type="dxa"/>
            <w:tcBorders>
              <w:top w:val="single" w:sz="8" w:space="0" w:color="000000"/>
              <w:left w:val="single" w:sz="8" w:space="0" w:color="000000"/>
              <w:bottom w:val="single" w:sz="8" w:space="0" w:color="000000"/>
              <w:right w:val="nil"/>
            </w:tcBorders>
            <w:tcMar>
              <w:top w:w="100" w:type="dxa"/>
              <w:left w:w="100" w:type="dxa"/>
              <w:bottom w:w="100" w:type="dxa"/>
              <w:right w:w="100" w:type="dxa"/>
            </w:tcMar>
          </w:tcPr>
          <w:p w14:paraId="6C0C8614"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Arial" w:eastAsia="Arial" w:hAnsi="Arial" w:cs="Arial"/>
                <w:b/>
                <w:sz w:val="16"/>
                <w:szCs w:val="16"/>
                <w:lang w:eastAsia="mk-MK"/>
              </w:rPr>
            </w:pPr>
            <w:r w:rsidRPr="0097126B">
              <w:rPr>
                <w:rFonts w:ascii="Arial" w:eastAsia="Arial" w:hAnsi="Arial" w:cs="Arial"/>
                <w:b/>
                <w:sz w:val="16"/>
                <w:szCs w:val="16"/>
                <w:lang w:eastAsia="mk-MK"/>
              </w:rPr>
              <w:t>Потребни финансиски средства</w:t>
            </w:r>
          </w:p>
        </w:tc>
        <w:tc>
          <w:tcPr>
            <w:tcW w:w="1695" w:type="dxa"/>
            <w:tcBorders>
              <w:top w:val="single" w:sz="8" w:space="0" w:color="000000"/>
              <w:left w:val="single" w:sz="8" w:space="0" w:color="000000"/>
              <w:bottom w:val="single" w:sz="8" w:space="0" w:color="000000"/>
              <w:right w:val="nil"/>
            </w:tcBorders>
            <w:tcMar>
              <w:top w:w="100" w:type="dxa"/>
              <w:left w:w="100" w:type="dxa"/>
              <w:bottom w:w="100" w:type="dxa"/>
              <w:right w:w="100" w:type="dxa"/>
            </w:tcMar>
          </w:tcPr>
          <w:p w14:paraId="3780A9B9"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Arial" w:eastAsia="Arial" w:hAnsi="Arial" w:cs="Arial"/>
                <w:b/>
                <w:sz w:val="16"/>
                <w:szCs w:val="16"/>
                <w:lang w:eastAsia="mk-MK"/>
              </w:rPr>
            </w:pPr>
            <w:r w:rsidRPr="0097126B">
              <w:rPr>
                <w:rFonts w:ascii="Arial" w:eastAsia="Arial" w:hAnsi="Arial" w:cs="Arial"/>
                <w:b/>
                <w:sz w:val="16"/>
                <w:szCs w:val="16"/>
                <w:lang w:eastAsia="mk-MK"/>
              </w:rPr>
              <w:t>Извори на финансирање  или начин на прибирање на потребните финансиски средства</w:t>
            </w:r>
          </w:p>
        </w:tc>
        <w:tc>
          <w:tcPr>
            <w:tcW w:w="1500" w:type="dxa"/>
            <w:tcBorders>
              <w:top w:val="single" w:sz="8" w:space="0" w:color="000000"/>
              <w:left w:val="single" w:sz="8" w:space="0" w:color="000000"/>
              <w:bottom w:val="single" w:sz="8" w:space="0" w:color="000000"/>
              <w:right w:val="nil"/>
            </w:tcBorders>
            <w:tcMar>
              <w:top w:w="100" w:type="dxa"/>
              <w:left w:w="100" w:type="dxa"/>
              <w:bottom w:w="100" w:type="dxa"/>
              <w:right w:w="100" w:type="dxa"/>
            </w:tcMar>
          </w:tcPr>
          <w:p w14:paraId="5DFBECCE"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Arial" w:eastAsia="Arial" w:hAnsi="Arial" w:cs="Arial"/>
                <w:b/>
                <w:sz w:val="16"/>
                <w:szCs w:val="16"/>
                <w:lang w:eastAsia="mk-MK"/>
              </w:rPr>
            </w:pPr>
            <w:r w:rsidRPr="0097126B">
              <w:rPr>
                <w:rFonts w:ascii="Arial" w:eastAsia="Arial" w:hAnsi="Arial" w:cs="Arial"/>
                <w:b/>
                <w:sz w:val="16"/>
                <w:szCs w:val="16"/>
                <w:lang w:eastAsia="mk-MK"/>
              </w:rPr>
              <w:t>Планирана соработка со:</w:t>
            </w:r>
          </w:p>
        </w:tc>
        <w:tc>
          <w:tcPr>
            <w:tcW w:w="15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4B8896F"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Arial" w:eastAsia="Arial" w:hAnsi="Arial" w:cs="Arial"/>
                <w:b/>
                <w:sz w:val="16"/>
                <w:szCs w:val="16"/>
                <w:lang w:eastAsia="mk-MK"/>
              </w:rPr>
            </w:pPr>
            <w:r w:rsidRPr="0097126B">
              <w:rPr>
                <w:rFonts w:ascii="Arial" w:eastAsia="Arial" w:hAnsi="Arial" w:cs="Arial"/>
                <w:b/>
                <w:sz w:val="16"/>
                <w:szCs w:val="16"/>
                <w:lang w:eastAsia="mk-MK"/>
              </w:rPr>
              <w:t>Време/период на реализација:</w:t>
            </w:r>
          </w:p>
        </w:tc>
      </w:tr>
      <w:tr w:rsidR="0097126B" w:rsidRPr="0097126B" w14:paraId="47885C41" w14:textId="77777777" w:rsidTr="00F0588A">
        <w:trPr>
          <w:trHeight w:val="2150"/>
        </w:trPr>
        <w:tc>
          <w:tcPr>
            <w:tcW w:w="1800" w:type="dxa"/>
            <w:tcBorders>
              <w:top w:val="nil"/>
              <w:left w:val="single" w:sz="8" w:space="0" w:color="000000"/>
              <w:bottom w:val="single" w:sz="8" w:space="0" w:color="000000"/>
              <w:right w:val="nil"/>
            </w:tcBorders>
            <w:tcMar>
              <w:top w:w="100" w:type="dxa"/>
              <w:left w:w="100" w:type="dxa"/>
              <w:bottom w:w="100" w:type="dxa"/>
              <w:right w:w="100" w:type="dxa"/>
            </w:tcMar>
          </w:tcPr>
          <w:p w14:paraId="190F756C" w14:textId="77777777" w:rsidR="0097126B" w:rsidRPr="0097126B" w:rsidRDefault="0097126B" w:rsidP="00F0588A">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609" w:right="4"/>
              <w:jc w:val="both"/>
              <w:rPr>
                <w:rFonts w:ascii="Times New Roman" w:eastAsia="Times New Roman" w:hAnsi="Times New Roman" w:cs="Times New Roman"/>
                <w:sz w:val="16"/>
                <w:szCs w:val="16"/>
                <w:lang w:eastAsia="mk-MK"/>
              </w:rPr>
            </w:pPr>
            <w:r w:rsidRPr="0097126B">
              <w:rPr>
                <w:rFonts w:ascii="Times New Roman" w:eastAsia="Times New Roman" w:hAnsi="Times New Roman" w:cs="Times New Roman"/>
                <w:sz w:val="16"/>
                <w:szCs w:val="16"/>
                <w:lang w:eastAsia="mk-MK"/>
              </w:rPr>
              <w:t>Услуги во домот</w:t>
            </w:r>
          </w:p>
        </w:tc>
        <w:tc>
          <w:tcPr>
            <w:tcW w:w="1860" w:type="dxa"/>
            <w:tcBorders>
              <w:top w:val="nil"/>
              <w:left w:val="single" w:sz="8" w:space="0" w:color="000000"/>
              <w:bottom w:val="single" w:sz="8" w:space="0" w:color="000000"/>
              <w:right w:val="nil"/>
            </w:tcBorders>
            <w:tcMar>
              <w:top w:w="100" w:type="dxa"/>
              <w:left w:w="100" w:type="dxa"/>
              <w:bottom w:w="100" w:type="dxa"/>
              <w:right w:w="100" w:type="dxa"/>
            </w:tcMar>
          </w:tcPr>
          <w:p w14:paraId="01187326"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16"/>
                <w:szCs w:val="16"/>
                <w:lang w:eastAsia="mk-MK"/>
              </w:rPr>
            </w:pPr>
            <w:r w:rsidRPr="0097126B">
              <w:rPr>
                <w:rFonts w:ascii="Times New Roman" w:eastAsia="Times New Roman" w:hAnsi="Times New Roman" w:cs="Times New Roman"/>
                <w:sz w:val="16"/>
                <w:szCs w:val="16"/>
                <w:lang w:eastAsia="mk-MK"/>
              </w:rPr>
              <w:t>Помош и нега во домот</w:t>
            </w:r>
          </w:p>
        </w:tc>
        <w:tc>
          <w:tcPr>
            <w:tcW w:w="1875" w:type="dxa"/>
            <w:tcBorders>
              <w:top w:val="nil"/>
              <w:left w:val="single" w:sz="8" w:space="0" w:color="000000"/>
              <w:bottom w:val="single" w:sz="8" w:space="0" w:color="000000"/>
              <w:right w:val="nil"/>
            </w:tcBorders>
            <w:tcMar>
              <w:top w:w="100" w:type="dxa"/>
              <w:left w:w="100" w:type="dxa"/>
              <w:bottom w:w="100" w:type="dxa"/>
              <w:right w:w="100" w:type="dxa"/>
            </w:tcMar>
          </w:tcPr>
          <w:p w14:paraId="22063426"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16"/>
                <w:szCs w:val="16"/>
                <w:lang w:eastAsia="mk-MK"/>
              </w:rPr>
            </w:pPr>
            <w:r w:rsidRPr="0097126B">
              <w:rPr>
                <w:rFonts w:ascii="Times New Roman" w:eastAsia="Times New Roman" w:hAnsi="Times New Roman" w:cs="Times New Roman"/>
                <w:sz w:val="16"/>
                <w:szCs w:val="16"/>
                <w:lang w:eastAsia="mk-MK"/>
              </w:rPr>
              <w:t>Канцеларија и опрема  на избран провајдер</w:t>
            </w:r>
          </w:p>
        </w:tc>
        <w:tc>
          <w:tcPr>
            <w:tcW w:w="1500" w:type="dxa"/>
            <w:tcBorders>
              <w:top w:val="nil"/>
              <w:left w:val="single" w:sz="8" w:space="0" w:color="000000"/>
              <w:bottom w:val="single" w:sz="8" w:space="0" w:color="000000"/>
              <w:right w:val="nil"/>
            </w:tcBorders>
            <w:tcMar>
              <w:top w:w="100" w:type="dxa"/>
              <w:left w:w="100" w:type="dxa"/>
              <w:bottom w:w="100" w:type="dxa"/>
              <w:right w:w="100" w:type="dxa"/>
            </w:tcMar>
          </w:tcPr>
          <w:p w14:paraId="630B6A40"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16"/>
                <w:szCs w:val="16"/>
                <w:lang w:eastAsia="mk-MK"/>
              </w:rPr>
            </w:pPr>
            <w:r w:rsidRPr="0097126B">
              <w:rPr>
                <w:rFonts w:ascii="Times New Roman" w:eastAsia="Times New Roman" w:hAnsi="Times New Roman" w:cs="Times New Roman"/>
                <w:sz w:val="16"/>
                <w:szCs w:val="16"/>
                <w:lang w:eastAsia="mk-MK"/>
              </w:rPr>
              <w:t>Максимален број на опфат до 60 корисници на територија на општина Прилеп</w:t>
            </w:r>
          </w:p>
        </w:tc>
        <w:tc>
          <w:tcPr>
            <w:tcW w:w="1755" w:type="dxa"/>
            <w:tcBorders>
              <w:top w:val="nil"/>
              <w:left w:val="single" w:sz="8" w:space="0" w:color="000000"/>
              <w:bottom w:val="single" w:sz="8" w:space="0" w:color="000000"/>
              <w:right w:val="nil"/>
            </w:tcBorders>
            <w:tcMar>
              <w:top w:w="100" w:type="dxa"/>
              <w:left w:w="100" w:type="dxa"/>
              <w:bottom w:w="100" w:type="dxa"/>
              <w:right w:w="100" w:type="dxa"/>
            </w:tcMar>
          </w:tcPr>
          <w:p w14:paraId="47F7F36D"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Arial" w:eastAsia="Arial" w:hAnsi="Arial" w:cs="Arial"/>
                <w:sz w:val="16"/>
                <w:szCs w:val="16"/>
                <w:lang w:eastAsia="mk-MK"/>
              </w:rPr>
            </w:pPr>
            <w:r w:rsidRPr="0097126B">
              <w:rPr>
                <w:rFonts w:ascii="Arial" w:eastAsia="Arial" w:hAnsi="Arial" w:cs="Arial"/>
                <w:sz w:val="16"/>
                <w:szCs w:val="16"/>
                <w:lang w:eastAsia="mk-MK"/>
              </w:rPr>
              <w:t>16.646.400,00 ден. за 12 месеци</w:t>
            </w:r>
          </w:p>
          <w:p w14:paraId="0E427A69"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Arial" w:eastAsia="Arial" w:hAnsi="Arial" w:cs="Arial"/>
                <w:sz w:val="16"/>
                <w:szCs w:val="16"/>
                <w:lang w:eastAsia="mk-MK"/>
              </w:rPr>
            </w:pPr>
            <w:r w:rsidRPr="0097126B">
              <w:rPr>
                <w:rFonts w:ascii="Arial" w:eastAsia="Arial" w:hAnsi="Arial" w:cs="Arial"/>
                <w:sz w:val="16"/>
                <w:szCs w:val="16"/>
                <w:lang w:eastAsia="mk-MK"/>
              </w:rPr>
              <w:t>49.939.200,00 за 36 месеци</w:t>
            </w:r>
          </w:p>
        </w:tc>
        <w:tc>
          <w:tcPr>
            <w:tcW w:w="1695" w:type="dxa"/>
            <w:tcBorders>
              <w:top w:val="nil"/>
              <w:left w:val="single" w:sz="8" w:space="0" w:color="000000"/>
              <w:bottom w:val="single" w:sz="8" w:space="0" w:color="000000"/>
              <w:right w:val="nil"/>
            </w:tcBorders>
            <w:tcMar>
              <w:top w:w="100" w:type="dxa"/>
              <w:left w:w="100" w:type="dxa"/>
              <w:bottom w:w="100" w:type="dxa"/>
              <w:right w:w="100" w:type="dxa"/>
            </w:tcMar>
          </w:tcPr>
          <w:p w14:paraId="275ED182"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16"/>
                <w:szCs w:val="16"/>
                <w:lang w:eastAsia="mk-MK"/>
              </w:rPr>
            </w:pPr>
            <w:r w:rsidRPr="0097126B">
              <w:rPr>
                <w:rFonts w:ascii="Times New Roman" w:eastAsia="Times New Roman" w:hAnsi="Times New Roman" w:cs="Times New Roman"/>
                <w:sz w:val="16"/>
                <w:szCs w:val="16"/>
                <w:lang w:eastAsia="mk-MK"/>
              </w:rPr>
              <w:t>МТСП</w:t>
            </w:r>
          </w:p>
          <w:p w14:paraId="7B982703"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16"/>
                <w:szCs w:val="16"/>
                <w:lang w:eastAsia="mk-MK"/>
              </w:rPr>
            </w:pPr>
            <w:r w:rsidRPr="0097126B">
              <w:rPr>
                <w:rFonts w:ascii="Times New Roman" w:eastAsia="Times New Roman" w:hAnsi="Times New Roman" w:cs="Times New Roman"/>
                <w:sz w:val="16"/>
                <w:szCs w:val="16"/>
                <w:lang w:eastAsia="mk-MK"/>
              </w:rPr>
              <w:t>Буџет на општина прилеп</w:t>
            </w:r>
          </w:p>
          <w:p w14:paraId="171DA689"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16"/>
                <w:szCs w:val="16"/>
                <w:lang w:eastAsia="mk-MK"/>
              </w:rPr>
            </w:pPr>
            <w:r w:rsidRPr="0097126B">
              <w:rPr>
                <w:rFonts w:ascii="Times New Roman" w:eastAsia="Times New Roman" w:hAnsi="Times New Roman" w:cs="Times New Roman"/>
                <w:sz w:val="16"/>
                <w:szCs w:val="16"/>
                <w:lang w:eastAsia="mk-MK"/>
              </w:rPr>
              <w:t>Други донатори</w:t>
            </w:r>
          </w:p>
        </w:tc>
        <w:tc>
          <w:tcPr>
            <w:tcW w:w="1500" w:type="dxa"/>
            <w:tcBorders>
              <w:top w:val="nil"/>
              <w:left w:val="single" w:sz="8" w:space="0" w:color="000000"/>
              <w:bottom w:val="single" w:sz="8" w:space="0" w:color="000000"/>
              <w:right w:val="nil"/>
            </w:tcBorders>
            <w:tcMar>
              <w:top w:w="100" w:type="dxa"/>
              <w:left w:w="100" w:type="dxa"/>
              <w:bottom w:w="100" w:type="dxa"/>
              <w:right w:w="100" w:type="dxa"/>
            </w:tcMar>
          </w:tcPr>
          <w:p w14:paraId="678AA6C4"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16"/>
                <w:szCs w:val="16"/>
                <w:lang w:eastAsia="mk-MK"/>
              </w:rPr>
            </w:pPr>
            <w:r w:rsidRPr="0097126B">
              <w:rPr>
                <w:rFonts w:ascii="Times New Roman" w:eastAsia="Times New Roman" w:hAnsi="Times New Roman" w:cs="Times New Roman"/>
                <w:sz w:val="16"/>
                <w:szCs w:val="16"/>
                <w:lang w:eastAsia="mk-MK"/>
              </w:rPr>
              <w:t>МТСП</w:t>
            </w:r>
          </w:p>
          <w:p w14:paraId="4D2C949B"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16"/>
                <w:szCs w:val="16"/>
                <w:lang w:eastAsia="mk-MK"/>
              </w:rPr>
            </w:pPr>
            <w:r w:rsidRPr="0097126B">
              <w:rPr>
                <w:rFonts w:ascii="Times New Roman" w:eastAsia="Times New Roman" w:hAnsi="Times New Roman" w:cs="Times New Roman"/>
                <w:sz w:val="16"/>
                <w:szCs w:val="16"/>
                <w:lang w:eastAsia="mk-MK"/>
              </w:rPr>
              <w:t>НВО</w:t>
            </w:r>
          </w:p>
          <w:p w14:paraId="424DCB43"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16"/>
                <w:szCs w:val="16"/>
                <w:lang w:eastAsia="mk-MK"/>
              </w:rPr>
            </w:pPr>
            <w:r w:rsidRPr="0097126B">
              <w:rPr>
                <w:rFonts w:ascii="Times New Roman" w:eastAsia="Times New Roman" w:hAnsi="Times New Roman" w:cs="Times New Roman"/>
                <w:sz w:val="16"/>
                <w:szCs w:val="16"/>
                <w:lang w:eastAsia="mk-MK"/>
              </w:rPr>
              <w:t>ЦК Прилеп</w:t>
            </w:r>
          </w:p>
          <w:p w14:paraId="3D7B91B9"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16"/>
                <w:szCs w:val="16"/>
                <w:lang w:eastAsia="mk-MK"/>
              </w:rPr>
            </w:pPr>
            <w:r w:rsidRPr="0097126B">
              <w:rPr>
                <w:rFonts w:ascii="Times New Roman" w:eastAsia="Times New Roman" w:hAnsi="Times New Roman" w:cs="Times New Roman"/>
                <w:sz w:val="16"/>
                <w:szCs w:val="16"/>
                <w:lang w:eastAsia="mk-MK"/>
              </w:rPr>
              <w:t>Општина Прилеп</w:t>
            </w:r>
          </w:p>
          <w:p w14:paraId="48922B84"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16"/>
                <w:szCs w:val="16"/>
                <w:lang w:eastAsia="mk-MK"/>
              </w:rPr>
            </w:pPr>
            <w:r w:rsidRPr="0097126B">
              <w:rPr>
                <w:rFonts w:ascii="Times New Roman" w:eastAsia="Times New Roman" w:hAnsi="Times New Roman" w:cs="Times New Roman"/>
                <w:sz w:val="16"/>
                <w:szCs w:val="16"/>
                <w:lang w:eastAsia="mk-MK"/>
              </w:rPr>
              <w:t>ЦСР Прилеп</w:t>
            </w:r>
          </w:p>
        </w:tc>
        <w:tc>
          <w:tcPr>
            <w:tcW w:w="150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2A9C4178"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16"/>
                <w:szCs w:val="16"/>
                <w:lang w:eastAsia="mk-MK"/>
              </w:rPr>
            </w:pPr>
            <w:r w:rsidRPr="0097126B">
              <w:rPr>
                <w:rFonts w:ascii="Times New Roman" w:eastAsia="Times New Roman" w:hAnsi="Times New Roman" w:cs="Times New Roman"/>
                <w:sz w:val="16"/>
                <w:szCs w:val="16"/>
                <w:lang w:eastAsia="mk-MK"/>
              </w:rPr>
              <w:t>36 месеци</w:t>
            </w:r>
          </w:p>
        </w:tc>
      </w:tr>
      <w:tr w:rsidR="0097126B" w:rsidRPr="0097126B" w14:paraId="46FEF219" w14:textId="77777777" w:rsidTr="00F0588A">
        <w:trPr>
          <w:trHeight w:val="2150"/>
        </w:trPr>
        <w:tc>
          <w:tcPr>
            <w:tcW w:w="1800" w:type="dxa"/>
            <w:tcBorders>
              <w:top w:val="nil"/>
              <w:left w:val="single" w:sz="8" w:space="0" w:color="000000"/>
              <w:bottom w:val="single" w:sz="8" w:space="0" w:color="000000"/>
              <w:right w:val="nil"/>
            </w:tcBorders>
            <w:tcMar>
              <w:top w:w="100" w:type="dxa"/>
              <w:left w:w="100" w:type="dxa"/>
              <w:bottom w:w="100" w:type="dxa"/>
              <w:right w:w="100" w:type="dxa"/>
            </w:tcMar>
          </w:tcPr>
          <w:p w14:paraId="55480447" w14:textId="77777777" w:rsidR="0097126B" w:rsidRPr="0097126B" w:rsidRDefault="0097126B" w:rsidP="00F0588A">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609" w:right="4"/>
              <w:jc w:val="both"/>
              <w:rPr>
                <w:rFonts w:ascii="Times New Roman" w:eastAsia="Times New Roman" w:hAnsi="Times New Roman" w:cs="Times New Roman"/>
                <w:sz w:val="16"/>
                <w:szCs w:val="16"/>
                <w:lang w:eastAsia="mk-MK"/>
              </w:rPr>
            </w:pPr>
            <w:r w:rsidRPr="0097126B">
              <w:rPr>
                <w:rFonts w:ascii="Times New Roman" w:eastAsia="Times New Roman" w:hAnsi="Times New Roman" w:cs="Times New Roman"/>
                <w:sz w:val="16"/>
                <w:szCs w:val="16"/>
                <w:lang w:eastAsia="mk-MK"/>
              </w:rPr>
              <w:t>Услуги во домот</w:t>
            </w:r>
          </w:p>
        </w:tc>
        <w:tc>
          <w:tcPr>
            <w:tcW w:w="1860" w:type="dxa"/>
            <w:tcBorders>
              <w:top w:val="nil"/>
              <w:left w:val="single" w:sz="8" w:space="0" w:color="000000"/>
              <w:bottom w:val="single" w:sz="8" w:space="0" w:color="000000"/>
              <w:right w:val="nil"/>
            </w:tcBorders>
            <w:tcMar>
              <w:top w:w="100" w:type="dxa"/>
              <w:left w:w="100" w:type="dxa"/>
              <w:bottom w:w="100" w:type="dxa"/>
              <w:right w:w="100" w:type="dxa"/>
            </w:tcMar>
          </w:tcPr>
          <w:p w14:paraId="46D8E964"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16"/>
                <w:szCs w:val="16"/>
                <w:lang w:eastAsia="mk-MK"/>
              </w:rPr>
            </w:pPr>
            <w:r w:rsidRPr="0097126B">
              <w:rPr>
                <w:rFonts w:ascii="Times New Roman" w:eastAsia="Times New Roman" w:hAnsi="Times New Roman" w:cs="Times New Roman"/>
                <w:sz w:val="16"/>
                <w:szCs w:val="16"/>
                <w:lang w:eastAsia="mk-MK"/>
              </w:rPr>
              <w:t>Лична асистенција</w:t>
            </w:r>
          </w:p>
        </w:tc>
        <w:tc>
          <w:tcPr>
            <w:tcW w:w="1875" w:type="dxa"/>
            <w:tcBorders>
              <w:top w:val="nil"/>
              <w:left w:val="single" w:sz="8" w:space="0" w:color="000000"/>
              <w:bottom w:val="single" w:sz="8" w:space="0" w:color="000000"/>
              <w:right w:val="nil"/>
            </w:tcBorders>
            <w:tcMar>
              <w:top w:w="100" w:type="dxa"/>
              <w:left w:w="100" w:type="dxa"/>
              <w:bottom w:w="100" w:type="dxa"/>
              <w:right w:w="100" w:type="dxa"/>
            </w:tcMar>
          </w:tcPr>
          <w:p w14:paraId="0A7E73C1"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16"/>
                <w:szCs w:val="16"/>
                <w:lang w:eastAsia="mk-MK"/>
              </w:rPr>
            </w:pPr>
            <w:r w:rsidRPr="0097126B">
              <w:rPr>
                <w:rFonts w:ascii="Times New Roman" w:eastAsia="Times New Roman" w:hAnsi="Times New Roman" w:cs="Times New Roman"/>
                <w:sz w:val="16"/>
                <w:szCs w:val="16"/>
                <w:lang w:eastAsia="mk-MK"/>
              </w:rPr>
              <w:t>Канц</w:t>
            </w:r>
            <w:r w:rsidRPr="0097126B">
              <w:rPr>
                <w:rFonts w:ascii="Times New Roman" w:eastAsia="Times New Roman" w:hAnsi="Times New Roman" w:cs="Times New Roman"/>
                <w:sz w:val="16"/>
                <w:szCs w:val="16"/>
                <w:lang w:val="en-US" w:eastAsia="mk-MK"/>
              </w:rPr>
              <w:t>e</w:t>
            </w:r>
            <w:r w:rsidRPr="0097126B">
              <w:rPr>
                <w:rFonts w:ascii="Times New Roman" w:eastAsia="Times New Roman" w:hAnsi="Times New Roman" w:cs="Times New Roman"/>
                <w:sz w:val="16"/>
                <w:szCs w:val="16"/>
                <w:lang w:eastAsia="mk-MK"/>
              </w:rPr>
              <w:t>ларија и опрема на избран провајдер</w:t>
            </w:r>
          </w:p>
        </w:tc>
        <w:tc>
          <w:tcPr>
            <w:tcW w:w="1500" w:type="dxa"/>
            <w:tcBorders>
              <w:top w:val="nil"/>
              <w:left w:val="single" w:sz="8" w:space="0" w:color="000000"/>
              <w:bottom w:val="single" w:sz="8" w:space="0" w:color="000000"/>
              <w:right w:val="nil"/>
            </w:tcBorders>
            <w:tcMar>
              <w:top w:w="100" w:type="dxa"/>
              <w:left w:w="100" w:type="dxa"/>
              <w:bottom w:w="100" w:type="dxa"/>
              <w:right w:w="100" w:type="dxa"/>
            </w:tcMar>
          </w:tcPr>
          <w:p w14:paraId="302B5F19"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16"/>
                <w:szCs w:val="16"/>
                <w:lang w:eastAsia="mk-MK"/>
              </w:rPr>
            </w:pPr>
            <w:r w:rsidRPr="0097126B">
              <w:rPr>
                <w:rFonts w:ascii="Times New Roman" w:eastAsia="Times New Roman" w:hAnsi="Times New Roman" w:cs="Times New Roman"/>
                <w:sz w:val="16"/>
                <w:szCs w:val="16"/>
                <w:lang w:eastAsia="mk-MK"/>
              </w:rPr>
              <w:t>Максимален број на опфат 30 корисници на територија на општина Прилеп</w:t>
            </w:r>
          </w:p>
        </w:tc>
        <w:tc>
          <w:tcPr>
            <w:tcW w:w="1755" w:type="dxa"/>
            <w:tcBorders>
              <w:top w:val="nil"/>
              <w:left w:val="single" w:sz="8" w:space="0" w:color="000000"/>
              <w:bottom w:val="single" w:sz="8" w:space="0" w:color="000000"/>
              <w:right w:val="nil"/>
            </w:tcBorders>
            <w:tcMar>
              <w:top w:w="100" w:type="dxa"/>
              <w:left w:w="100" w:type="dxa"/>
              <w:bottom w:w="100" w:type="dxa"/>
              <w:right w:w="100" w:type="dxa"/>
            </w:tcMar>
          </w:tcPr>
          <w:p w14:paraId="0AEC0D77"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Arial" w:eastAsia="Arial" w:hAnsi="Arial" w:cs="Arial"/>
                <w:sz w:val="16"/>
                <w:szCs w:val="16"/>
                <w:lang w:eastAsia="mk-MK"/>
              </w:rPr>
            </w:pPr>
            <w:r w:rsidRPr="0097126B">
              <w:rPr>
                <w:rFonts w:ascii="Arial" w:eastAsia="Arial" w:hAnsi="Arial" w:cs="Arial"/>
                <w:sz w:val="16"/>
                <w:szCs w:val="16"/>
                <w:lang w:eastAsia="mk-MK"/>
              </w:rPr>
              <w:t>7.747.200,000за 12 месеци</w:t>
            </w:r>
          </w:p>
          <w:p w14:paraId="1CCD375E"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Arial" w:eastAsia="Arial" w:hAnsi="Arial" w:cs="Arial"/>
                <w:sz w:val="16"/>
                <w:szCs w:val="16"/>
                <w:lang w:eastAsia="mk-MK"/>
              </w:rPr>
            </w:pPr>
            <w:r w:rsidRPr="0097126B">
              <w:rPr>
                <w:rFonts w:ascii="Arial" w:eastAsia="Arial" w:hAnsi="Arial" w:cs="Arial"/>
                <w:sz w:val="16"/>
                <w:szCs w:val="16"/>
                <w:lang w:eastAsia="mk-MK"/>
              </w:rPr>
              <w:t>23.241.600,00 ден за 36 месеци</w:t>
            </w:r>
          </w:p>
        </w:tc>
        <w:tc>
          <w:tcPr>
            <w:tcW w:w="1695" w:type="dxa"/>
            <w:tcBorders>
              <w:top w:val="nil"/>
              <w:left w:val="single" w:sz="8" w:space="0" w:color="000000"/>
              <w:bottom w:val="single" w:sz="8" w:space="0" w:color="000000"/>
              <w:right w:val="nil"/>
            </w:tcBorders>
            <w:tcMar>
              <w:top w:w="100" w:type="dxa"/>
              <w:left w:w="100" w:type="dxa"/>
              <w:bottom w:w="100" w:type="dxa"/>
              <w:right w:w="100" w:type="dxa"/>
            </w:tcMar>
          </w:tcPr>
          <w:p w14:paraId="07D1E047"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16"/>
                <w:szCs w:val="16"/>
                <w:lang w:eastAsia="mk-MK"/>
              </w:rPr>
            </w:pPr>
            <w:r w:rsidRPr="0097126B">
              <w:rPr>
                <w:rFonts w:ascii="Times New Roman" w:eastAsia="Times New Roman" w:hAnsi="Times New Roman" w:cs="Times New Roman"/>
                <w:sz w:val="16"/>
                <w:szCs w:val="16"/>
                <w:lang w:eastAsia="mk-MK"/>
              </w:rPr>
              <w:t>МТСП</w:t>
            </w:r>
          </w:p>
          <w:p w14:paraId="1995B014"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16"/>
                <w:szCs w:val="16"/>
                <w:lang w:eastAsia="mk-MK"/>
              </w:rPr>
            </w:pPr>
            <w:r w:rsidRPr="0097126B">
              <w:rPr>
                <w:rFonts w:ascii="Times New Roman" w:eastAsia="Times New Roman" w:hAnsi="Times New Roman" w:cs="Times New Roman"/>
                <w:sz w:val="16"/>
                <w:szCs w:val="16"/>
                <w:lang w:eastAsia="mk-MK"/>
              </w:rPr>
              <w:t>Буџет на општина Прилеп</w:t>
            </w:r>
          </w:p>
          <w:p w14:paraId="1E90B028"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16"/>
                <w:szCs w:val="16"/>
                <w:lang w:eastAsia="mk-MK"/>
              </w:rPr>
            </w:pPr>
            <w:r w:rsidRPr="0097126B">
              <w:rPr>
                <w:rFonts w:ascii="Times New Roman" w:eastAsia="Times New Roman" w:hAnsi="Times New Roman" w:cs="Times New Roman"/>
                <w:sz w:val="16"/>
                <w:szCs w:val="16"/>
                <w:lang w:eastAsia="mk-MK"/>
              </w:rPr>
              <w:t>Други донатори</w:t>
            </w:r>
          </w:p>
        </w:tc>
        <w:tc>
          <w:tcPr>
            <w:tcW w:w="1500" w:type="dxa"/>
            <w:tcBorders>
              <w:top w:val="nil"/>
              <w:left w:val="single" w:sz="8" w:space="0" w:color="000000"/>
              <w:bottom w:val="single" w:sz="8" w:space="0" w:color="000000"/>
              <w:right w:val="nil"/>
            </w:tcBorders>
            <w:tcMar>
              <w:top w:w="100" w:type="dxa"/>
              <w:left w:w="100" w:type="dxa"/>
              <w:bottom w:w="100" w:type="dxa"/>
              <w:right w:w="100" w:type="dxa"/>
            </w:tcMar>
          </w:tcPr>
          <w:p w14:paraId="2FC2AD8C"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16"/>
                <w:szCs w:val="16"/>
                <w:lang w:eastAsia="mk-MK"/>
              </w:rPr>
            </w:pPr>
            <w:r w:rsidRPr="0097126B">
              <w:rPr>
                <w:rFonts w:ascii="Times New Roman" w:eastAsia="Times New Roman" w:hAnsi="Times New Roman" w:cs="Times New Roman"/>
                <w:sz w:val="16"/>
                <w:szCs w:val="16"/>
                <w:lang w:eastAsia="mk-MK"/>
              </w:rPr>
              <w:t>МТСП</w:t>
            </w:r>
          </w:p>
          <w:p w14:paraId="5A88A47B"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16"/>
                <w:szCs w:val="16"/>
                <w:lang w:eastAsia="mk-MK"/>
              </w:rPr>
            </w:pPr>
            <w:r w:rsidRPr="0097126B">
              <w:rPr>
                <w:rFonts w:ascii="Times New Roman" w:eastAsia="Times New Roman" w:hAnsi="Times New Roman" w:cs="Times New Roman"/>
                <w:sz w:val="16"/>
                <w:szCs w:val="16"/>
                <w:lang w:eastAsia="mk-MK"/>
              </w:rPr>
              <w:t>НВО</w:t>
            </w:r>
          </w:p>
          <w:p w14:paraId="471AED9B"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16"/>
                <w:szCs w:val="16"/>
                <w:lang w:eastAsia="mk-MK"/>
              </w:rPr>
            </w:pPr>
            <w:r w:rsidRPr="0097126B">
              <w:rPr>
                <w:rFonts w:ascii="Times New Roman" w:eastAsia="Times New Roman" w:hAnsi="Times New Roman" w:cs="Times New Roman"/>
                <w:sz w:val="16"/>
                <w:szCs w:val="16"/>
                <w:lang w:eastAsia="mk-MK"/>
              </w:rPr>
              <w:t>ЦК Прилеп</w:t>
            </w:r>
          </w:p>
          <w:p w14:paraId="6F1A34DD"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16"/>
                <w:szCs w:val="16"/>
                <w:lang w:eastAsia="mk-MK"/>
              </w:rPr>
            </w:pPr>
            <w:r w:rsidRPr="0097126B">
              <w:rPr>
                <w:rFonts w:ascii="Times New Roman" w:eastAsia="Times New Roman" w:hAnsi="Times New Roman" w:cs="Times New Roman"/>
                <w:sz w:val="16"/>
                <w:szCs w:val="16"/>
                <w:lang w:eastAsia="mk-MK"/>
              </w:rPr>
              <w:t>Општина Прилеп</w:t>
            </w:r>
          </w:p>
          <w:p w14:paraId="5B6AEF28"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16"/>
                <w:szCs w:val="16"/>
                <w:lang w:eastAsia="mk-MK"/>
              </w:rPr>
            </w:pPr>
            <w:r w:rsidRPr="0097126B">
              <w:rPr>
                <w:rFonts w:ascii="Times New Roman" w:eastAsia="Times New Roman" w:hAnsi="Times New Roman" w:cs="Times New Roman"/>
                <w:sz w:val="16"/>
                <w:szCs w:val="16"/>
                <w:lang w:eastAsia="mk-MK"/>
              </w:rPr>
              <w:t>ЦСР Прилеп</w:t>
            </w:r>
          </w:p>
        </w:tc>
        <w:tc>
          <w:tcPr>
            <w:tcW w:w="150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3065A886"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16"/>
                <w:szCs w:val="16"/>
                <w:lang w:eastAsia="mk-MK"/>
              </w:rPr>
            </w:pPr>
            <w:r w:rsidRPr="0097126B">
              <w:rPr>
                <w:rFonts w:ascii="Times New Roman" w:eastAsia="Times New Roman" w:hAnsi="Times New Roman" w:cs="Times New Roman"/>
                <w:sz w:val="16"/>
                <w:szCs w:val="16"/>
                <w:lang w:eastAsia="mk-MK"/>
              </w:rPr>
              <w:t>36 месеци</w:t>
            </w:r>
          </w:p>
        </w:tc>
      </w:tr>
      <w:tr w:rsidR="0097126B" w:rsidRPr="0097126B" w14:paraId="54BCF5A1" w14:textId="77777777" w:rsidTr="00F0588A">
        <w:trPr>
          <w:trHeight w:val="3260"/>
        </w:trPr>
        <w:tc>
          <w:tcPr>
            <w:tcW w:w="1800" w:type="dxa"/>
            <w:tcBorders>
              <w:top w:val="nil"/>
              <w:left w:val="single" w:sz="8" w:space="0" w:color="000000"/>
              <w:bottom w:val="single" w:sz="8" w:space="0" w:color="000000"/>
              <w:right w:val="nil"/>
            </w:tcBorders>
            <w:tcMar>
              <w:top w:w="100" w:type="dxa"/>
              <w:left w:w="100" w:type="dxa"/>
              <w:bottom w:w="100" w:type="dxa"/>
              <w:right w:w="100" w:type="dxa"/>
            </w:tcMar>
          </w:tcPr>
          <w:p w14:paraId="3D9A859E" w14:textId="77777777" w:rsidR="0097126B" w:rsidRPr="0097126B" w:rsidRDefault="0097126B" w:rsidP="00F0588A">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609" w:right="4"/>
              <w:jc w:val="both"/>
              <w:rPr>
                <w:rFonts w:ascii="Times New Roman" w:eastAsia="Times New Roman" w:hAnsi="Times New Roman" w:cs="Times New Roman"/>
                <w:sz w:val="16"/>
                <w:szCs w:val="16"/>
                <w:lang w:eastAsia="mk-MK"/>
              </w:rPr>
            </w:pPr>
            <w:r w:rsidRPr="0097126B">
              <w:rPr>
                <w:rFonts w:ascii="Times New Roman" w:eastAsia="Times New Roman" w:hAnsi="Times New Roman" w:cs="Times New Roman"/>
                <w:sz w:val="16"/>
                <w:szCs w:val="16"/>
                <w:lang w:eastAsia="mk-MK"/>
              </w:rPr>
              <w:lastRenderedPageBreak/>
              <w:t>Услуги во заедницата</w:t>
            </w:r>
          </w:p>
        </w:tc>
        <w:tc>
          <w:tcPr>
            <w:tcW w:w="1860" w:type="dxa"/>
            <w:tcBorders>
              <w:top w:val="nil"/>
              <w:left w:val="single" w:sz="8" w:space="0" w:color="000000"/>
              <w:bottom w:val="single" w:sz="8" w:space="0" w:color="000000"/>
              <w:right w:val="nil"/>
            </w:tcBorders>
            <w:tcMar>
              <w:top w:w="100" w:type="dxa"/>
              <w:left w:w="100" w:type="dxa"/>
              <w:bottom w:w="100" w:type="dxa"/>
              <w:right w:w="100" w:type="dxa"/>
            </w:tcMar>
          </w:tcPr>
          <w:p w14:paraId="6C04E4C0"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16"/>
                <w:szCs w:val="16"/>
                <w:lang w:eastAsia="mk-MK"/>
              </w:rPr>
            </w:pPr>
            <w:r w:rsidRPr="0097126B">
              <w:rPr>
                <w:rFonts w:ascii="Times New Roman" w:eastAsia="Times New Roman" w:hAnsi="Times New Roman" w:cs="Times New Roman"/>
                <w:sz w:val="16"/>
                <w:szCs w:val="16"/>
                <w:lang w:eastAsia="mk-MK"/>
              </w:rPr>
              <w:t>Услуга за дневен престој на стари лица</w:t>
            </w:r>
          </w:p>
        </w:tc>
        <w:tc>
          <w:tcPr>
            <w:tcW w:w="1875" w:type="dxa"/>
            <w:tcBorders>
              <w:top w:val="nil"/>
              <w:left w:val="single" w:sz="8" w:space="0" w:color="000000"/>
              <w:bottom w:val="single" w:sz="8" w:space="0" w:color="000000"/>
              <w:right w:val="nil"/>
            </w:tcBorders>
            <w:tcMar>
              <w:top w:w="100" w:type="dxa"/>
              <w:left w:w="100" w:type="dxa"/>
              <w:bottom w:w="100" w:type="dxa"/>
              <w:right w:w="100" w:type="dxa"/>
            </w:tcMar>
          </w:tcPr>
          <w:p w14:paraId="12C8783D"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16"/>
                <w:szCs w:val="16"/>
                <w:lang w:eastAsia="mk-MK"/>
              </w:rPr>
            </w:pPr>
            <w:r w:rsidRPr="0097126B">
              <w:rPr>
                <w:rFonts w:ascii="Times New Roman" w:eastAsia="Times New Roman" w:hAnsi="Times New Roman" w:cs="Times New Roman"/>
                <w:sz w:val="16"/>
                <w:szCs w:val="16"/>
                <w:lang w:eastAsia="mk-MK"/>
              </w:rPr>
              <w:t>Адаптација и реконструкција на објект согласно нормативите и стандардите за услугата</w:t>
            </w:r>
          </w:p>
        </w:tc>
        <w:tc>
          <w:tcPr>
            <w:tcW w:w="1500" w:type="dxa"/>
            <w:tcBorders>
              <w:top w:val="nil"/>
              <w:left w:val="single" w:sz="8" w:space="0" w:color="000000"/>
              <w:bottom w:val="single" w:sz="8" w:space="0" w:color="000000"/>
              <w:right w:val="nil"/>
            </w:tcBorders>
            <w:tcMar>
              <w:top w:w="100" w:type="dxa"/>
              <w:left w:w="100" w:type="dxa"/>
              <w:bottom w:w="100" w:type="dxa"/>
              <w:right w:w="100" w:type="dxa"/>
            </w:tcMar>
          </w:tcPr>
          <w:p w14:paraId="2FB97196"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16"/>
                <w:szCs w:val="16"/>
                <w:lang w:eastAsia="mk-MK"/>
              </w:rPr>
            </w:pPr>
            <w:r w:rsidRPr="0097126B">
              <w:rPr>
                <w:rFonts w:ascii="Times New Roman" w:eastAsia="Times New Roman" w:hAnsi="Times New Roman" w:cs="Times New Roman"/>
                <w:sz w:val="16"/>
                <w:szCs w:val="16"/>
                <w:lang w:eastAsia="mk-MK"/>
              </w:rPr>
              <w:t>Максиманлен број на опфата 24 корисници на теротирија на општина Прилеп</w:t>
            </w:r>
          </w:p>
        </w:tc>
        <w:tc>
          <w:tcPr>
            <w:tcW w:w="1755" w:type="dxa"/>
            <w:tcBorders>
              <w:top w:val="nil"/>
              <w:left w:val="single" w:sz="8" w:space="0" w:color="000000"/>
              <w:bottom w:val="single" w:sz="8" w:space="0" w:color="000000"/>
              <w:right w:val="nil"/>
            </w:tcBorders>
            <w:tcMar>
              <w:top w:w="100" w:type="dxa"/>
              <w:left w:w="100" w:type="dxa"/>
              <w:bottom w:w="100" w:type="dxa"/>
              <w:right w:w="100" w:type="dxa"/>
            </w:tcMar>
          </w:tcPr>
          <w:p w14:paraId="78474E85"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Arial" w:eastAsia="Arial" w:hAnsi="Arial" w:cs="Arial"/>
                <w:sz w:val="16"/>
                <w:szCs w:val="16"/>
                <w:lang w:eastAsia="mk-MK"/>
              </w:rPr>
            </w:pPr>
            <w:r w:rsidRPr="0097126B">
              <w:rPr>
                <w:rFonts w:ascii="Arial" w:eastAsia="Arial" w:hAnsi="Arial" w:cs="Arial"/>
                <w:sz w:val="16"/>
                <w:szCs w:val="16"/>
                <w:lang w:eastAsia="mk-MK"/>
              </w:rPr>
              <w:t>3.230.496,000 ден. за 12 месеци</w:t>
            </w:r>
          </w:p>
          <w:p w14:paraId="629C4C02"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Arial" w:eastAsia="Arial" w:hAnsi="Arial" w:cs="Arial"/>
                <w:sz w:val="16"/>
                <w:szCs w:val="16"/>
                <w:lang w:eastAsia="mk-MK"/>
              </w:rPr>
            </w:pPr>
            <w:r w:rsidRPr="0097126B">
              <w:rPr>
                <w:rFonts w:ascii="Arial" w:eastAsia="Arial" w:hAnsi="Arial" w:cs="Arial"/>
                <w:sz w:val="16"/>
                <w:szCs w:val="16"/>
                <w:lang w:eastAsia="mk-MK"/>
              </w:rPr>
              <w:t>9.691.488,00 ден за 36 месеци</w:t>
            </w:r>
          </w:p>
          <w:p w14:paraId="211CE722"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Arial" w:eastAsia="Arial" w:hAnsi="Arial" w:cs="Arial"/>
                <w:sz w:val="16"/>
                <w:szCs w:val="16"/>
                <w:lang w:eastAsia="mk-MK"/>
              </w:rPr>
            </w:pPr>
            <w:r w:rsidRPr="0097126B">
              <w:rPr>
                <w:rFonts w:ascii="Arial" w:eastAsia="Arial" w:hAnsi="Arial" w:cs="Arial"/>
                <w:sz w:val="16"/>
                <w:szCs w:val="16"/>
                <w:lang w:eastAsia="mk-MK"/>
              </w:rPr>
              <w:t>средства за адаптација и реконструкција 1.845.000,00 денари</w:t>
            </w:r>
          </w:p>
        </w:tc>
        <w:tc>
          <w:tcPr>
            <w:tcW w:w="1695" w:type="dxa"/>
            <w:tcBorders>
              <w:top w:val="nil"/>
              <w:left w:val="single" w:sz="8" w:space="0" w:color="000000"/>
              <w:bottom w:val="single" w:sz="8" w:space="0" w:color="000000"/>
              <w:right w:val="nil"/>
            </w:tcBorders>
            <w:tcMar>
              <w:top w:w="100" w:type="dxa"/>
              <w:left w:w="100" w:type="dxa"/>
              <w:bottom w:w="100" w:type="dxa"/>
              <w:right w:w="100" w:type="dxa"/>
            </w:tcMar>
          </w:tcPr>
          <w:p w14:paraId="6CDBC73C"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16"/>
                <w:szCs w:val="16"/>
                <w:lang w:eastAsia="mk-MK"/>
              </w:rPr>
            </w:pPr>
            <w:r w:rsidRPr="0097126B">
              <w:rPr>
                <w:rFonts w:ascii="Times New Roman" w:eastAsia="Times New Roman" w:hAnsi="Times New Roman" w:cs="Times New Roman"/>
                <w:sz w:val="16"/>
                <w:szCs w:val="16"/>
                <w:lang w:eastAsia="mk-MK"/>
              </w:rPr>
              <w:t>МТСП</w:t>
            </w:r>
          </w:p>
          <w:p w14:paraId="4677385D"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16"/>
                <w:szCs w:val="16"/>
                <w:lang w:eastAsia="mk-MK"/>
              </w:rPr>
            </w:pPr>
            <w:r w:rsidRPr="0097126B">
              <w:rPr>
                <w:rFonts w:ascii="Times New Roman" w:eastAsia="Times New Roman" w:hAnsi="Times New Roman" w:cs="Times New Roman"/>
                <w:sz w:val="16"/>
                <w:szCs w:val="16"/>
                <w:lang w:eastAsia="mk-MK"/>
              </w:rPr>
              <w:t>Буџет на општина Прилеп</w:t>
            </w:r>
          </w:p>
          <w:p w14:paraId="66BA3374"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16"/>
                <w:szCs w:val="16"/>
                <w:lang w:eastAsia="mk-MK"/>
              </w:rPr>
            </w:pPr>
            <w:r w:rsidRPr="0097126B">
              <w:rPr>
                <w:rFonts w:ascii="Times New Roman" w:eastAsia="Times New Roman" w:hAnsi="Times New Roman" w:cs="Times New Roman"/>
                <w:sz w:val="16"/>
                <w:szCs w:val="16"/>
                <w:lang w:eastAsia="mk-MK"/>
              </w:rPr>
              <w:t>Други донатори</w:t>
            </w:r>
          </w:p>
        </w:tc>
        <w:tc>
          <w:tcPr>
            <w:tcW w:w="1500" w:type="dxa"/>
            <w:tcBorders>
              <w:top w:val="nil"/>
              <w:left w:val="single" w:sz="8" w:space="0" w:color="000000"/>
              <w:bottom w:val="single" w:sz="8" w:space="0" w:color="000000"/>
              <w:right w:val="nil"/>
            </w:tcBorders>
            <w:tcMar>
              <w:top w:w="100" w:type="dxa"/>
              <w:left w:w="100" w:type="dxa"/>
              <w:bottom w:w="100" w:type="dxa"/>
              <w:right w:w="100" w:type="dxa"/>
            </w:tcMar>
          </w:tcPr>
          <w:p w14:paraId="1054EA05"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16"/>
                <w:szCs w:val="16"/>
                <w:lang w:eastAsia="mk-MK"/>
              </w:rPr>
            </w:pPr>
            <w:r w:rsidRPr="0097126B">
              <w:rPr>
                <w:rFonts w:ascii="Times New Roman" w:eastAsia="Times New Roman" w:hAnsi="Times New Roman" w:cs="Times New Roman"/>
                <w:sz w:val="16"/>
                <w:szCs w:val="16"/>
                <w:lang w:eastAsia="mk-MK"/>
              </w:rPr>
              <w:t>МТСП</w:t>
            </w:r>
          </w:p>
          <w:p w14:paraId="24A2857B"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16"/>
                <w:szCs w:val="16"/>
                <w:lang w:eastAsia="mk-MK"/>
              </w:rPr>
            </w:pPr>
            <w:r w:rsidRPr="0097126B">
              <w:rPr>
                <w:rFonts w:ascii="Times New Roman" w:eastAsia="Times New Roman" w:hAnsi="Times New Roman" w:cs="Times New Roman"/>
                <w:sz w:val="16"/>
                <w:szCs w:val="16"/>
                <w:lang w:eastAsia="mk-MK"/>
              </w:rPr>
              <w:t>Општина Прилеп</w:t>
            </w:r>
          </w:p>
          <w:p w14:paraId="09E773FD"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16"/>
                <w:szCs w:val="16"/>
                <w:lang w:eastAsia="mk-MK"/>
              </w:rPr>
            </w:pPr>
            <w:r w:rsidRPr="0097126B">
              <w:rPr>
                <w:rFonts w:ascii="Times New Roman" w:eastAsia="Times New Roman" w:hAnsi="Times New Roman" w:cs="Times New Roman"/>
                <w:sz w:val="16"/>
                <w:szCs w:val="16"/>
                <w:lang w:eastAsia="mk-MK"/>
              </w:rPr>
              <w:t>НВО</w:t>
            </w:r>
          </w:p>
          <w:p w14:paraId="0F595C26"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16"/>
                <w:szCs w:val="16"/>
                <w:lang w:eastAsia="mk-MK"/>
              </w:rPr>
            </w:pPr>
            <w:r w:rsidRPr="0097126B">
              <w:rPr>
                <w:rFonts w:ascii="Times New Roman" w:eastAsia="Times New Roman" w:hAnsi="Times New Roman" w:cs="Times New Roman"/>
                <w:sz w:val="16"/>
                <w:szCs w:val="16"/>
                <w:lang w:eastAsia="mk-MK"/>
              </w:rPr>
              <w:t>ЦСР Прилеп</w:t>
            </w:r>
          </w:p>
        </w:tc>
        <w:tc>
          <w:tcPr>
            <w:tcW w:w="150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7230C9DC"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16"/>
                <w:szCs w:val="16"/>
                <w:lang w:eastAsia="mk-MK"/>
              </w:rPr>
            </w:pPr>
            <w:r w:rsidRPr="0097126B">
              <w:rPr>
                <w:rFonts w:ascii="Times New Roman" w:eastAsia="Times New Roman" w:hAnsi="Times New Roman" w:cs="Times New Roman"/>
                <w:sz w:val="16"/>
                <w:szCs w:val="16"/>
                <w:lang w:eastAsia="mk-MK"/>
              </w:rPr>
              <w:t>36 месеци</w:t>
            </w:r>
          </w:p>
        </w:tc>
      </w:tr>
      <w:tr w:rsidR="0097126B" w:rsidRPr="0097126B" w14:paraId="24D7ACFA" w14:textId="77777777" w:rsidTr="00F0588A">
        <w:trPr>
          <w:trHeight w:val="3260"/>
        </w:trPr>
        <w:tc>
          <w:tcPr>
            <w:tcW w:w="1800" w:type="dxa"/>
            <w:tcBorders>
              <w:top w:val="nil"/>
              <w:left w:val="single" w:sz="8" w:space="0" w:color="000000"/>
              <w:bottom w:val="single" w:sz="8" w:space="0" w:color="000000"/>
              <w:right w:val="nil"/>
            </w:tcBorders>
            <w:tcMar>
              <w:top w:w="100" w:type="dxa"/>
              <w:left w:w="100" w:type="dxa"/>
              <w:bottom w:w="100" w:type="dxa"/>
              <w:right w:w="100" w:type="dxa"/>
            </w:tcMar>
          </w:tcPr>
          <w:p w14:paraId="7028134D" w14:textId="77777777" w:rsidR="0097126B" w:rsidRPr="0097126B" w:rsidRDefault="0097126B" w:rsidP="00F0588A">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609" w:right="4"/>
              <w:jc w:val="both"/>
              <w:rPr>
                <w:rFonts w:ascii="Times New Roman" w:eastAsia="Times New Roman" w:hAnsi="Times New Roman" w:cs="Times New Roman"/>
                <w:sz w:val="16"/>
                <w:szCs w:val="16"/>
                <w:lang w:eastAsia="mk-MK"/>
              </w:rPr>
            </w:pPr>
            <w:r w:rsidRPr="0097126B">
              <w:rPr>
                <w:rFonts w:ascii="Times New Roman" w:eastAsia="Times New Roman" w:hAnsi="Times New Roman" w:cs="Times New Roman"/>
                <w:sz w:val="16"/>
                <w:szCs w:val="16"/>
                <w:lang w:eastAsia="mk-MK"/>
              </w:rPr>
              <w:t>Услуги во заедницата</w:t>
            </w:r>
          </w:p>
        </w:tc>
        <w:tc>
          <w:tcPr>
            <w:tcW w:w="1860" w:type="dxa"/>
            <w:tcBorders>
              <w:top w:val="nil"/>
              <w:left w:val="single" w:sz="8" w:space="0" w:color="000000"/>
              <w:bottom w:val="single" w:sz="8" w:space="0" w:color="000000"/>
              <w:right w:val="nil"/>
            </w:tcBorders>
            <w:tcMar>
              <w:top w:w="100" w:type="dxa"/>
              <w:left w:w="100" w:type="dxa"/>
              <w:bottom w:w="100" w:type="dxa"/>
              <w:right w:w="100" w:type="dxa"/>
            </w:tcMar>
          </w:tcPr>
          <w:p w14:paraId="4C796DCE"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16"/>
                <w:szCs w:val="16"/>
                <w:lang w:eastAsia="mk-MK"/>
              </w:rPr>
            </w:pPr>
            <w:r w:rsidRPr="0097126B">
              <w:rPr>
                <w:rFonts w:ascii="Times New Roman" w:eastAsia="Times New Roman" w:hAnsi="Times New Roman" w:cs="Times New Roman"/>
                <w:sz w:val="16"/>
                <w:szCs w:val="16"/>
                <w:lang w:eastAsia="mk-MK"/>
              </w:rPr>
              <w:t>Услуга за дневен престој на лица со попреченост</w:t>
            </w:r>
          </w:p>
        </w:tc>
        <w:tc>
          <w:tcPr>
            <w:tcW w:w="1875" w:type="dxa"/>
            <w:tcBorders>
              <w:top w:val="nil"/>
              <w:left w:val="single" w:sz="8" w:space="0" w:color="000000"/>
              <w:bottom w:val="single" w:sz="8" w:space="0" w:color="000000"/>
              <w:right w:val="nil"/>
            </w:tcBorders>
            <w:tcMar>
              <w:top w:w="100" w:type="dxa"/>
              <w:left w:w="100" w:type="dxa"/>
              <w:bottom w:w="100" w:type="dxa"/>
              <w:right w:w="100" w:type="dxa"/>
            </w:tcMar>
          </w:tcPr>
          <w:p w14:paraId="697642FD"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16"/>
                <w:szCs w:val="16"/>
                <w:lang w:eastAsia="mk-MK"/>
              </w:rPr>
            </w:pPr>
            <w:r w:rsidRPr="0097126B">
              <w:rPr>
                <w:rFonts w:ascii="Times New Roman" w:eastAsia="Times New Roman" w:hAnsi="Times New Roman" w:cs="Times New Roman"/>
                <w:sz w:val="16"/>
                <w:szCs w:val="16"/>
                <w:lang w:eastAsia="mk-MK"/>
              </w:rPr>
              <w:t>Адаптација и реконструкција на објект согласно нормативите и стандардите за услугата</w:t>
            </w:r>
          </w:p>
        </w:tc>
        <w:tc>
          <w:tcPr>
            <w:tcW w:w="1500" w:type="dxa"/>
            <w:tcBorders>
              <w:top w:val="nil"/>
              <w:left w:val="single" w:sz="8" w:space="0" w:color="000000"/>
              <w:bottom w:val="single" w:sz="8" w:space="0" w:color="000000"/>
              <w:right w:val="nil"/>
            </w:tcBorders>
            <w:tcMar>
              <w:top w:w="100" w:type="dxa"/>
              <w:left w:w="100" w:type="dxa"/>
              <w:bottom w:w="100" w:type="dxa"/>
              <w:right w:w="100" w:type="dxa"/>
            </w:tcMar>
          </w:tcPr>
          <w:p w14:paraId="78F4C4DD"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16"/>
                <w:szCs w:val="16"/>
                <w:lang w:eastAsia="mk-MK"/>
              </w:rPr>
            </w:pPr>
            <w:r w:rsidRPr="0097126B">
              <w:rPr>
                <w:rFonts w:ascii="Times New Roman" w:eastAsia="Times New Roman" w:hAnsi="Times New Roman" w:cs="Times New Roman"/>
                <w:sz w:val="16"/>
                <w:szCs w:val="16"/>
                <w:lang w:eastAsia="mk-MK"/>
              </w:rPr>
              <w:t>Максиманлен број на опфата 24 корисници на теротирија на општина Прилеп</w:t>
            </w:r>
          </w:p>
        </w:tc>
        <w:tc>
          <w:tcPr>
            <w:tcW w:w="1755" w:type="dxa"/>
            <w:tcBorders>
              <w:top w:val="nil"/>
              <w:left w:val="single" w:sz="8" w:space="0" w:color="000000"/>
              <w:bottom w:val="single" w:sz="8" w:space="0" w:color="000000"/>
              <w:right w:val="nil"/>
            </w:tcBorders>
            <w:tcMar>
              <w:top w:w="100" w:type="dxa"/>
              <w:left w:w="100" w:type="dxa"/>
              <w:bottom w:w="100" w:type="dxa"/>
              <w:right w:w="100" w:type="dxa"/>
            </w:tcMar>
          </w:tcPr>
          <w:p w14:paraId="61315422"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Arial" w:eastAsia="Arial" w:hAnsi="Arial" w:cs="Arial"/>
                <w:sz w:val="16"/>
                <w:szCs w:val="16"/>
                <w:lang w:eastAsia="mk-MK"/>
              </w:rPr>
            </w:pPr>
            <w:r w:rsidRPr="0097126B">
              <w:rPr>
                <w:rFonts w:ascii="Arial" w:eastAsia="Arial" w:hAnsi="Arial" w:cs="Arial"/>
                <w:sz w:val="16"/>
                <w:szCs w:val="16"/>
                <w:lang w:eastAsia="mk-MK"/>
              </w:rPr>
              <w:t>6.674.400,000 ден. за 12 месеци</w:t>
            </w:r>
          </w:p>
          <w:p w14:paraId="3C759450"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Arial" w:eastAsia="Arial" w:hAnsi="Arial" w:cs="Arial"/>
                <w:sz w:val="16"/>
                <w:szCs w:val="16"/>
                <w:lang w:eastAsia="mk-MK"/>
              </w:rPr>
            </w:pPr>
            <w:r w:rsidRPr="0097126B">
              <w:rPr>
                <w:rFonts w:ascii="Arial" w:eastAsia="Arial" w:hAnsi="Arial" w:cs="Arial"/>
                <w:sz w:val="16"/>
                <w:szCs w:val="16"/>
                <w:lang w:eastAsia="mk-MK"/>
              </w:rPr>
              <w:t>20.023.200,00 ден за 36 месеци</w:t>
            </w:r>
          </w:p>
          <w:p w14:paraId="05C7937D"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Arial" w:eastAsia="Arial" w:hAnsi="Arial" w:cs="Arial"/>
                <w:sz w:val="16"/>
                <w:szCs w:val="16"/>
                <w:lang w:eastAsia="mk-MK"/>
              </w:rPr>
            </w:pPr>
            <w:r w:rsidRPr="0097126B">
              <w:rPr>
                <w:rFonts w:ascii="Arial" w:eastAsia="Arial" w:hAnsi="Arial" w:cs="Arial"/>
                <w:sz w:val="16"/>
                <w:szCs w:val="16"/>
                <w:lang w:eastAsia="mk-MK"/>
              </w:rPr>
              <w:t>средства за адаптација и реконструкција 1.845.000,00 денари</w:t>
            </w:r>
          </w:p>
        </w:tc>
        <w:tc>
          <w:tcPr>
            <w:tcW w:w="1695" w:type="dxa"/>
            <w:tcBorders>
              <w:top w:val="nil"/>
              <w:left w:val="single" w:sz="8" w:space="0" w:color="000000"/>
              <w:bottom w:val="single" w:sz="8" w:space="0" w:color="000000"/>
              <w:right w:val="nil"/>
            </w:tcBorders>
            <w:tcMar>
              <w:top w:w="100" w:type="dxa"/>
              <w:left w:w="100" w:type="dxa"/>
              <w:bottom w:w="100" w:type="dxa"/>
              <w:right w:w="100" w:type="dxa"/>
            </w:tcMar>
          </w:tcPr>
          <w:p w14:paraId="5471CE64"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16"/>
                <w:szCs w:val="16"/>
                <w:lang w:eastAsia="mk-MK"/>
              </w:rPr>
            </w:pPr>
            <w:r w:rsidRPr="0097126B">
              <w:rPr>
                <w:rFonts w:ascii="Times New Roman" w:eastAsia="Times New Roman" w:hAnsi="Times New Roman" w:cs="Times New Roman"/>
                <w:sz w:val="16"/>
                <w:szCs w:val="16"/>
                <w:lang w:eastAsia="mk-MK"/>
              </w:rPr>
              <w:t>МТСП</w:t>
            </w:r>
          </w:p>
          <w:p w14:paraId="2D07C412"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16"/>
                <w:szCs w:val="16"/>
                <w:lang w:eastAsia="mk-MK"/>
              </w:rPr>
            </w:pPr>
            <w:r w:rsidRPr="0097126B">
              <w:rPr>
                <w:rFonts w:ascii="Times New Roman" w:eastAsia="Times New Roman" w:hAnsi="Times New Roman" w:cs="Times New Roman"/>
                <w:sz w:val="16"/>
                <w:szCs w:val="16"/>
                <w:lang w:eastAsia="mk-MK"/>
              </w:rPr>
              <w:t>Буџет на општина Прилеп</w:t>
            </w:r>
          </w:p>
          <w:p w14:paraId="1DF9B60A"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16"/>
                <w:szCs w:val="16"/>
                <w:lang w:eastAsia="mk-MK"/>
              </w:rPr>
            </w:pPr>
            <w:r w:rsidRPr="0097126B">
              <w:rPr>
                <w:rFonts w:ascii="Times New Roman" w:eastAsia="Times New Roman" w:hAnsi="Times New Roman" w:cs="Times New Roman"/>
                <w:sz w:val="16"/>
                <w:szCs w:val="16"/>
                <w:lang w:eastAsia="mk-MK"/>
              </w:rPr>
              <w:t>Други донатори</w:t>
            </w:r>
          </w:p>
          <w:p w14:paraId="0FC96CC3"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16"/>
                <w:szCs w:val="16"/>
                <w:lang w:eastAsia="mk-MK"/>
              </w:rPr>
            </w:pPr>
          </w:p>
        </w:tc>
        <w:tc>
          <w:tcPr>
            <w:tcW w:w="1500" w:type="dxa"/>
            <w:tcBorders>
              <w:top w:val="nil"/>
              <w:left w:val="single" w:sz="8" w:space="0" w:color="000000"/>
              <w:bottom w:val="single" w:sz="8" w:space="0" w:color="000000"/>
              <w:right w:val="nil"/>
            </w:tcBorders>
            <w:tcMar>
              <w:top w:w="100" w:type="dxa"/>
              <w:left w:w="100" w:type="dxa"/>
              <w:bottom w:w="100" w:type="dxa"/>
              <w:right w:w="100" w:type="dxa"/>
            </w:tcMar>
          </w:tcPr>
          <w:p w14:paraId="3D5E211F"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16"/>
                <w:szCs w:val="16"/>
                <w:lang w:eastAsia="mk-MK"/>
              </w:rPr>
            </w:pPr>
            <w:r w:rsidRPr="0097126B">
              <w:rPr>
                <w:rFonts w:ascii="Times New Roman" w:eastAsia="Times New Roman" w:hAnsi="Times New Roman" w:cs="Times New Roman"/>
                <w:sz w:val="16"/>
                <w:szCs w:val="16"/>
                <w:lang w:eastAsia="mk-MK"/>
              </w:rPr>
              <w:t>МТСП</w:t>
            </w:r>
          </w:p>
          <w:p w14:paraId="5F298983"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16"/>
                <w:szCs w:val="16"/>
                <w:lang w:eastAsia="mk-MK"/>
              </w:rPr>
            </w:pPr>
            <w:r w:rsidRPr="0097126B">
              <w:rPr>
                <w:rFonts w:ascii="Times New Roman" w:eastAsia="Times New Roman" w:hAnsi="Times New Roman" w:cs="Times New Roman"/>
                <w:sz w:val="16"/>
                <w:szCs w:val="16"/>
                <w:lang w:eastAsia="mk-MK"/>
              </w:rPr>
              <w:t>Општина Прилеп</w:t>
            </w:r>
          </w:p>
          <w:p w14:paraId="578D4BF7"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16"/>
                <w:szCs w:val="16"/>
                <w:lang w:eastAsia="mk-MK"/>
              </w:rPr>
            </w:pPr>
            <w:r w:rsidRPr="0097126B">
              <w:rPr>
                <w:rFonts w:ascii="Times New Roman" w:eastAsia="Times New Roman" w:hAnsi="Times New Roman" w:cs="Times New Roman"/>
                <w:sz w:val="16"/>
                <w:szCs w:val="16"/>
                <w:lang w:eastAsia="mk-MK"/>
              </w:rPr>
              <w:t>НВО</w:t>
            </w:r>
          </w:p>
          <w:p w14:paraId="62A839B7"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16"/>
                <w:szCs w:val="16"/>
                <w:lang w:eastAsia="mk-MK"/>
              </w:rPr>
            </w:pPr>
            <w:r w:rsidRPr="0097126B">
              <w:rPr>
                <w:rFonts w:ascii="Times New Roman" w:eastAsia="Times New Roman" w:hAnsi="Times New Roman" w:cs="Times New Roman"/>
                <w:sz w:val="16"/>
                <w:szCs w:val="16"/>
                <w:lang w:eastAsia="mk-MK"/>
              </w:rPr>
              <w:t>ЦСР Прилеп</w:t>
            </w:r>
          </w:p>
        </w:tc>
        <w:tc>
          <w:tcPr>
            <w:tcW w:w="150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6ABB0C67"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16"/>
                <w:szCs w:val="16"/>
                <w:lang w:eastAsia="mk-MK"/>
              </w:rPr>
            </w:pPr>
            <w:r w:rsidRPr="0097126B">
              <w:rPr>
                <w:rFonts w:ascii="Times New Roman" w:eastAsia="Times New Roman" w:hAnsi="Times New Roman" w:cs="Times New Roman"/>
                <w:sz w:val="16"/>
                <w:szCs w:val="16"/>
                <w:lang w:eastAsia="mk-MK"/>
              </w:rPr>
              <w:t>36 месеци</w:t>
            </w:r>
          </w:p>
        </w:tc>
      </w:tr>
      <w:tr w:rsidR="0097126B" w:rsidRPr="0097126B" w14:paraId="39C37752" w14:textId="77777777" w:rsidTr="00F0588A">
        <w:trPr>
          <w:trHeight w:val="4085"/>
        </w:trPr>
        <w:tc>
          <w:tcPr>
            <w:tcW w:w="1800" w:type="dxa"/>
            <w:tcBorders>
              <w:top w:val="nil"/>
              <w:left w:val="single" w:sz="8" w:space="0" w:color="000000"/>
              <w:bottom w:val="single" w:sz="8" w:space="0" w:color="000000"/>
              <w:right w:val="nil"/>
            </w:tcBorders>
            <w:tcMar>
              <w:top w:w="100" w:type="dxa"/>
              <w:left w:w="100" w:type="dxa"/>
              <w:bottom w:w="100" w:type="dxa"/>
              <w:right w:w="100" w:type="dxa"/>
            </w:tcMar>
          </w:tcPr>
          <w:p w14:paraId="0113B955" w14:textId="77777777" w:rsidR="0097126B" w:rsidRPr="0097126B" w:rsidRDefault="0097126B" w:rsidP="00F0588A">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609" w:right="4"/>
              <w:jc w:val="both"/>
              <w:rPr>
                <w:rFonts w:ascii="Arial" w:eastAsia="Arial" w:hAnsi="Arial" w:cs="Arial"/>
                <w:sz w:val="16"/>
                <w:szCs w:val="16"/>
                <w:highlight w:val="white"/>
                <w:lang w:eastAsia="mk-MK"/>
              </w:rPr>
            </w:pPr>
            <w:r w:rsidRPr="0097126B">
              <w:rPr>
                <w:rFonts w:ascii="Arial" w:eastAsia="Arial" w:hAnsi="Arial" w:cs="Arial"/>
                <w:sz w:val="16"/>
                <w:szCs w:val="16"/>
                <w:highlight w:val="white"/>
                <w:lang w:eastAsia="mk-MK"/>
              </w:rPr>
              <w:lastRenderedPageBreak/>
              <w:t>Услуги во заедницата</w:t>
            </w:r>
          </w:p>
        </w:tc>
        <w:tc>
          <w:tcPr>
            <w:tcW w:w="1860" w:type="dxa"/>
            <w:tcBorders>
              <w:top w:val="nil"/>
              <w:left w:val="single" w:sz="8" w:space="0" w:color="000000"/>
              <w:bottom w:val="single" w:sz="8" w:space="0" w:color="000000"/>
              <w:right w:val="nil"/>
            </w:tcBorders>
            <w:tcMar>
              <w:top w:w="100" w:type="dxa"/>
              <w:left w:w="100" w:type="dxa"/>
              <w:bottom w:w="100" w:type="dxa"/>
              <w:right w:w="100" w:type="dxa"/>
            </w:tcMar>
          </w:tcPr>
          <w:p w14:paraId="6CB9A26E"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Arial" w:eastAsia="Arial" w:hAnsi="Arial" w:cs="Arial"/>
                <w:sz w:val="16"/>
                <w:szCs w:val="16"/>
                <w:highlight w:val="white"/>
                <w:lang w:eastAsia="mk-MK"/>
              </w:rPr>
            </w:pPr>
            <w:r w:rsidRPr="0097126B">
              <w:rPr>
                <w:rFonts w:ascii="Arial" w:eastAsia="Arial" w:hAnsi="Arial" w:cs="Arial"/>
                <w:sz w:val="16"/>
                <w:szCs w:val="16"/>
                <w:highlight w:val="white"/>
                <w:lang w:eastAsia="mk-MK"/>
              </w:rPr>
              <w:t xml:space="preserve">Услуга за привремен престој за бездомни лица </w:t>
            </w:r>
          </w:p>
        </w:tc>
        <w:tc>
          <w:tcPr>
            <w:tcW w:w="1875" w:type="dxa"/>
            <w:tcBorders>
              <w:top w:val="nil"/>
              <w:left w:val="single" w:sz="8" w:space="0" w:color="000000"/>
              <w:bottom w:val="single" w:sz="8" w:space="0" w:color="000000"/>
              <w:right w:val="nil"/>
            </w:tcBorders>
            <w:tcMar>
              <w:top w:w="100" w:type="dxa"/>
              <w:left w:w="100" w:type="dxa"/>
              <w:bottom w:w="100" w:type="dxa"/>
              <w:right w:w="100" w:type="dxa"/>
            </w:tcMar>
          </w:tcPr>
          <w:p w14:paraId="28994AC7"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Arial" w:eastAsia="Arial" w:hAnsi="Arial" w:cs="Arial"/>
                <w:b/>
                <w:sz w:val="16"/>
                <w:szCs w:val="16"/>
                <w:highlight w:val="red"/>
                <w:lang w:eastAsia="mk-MK"/>
              </w:rPr>
            </w:pPr>
            <w:r w:rsidRPr="0097126B">
              <w:rPr>
                <w:rFonts w:ascii="Times New Roman" w:eastAsia="Times New Roman" w:hAnsi="Times New Roman" w:cs="Times New Roman"/>
                <w:sz w:val="16"/>
                <w:szCs w:val="16"/>
                <w:lang w:eastAsia="mk-MK"/>
              </w:rPr>
              <w:t>Адаптација и реконструкција на објект согласно нормативите и стандардите за услугат</w:t>
            </w:r>
          </w:p>
        </w:tc>
        <w:tc>
          <w:tcPr>
            <w:tcW w:w="1500" w:type="dxa"/>
            <w:tcBorders>
              <w:top w:val="nil"/>
              <w:left w:val="single" w:sz="8" w:space="0" w:color="000000"/>
              <w:bottom w:val="single" w:sz="8" w:space="0" w:color="000000"/>
              <w:right w:val="nil"/>
            </w:tcBorders>
            <w:tcMar>
              <w:top w:w="100" w:type="dxa"/>
              <w:left w:w="100" w:type="dxa"/>
              <w:bottom w:w="100" w:type="dxa"/>
              <w:right w:w="100" w:type="dxa"/>
            </w:tcMar>
          </w:tcPr>
          <w:p w14:paraId="1BD67A34"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16"/>
                <w:szCs w:val="16"/>
                <w:lang w:eastAsia="mk-MK"/>
              </w:rPr>
            </w:pPr>
            <w:r w:rsidRPr="0097126B">
              <w:rPr>
                <w:rFonts w:ascii="Times New Roman" w:eastAsia="Times New Roman" w:hAnsi="Times New Roman" w:cs="Times New Roman"/>
                <w:sz w:val="16"/>
                <w:szCs w:val="16"/>
                <w:lang w:eastAsia="mk-MK"/>
              </w:rPr>
              <w:t>Максиманлен број на опфата 30 корисници на регионално ниво</w:t>
            </w:r>
          </w:p>
        </w:tc>
        <w:tc>
          <w:tcPr>
            <w:tcW w:w="1755" w:type="dxa"/>
            <w:tcBorders>
              <w:top w:val="nil"/>
              <w:left w:val="single" w:sz="8" w:space="0" w:color="000000"/>
              <w:bottom w:val="single" w:sz="8" w:space="0" w:color="000000"/>
              <w:right w:val="nil"/>
            </w:tcBorders>
            <w:tcMar>
              <w:top w:w="100" w:type="dxa"/>
              <w:left w:w="100" w:type="dxa"/>
              <w:bottom w:w="100" w:type="dxa"/>
              <w:right w:w="100" w:type="dxa"/>
            </w:tcMar>
          </w:tcPr>
          <w:p w14:paraId="0E1AE26D"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Arial" w:eastAsia="Arial" w:hAnsi="Arial" w:cs="Arial"/>
                <w:sz w:val="16"/>
                <w:szCs w:val="16"/>
                <w:highlight w:val="white"/>
                <w:lang w:eastAsia="mk-MK"/>
              </w:rPr>
            </w:pPr>
            <w:r w:rsidRPr="0097126B">
              <w:rPr>
                <w:rFonts w:ascii="Arial" w:eastAsia="Arial" w:hAnsi="Arial" w:cs="Arial"/>
                <w:sz w:val="16"/>
                <w:szCs w:val="16"/>
                <w:highlight w:val="white"/>
                <w:lang w:eastAsia="mk-MK"/>
              </w:rPr>
              <w:t>1.803.510 ден за 3 меесици во годината  за 30 лица</w:t>
            </w:r>
          </w:p>
          <w:p w14:paraId="386D38A7"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Arial" w:eastAsia="Arial" w:hAnsi="Arial" w:cs="Arial"/>
                <w:sz w:val="16"/>
                <w:szCs w:val="16"/>
                <w:highlight w:val="white"/>
                <w:lang w:eastAsia="mk-MK"/>
              </w:rPr>
            </w:pPr>
            <w:r w:rsidRPr="0097126B">
              <w:rPr>
                <w:rFonts w:ascii="Arial" w:eastAsia="Arial" w:hAnsi="Arial" w:cs="Arial"/>
                <w:sz w:val="16"/>
                <w:szCs w:val="16"/>
                <w:highlight w:val="white"/>
                <w:lang w:eastAsia="mk-MK"/>
              </w:rPr>
              <w:t>или 20,039,00 по корисник месечно за привремен престој или 657 денари по корсиник дневно.</w:t>
            </w:r>
          </w:p>
          <w:p w14:paraId="51233C54"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Arial" w:eastAsia="Arial" w:hAnsi="Arial" w:cs="Arial"/>
                <w:sz w:val="16"/>
                <w:szCs w:val="16"/>
                <w:highlight w:val="white"/>
                <w:lang w:eastAsia="mk-MK"/>
              </w:rPr>
            </w:pPr>
            <w:r w:rsidRPr="0097126B">
              <w:rPr>
                <w:rFonts w:ascii="Arial" w:eastAsia="Arial" w:hAnsi="Arial" w:cs="Arial"/>
                <w:sz w:val="16"/>
                <w:szCs w:val="16"/>
                <w:lang w:eastAsia="mk-MK"/>
              </w:rPr>
              <w:t>1.845.000,00 денари за адаптација , реконструкција и опремување</w:t>
            </w:r>
          </w:p>
        </w:tc>
        <w:tc>
          <w:tcPr>
            <w:tcW w:w="1695" w:type="dxa"/>
            <w:tcBorders>
              <w:top w:val="nil"/>
              <w:left w:val="single" w:sz="8" w:space="0" w:color="000000"/>
              <w:bottom w:val="single" w:sz="8" w:space="0" w:color="000000"/>
              <w:right w:val="nil"/>
            </w:tcBorders>
            <w:tcMar>
              <w:top w:w="100" w:type="dxa"/>
              <w:left w:w="100" w:type="dxa"/>
              <w:bottom w:w="100" w:type="dxa"/>
              <w:right w:w="100" w:type="dxa"/>
            </w:tcMar>
          </w:tcPr>
          <w:p w14:paraId="4FCE3E4D"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16"/>
                <w:szCs w:val="16"/>
                <w:lang w:eastAsia="mk-MK"/>
              </w:rPr>
            </w:pPr>
            <w:r w:rsidRPr="0097126B">
              <w:rPr>
                <w:rFonts w:ascii="Times New Roman" w:eastAsia="Times New Roman" w:hAnsi="Times New Roman" w:cs="Times New Roman"/>
                <w:sz w:val="16"/>
                <w:szCs w:val="16"/>
                <w:lang w:eastAsia="mk-MK"/>
              </w:rPr>
              <w:t>МТСП</w:t>
            </w:r>
          </w:p>
          <w:p w14:paraId="3638FD5E"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16"/>
                <w:szCs w:val="16"/>
                <w:lang w:eastAsia="mk-MK"/>
              </w:rPr>
            </w:pPr>
            <w:r w:rsidRPr="0097126B">
              <w:rPr>
                <w:rFonts w:ascii="Times New Roman" w:eastAsia="Times New Roman" w:hAnsi="Times New Roman" w:cs="Times New Roman"/>
                <w:sz w:val="16"/>
                <w:szCs w:val="16"/>
                <w:lang w:eastAsia="mk-MK"/>
              </w:rPr>
              <w:t>Буџет на општина Прилеп</w:t>
            </w:r>
          </w:p>
          <w:p w14:paraId="435CE07B"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16"/>
                <w:szCs w:val="16"/>
                <w:lang w:eastAsia="mk-MK"/>
              </w:rPr>
            </w:pPr>
            <w:r w:rsidRPr="0097126B">
              <w:rPr>
                <w:rFonts w:ascii="Times New Roman" w:eastAsia="Times New Roman" w:hAnsi="Times New Roman" w:cs="Times New Roman"/>
                <w:sz w:val="16"/>
                <w:szCs w:val="16"/>
                <w:lang w:eastAsia="mk-MK"/>
              </w:rPr>
              <w:t>Регионален буџет од Пелагониски плански регион</w:t>
            </w:r>
          </w:p>
          <w:p w14:paraId="5D1CA6A6"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16"/>
                <w:szCs w:val="16"/>
                <w:lang w:eastAsia="mk-MK"/>
              </w:rPr>
            </w:pPr>
            <w:r w:rsidRPr="0097126B">
              <w:rPr>
                <w:rFonts w:ascii="Times New Roman" w:eastAsia="Times New Roman" w:hAnsi="Times New Roman" w:cs="Times New Roman"/>
                <w:sz w:val="16"/>
                <w:szCs w:val="16"/>
                <w:lang w:eastAsia="mk-MK"/>
              </w:rPr>
              <w:t>Други донатори</w:t>
            </w:r>
          </w:p>
          <w:p w14:paraId="2F321196"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16"/>
                <w:szCs w:val="16"/>
                <w:lang w:eastAsia="mk-MK"/>
              </w:rPr>
            </w:pPr>
          </w:p>
        </w:tc>
        <w:tc>
          <w:tcPr>
            <w:tcW w:w="1500" w:type="dxa"/>
            <w:tcBorders>
              <w:top w:val="nil"/>
              <w:left w:val="single" w:sz="8" w:space="0" w:color="000000"/>
              <w:bottom w:val="single" w:sz="8" w:space="0" w:color="000000"/>
              <w:right w:val="nil"/>
            </w:tcBorders>
            <w:tcMar>
              <w:top w:w="100" w:type="dxa"/>
              <w:left w:w="100" w:type="dxa"/>
              <w:bottom w:w="100" w:type="dxa"/>
              <w:right w:w="100" w:type="dxa"/>
            </w:tcMar>
          </w:tcPr>
          <w:p w14:paraId="2ED974D2"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16"/>
                <w:szCs w:val="16"/>
                <w:lang w:eastAsia="mk-MK"/>
              </w:rPr>
            </w:pPr>
            <w:r w:rsidRPr="0097126B">
              <w:rPr>
                <w:rFonts w:ascii="Times New Roman" w:eastAsia="Times New Roman" w:hAnsi="Times New Roman" w:cs="Times New Roman"/>
                <w:sz w:val="16"/>
                <w:szCs w:val="16"/>
                <w:lang w:eastAsia="mk-MK"/>
              </w:rPr>
              <w:t>МТСП</w:t>
            </w:r>
          </w:p>
          <w:p w14:paraId="67636125"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16"/>
                <w:szCs w:val="16"/>
                <w:lang w:eastAsia="mk-MK"/>
              </w:rPr>
            </w:pPr>
            <w:r w:rsidRPr="0097126B">
              <w:rPr>
                <w:rFonts w:ascii="Times New Roman" w:eastAsia="Times New Roman" w:hAnsi="Times New Roman" w:cs="Times New Roman"/>
                <w:sz w:val="16"/>
                <w:szCs w:val="16"/>
                <w:lang w:eastAsia="mk-MK"/>
              </w:rPr>
              <w:t>Општина Прилеп</w:t>
            </w:r>
          </w:p>
          <w:p w14:paraId="6A92C5DE"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16"/>
                <w:szCs w:val="16"/>
                <w:lang w:eastAsia="mk-MK"/>
              </w:rPr>
            </w:pPr>
            <w:r w:rsidRPr="0097126B">
              <w:rPr>
                <w:rFonts w:ascii="Times New Roman" w:eastAsia="Times New Roman" w:hAnsi="Times New Roman" w:cs="Times New Roman"/>
                <w:sz w:val="16"/>
                <w:szCs w:val="16"/>
                <w:lang w:eastAsia="mk-MK"/>
              </w:rPr>
              <w:t>НВО</w:t>
            </w:r>
          </w:p>
          <w:p w14:paraId="1BBDD867"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16"/>
                <w:szCs w:val="16"/>
                <w:lang w:eastAsia="mk-MK"/>
              </w:rPr>
            </w:pPr>
            <w:r w:rsidRPr="0097126B">
              <w:rPr>
                <w:rFonts w:ascii="Times New Roman" w:eastAsia="Times New Roman" w:hAnsi="Times New Roman" w:cs="Times New Roman"/>
                <w:sz w:val="16"/>
                <w:szCs w:val="16"/>
                <w:lang w:eastAsia="mk-MK"/>
              </w:rPr>
              <w:t>ЦСР Прилеп</w:t>
            </w:r>
          </w:p>
        </w:tc>
        <w:tc>
          <w:tcPr>
            <w:tcW w:w="150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5D239978"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Arial" w:eastAsia="Arial" w:hAnsi="Arial" w:cs="Arial"/>
                <w:sz w:val="16"/>
                <w:szCs w:val="16"/>
                <w:highlight w:val="white"/>
                <w:lang w:eastAsia="mk-MK"/>
              </w:rPr>
            </w:pPr>
            <w:r w:rsidRPr="0097126B">
              <w:rPr>
                <w:rFonts w:ascii="Arial" w:eastAsia="Arial" w:hAnsi="Arial" w:cs="Arial"/>
                <w:sz w:val="16"/>
                <w:szCs w:val="16"/>
                <w:highlight w:val="white"/>
                <w:lang w:eastAsia="mk-MK"/>
              </w:rPr>
              <w:t>36 месеци</w:t>
            </w:r>
          </w:p>
        </w:tc>
      </w:tr>
      <w:tr w:rsidR="0097126B" w:rsidRPr="0097126B" w14:paraId="70F9B172" w14:textId="77777777" w:rsidTr="00F0588A">
        <w:trPr>
          <w:trHeight w:val="4085"/>
        </w:trPr>
        <w:tc>
          <w:tcPr>
            <w:tcW w:w="1800" w:type="dxa"/>
            <w:tcBorders>
              <w:top w:val="nil"/>
              <w:left w:val="single" w:sz="8" w:space="0" w:color="000000"/>
              <w:bottom w:val="single" w:sz="8" w:space="0" w:color="000000"/>
              <w:right w:val="nil"/>
            </w:tcBorders>
            <w:tcMar>
              <w:top w:w="100" w:type="dxa"/>
              <w:left w:w="100" w:type="dxa"/>
              <w:bottom w:w="100" w:type="dxa"/>
              <w:right w:w="100" w:type="dxa"/>
            </w:tcMar>
          </w:tcPr>
          <w:p w14:paraId="1AC55FC1" w14:textId="77777777" w:rsidR="0097126B" w:rsidRPr="0097126B" w:rsidRDefault="0097126B" w:rsidP="00F0588A">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609" w:right="4"/>
              <w:jc w:val="both"/>
              <w:rPr>
                <w:rFonts w:ascii="Arial" w:eastAsia="Arial" w:hAnsi="Arial" w:cs="Arial"/>
                <w:sz w:val="16"/>
                <w:szCs w:val="16"/>
                <w:highlight w:val="white"/>
                <w:lang w:eastAsia="mk-MK"/>
              </w:rPr>
            </w:pPr>
            <w:r w:rsidRPr="0097126B">
              <w:rPr>
                <w:rFonts w:ascii="Arial" w:eastAsia="Arial" w:hAnsi="Arial" w:cs="Arial"/>
                <w:sz w:val="16"/>
                <w:szCs w:val="16"/>
                <w:highlight w:val="white"/>
                <w:lang w:eastAsia="mk-MK"/>
              </w:rPr>
              <w:t>Услуга во заедницата</w:t>
            </w:r>
          </w:p>
        </w:tc>
        <w:tc>
          <w:tcPr>
            <w:tcW w:w="1860" w:type="dxa"/>
            <w:tcBorders>
              <w:top w:val="nil"/>
              <w:left w:val="single" w:sz="8" w:space="0" w:color="000000"/>
              <w:bottom w:val="single" w:sz="8" w:space="0" w:color="000000"/>
              <w:right w:val="nil"/>
            </w:tcBorders>
            <w:tcMar>
              <w:top w:w="100" w:type="dxa"/>
              <w:left w:w="100" w:type="dxa"/>
              <w:bottom w:w="100" w:type="dxa"/>
              <w:right w:w="100" w:type="dxa"/>
            </w:tcMar>
          </w:tcPr>
          <w:p w14:paraId="20F73639"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Arial" w:eastAsia="Arial" w:hAnsi="Arial" w:cs="Arial"/>
                <w:sz w:val="16"/>
                <w:szCs w:val="16"/>
                <w:highlight w:val="white"/>
                <w:lang w:eastAsia="mk-MK"/>
              </w:rPr>
            </w:pPr>
            <w:r w:rsidRPr="0097126B">
              <w:rPr>
                <w:rFonts w:ascii="Arial" w:eastAsia="Arial" w:hAnsi="Arial" w:cs="Arial"/>
                <w:sz w:val="16"/>
                <w:szCs w:val="16"/>
                <w:highlight w:val="white"/>
                <w:lang w:eastAsia="mk-MK"/>
              </w:rPr>
              <w:t>Услуга за ресоцијализација</w:t>
            </w:r>
          </w:p>
        </w:tc>
        <w:tc>
          <w:tcPr>
            <w:tcW w:w="1875" w:type="dxa"/>
            <w:tcBorders>
              <w:top w:val="nil"/>
              <w:left w:val="single" w:sz="8" w:space="0" w:color="000000"/>
              <w:bottom w:val="single" w:sz="8" w:space="0" w:color="000000"/>
              <w:right w:val="nil"/>
            </w:tcBorders>
            <w:tcMar>
              <w:top w:w="100" w:type="dxa"/>
              <w:left w:w="100" w:type="dxa"/>
              <w:bottom w:w="100" w:type="dxa"/>
              <w:right w:w="100" w:type="dxa"/>
            </w:tcMar>
          </w:tcPr>
          <w:p w14:paraId="46E7EAA5"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Arial" w:eastAsia="Arial" w:hAnsi="Arial" w:cs="Arial"/>
                <w:sz w:val="16"/>
                <w:szCs w:val="16"/>
                <w:highlight w:val="white"/>
                <w:lang w:eastAsia="mk-MK"/>
              </w:rPr>
            </w:pPr>
            <w:r w:rsidRPr="0097126B">
              <w:rPr>
                <w:rFonts w:ascii="Arial" w:eastAsia="Arial" w:hAnsi="Arial" w:cs="Arial"/>
                <w:sz w:val="16"/>
                <w:szCs w:val="16"/>
                <w:highlight w:val="white"/>
                <w:lang w:eastAsia="mk-MK"/>
              </w:rPr>
              <w:t>Канцеларија на избран провајдер во координација со општина Прилеп</w:t>
            </w:r>
          </w:p>
        </w:tc>
        <w:tc>
          <w:tcPr>
            <w:tcW w:w="1500" w:type="dxa"/>
            <w:tcBorders>
              <w:top w:val="nil"/>
              <w:left w:val="single" w:sz="8" w:space="0" w:color="000000"/>
              <w:bottom w:val="single" w:sz="8" w:space="0" w:color="000000"/>
              <w:right w:val="nil"/>
            </w:tcBorders>
            <w:tcMar>
              <w:top w:w="100" w:type="dxa"/>
              <w:left w:w="100" w:type="dxa"/>
              <w:bottom w:w="100" w:type="dxa"/>
              <w:right w:w="100" w:type="dxa"/>
            </w:tcMar>
          </w:tcPr>
          <w:p w14:paraId="4A218FC9"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Arial" w:eastAsia="Arial" w:hAnsi="Arial" w:cs="Arial"/>
                <w:sz w:val="16"/>
                <w:szCs w:val="16"/>
                <w:highlight w:val="white"/>
                <w:lang w:eastAsia="mk-MK"/>
              </w:rPr>
            </w:pPr>
            <w:r w:rsidRPr="0097126B">
              <w:rPr>
                <w:rFonts w:ascii="Arial" w:eastAsia="Arial" w:hAnsi="Arial" w:cs="Arial"/>
                <w:sz w:val="16"/>
                <w:szCs w:val="16"/>
                <w:highlight w:val="white"/>
                <w:lang w:eastAsia="mk-MK"/>
              </w:rPr>
              <w:t>Максимален број на опфат 50 корисници на територија на општина Прилеп</w:t>
            </w:r>
          </w:p>
        </w:tc>
        <w:tc>
          <w:tcPr>
            <w:tcW w:w="1755" w:type="dxa"/>
            <w:tcBorders>
              <w:top w:val="nil"/>
              <w:left w:val="single" w:sz="8" w:space="0" w:color="000000"/>
              <w:bottom w:val="single" w:sz="8" w:space="0" w:color="000000"/>
              <w:right w:val="nil"/>
            </w:tcBorders>
            <w:tcMar>
              <w:top w:w="100" w:type="dxa"/>
              <w:left w:w="100" w:type="dxa"/>
              <w:bottom w:w="100" w:type="dxa"/>
              <w:right w:w="100" w:type="dxa"/>
            </w:tcMar>
          </w:tcPr>
          <w:p w14:paraId="0495F5AE"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Arial" w:eastAsia="Arial" w:hAnsi="Arial" w:cs="Arial"/>
                <w:sz w:val="16"/>
                <w:szCs w:val="16"/>
                <w:highlight w:val="white"/>
                <w:lang w:eastAsia="mk-MK"/>
              </w:rPr>
            </w:pPr>
            <w:r w:rsidRPr="0097126B">
              <w:rPr>
                <w:rFonts w:ascii="Arial" w:eastAsia="Arial" w:hAnsi="Arial" w:cs="Arial"/>
                <w:sz w:val="16"/>
                <w:szCs w:val="16"/>
                <w:highlight w:val="white"/>
                <w:lang w:eastAsia="mk-MK"/>
              </w:rPr>
              <w:t xml:space="preserve"> 2.000.000,00 ден за 50 корисници или 30.000,00 ден по корисник</w:t>
            </w:r>
          </w:p>
        </w:tc>
        <w:tc>
          <w:tcPr>
            <w:tcW w:w="1695" w:type="dxa"/>
            <w:tcBorders>
              <w:top w:val="nil"/>
              <w:left w:val="single" w:sz="8" w:space="0" w:color="000000"/>
              <w:bottom w:val="single" w:sz="8" w:space="0" w:color="000000"/>
              <w:right w:val="nil"/>
            </w:tcBorders>
            <w:tcMar>
              <w:top w:w="100" w:type="dxa"/>
              <w:left w:w="100" w:type="dxa"/>
              <w:bottom w:w="100" w:type="dxa"/>
              <w:right w:w="100" w:type="dxa"/>
            </w:tcMar>
          </w:tcPr>
          <w:p w14:paraId="07FEB7A8"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Arial" w:eastAsia="Arial" w:hAnsi="Arial" w:cs="Arial"/>
                <w:sz w:val="16"/>
                <w:szCs w:val="16"/>
                <w:highlight w:val="white"/>
                <w:lang w:eastAsia="mk-MK"/>
              </w:rPr>
            </w:pPr>
            <w:r w:rsidRPr="0097126B">
              <w:rPr>
                <w:rFonts w:ascii="Arial" w:eastAsia="Arial" w:hAnsi="Arial" w:cs="Arial"/>
                <w:sz w:val="16"/>
                <w:szCs w:val="16"/>
                <w:highlight w:val="white"/>
                <w:lang w:eastAsia="mk-MK"/>
              </w:rPr>
              <w:t>Буџет на Општина Прилеп</w:t>
            </w:r>
          </w:p>
          <w:p w14:paraId="51D85849"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Arial" w:eastAsia="Arial" w:hAnsi="Arial" w:cs="Arial"/>
                <w:sz w:val="16"/>
                <w:szCs w:val="16"/>
                <w:highlight w:val="white"/>
                <w:lang w:eastAsia="mk-MK"/>
              </w:rPr>
            </w:pPr>
            <w:r w:rsidRPr="0097126B">
              <w:rPr>
                <w:rFonts w:ascii="Arial" w:eastAsia="Arial" w:hAnsi="Arial" w:cs="Arial"/>
                <w:sz w:val="16"/>
                <w:szCs w:val="16"/>
                <w:highlight w:val="white"/>
                <w:lang w:eastAsia="mk-MK"/>
              </w:rPr>
              <w:t>МТСП</w:t>
            </w:r>
          </w:p>
          <w:p w14:paraId="73BFC175"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Arial" w:eastAsia="Arial" w:hAnsi="Arial" w:cs="Arial"/>
                <w:sz w:val="16"/>
                <w:szCs w:val="16"/>
                <w:highlight w:val="white"/>
                <w:lang w:eastAsia="mk-MK"/>
              </w:rPr>
            </w:pPr>
            <w:r w:rsidRPr="0097126B">
              <w:rPr>
                <w:rFonts w:ascii="Arial" w:eastAsia="Arial" w:hAnsi="Arial" w:cs="Arial"/>
                <w:sz w:val="16"/>
                <w:szCs w:val="16"/>
                <w:highlight w:val="white"/>
                <w:lang w:eastAsia="mk-MK"/>
              </w:rPr>
              <w:t xml:space="preserve">Други донатори </w:t>
            </w:r>
          </w:p>
        </w:tc>
        <w:tc>
          <w:tcPr>
            <w:tcW w:w="1500" w:type="dxa"/>
            <w:tcBorders>
              <w:top w:val="nil"/>
              <w:left w:val="single" w:sz="8" w:space="0" w:color="000000"/>
              <w:bottom w:val="single" w:sz="8" w:space="0" w:color="000000"/>
              <w:right w:val="nil"/>
            </w:tcBorders>
            <w:tcMar>
              <w:top w:w="100" w:type="dxa"/>
              <w:left w:w="100" w:type="dxa"/>
              <w:bottom w:w="100" w:type="dxa"/>
              <w:right w:w="100" w:type="dxa"/>
            </w:tcMar>
          </w:tcPr>
          <w:p w14:paraId="1E6D96A6"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Arial" w:eastAsia="Arial" w:hAnsi="Arial" w:cs="Arial"/>
                <w:sz w:val="16"/>
                <w:szCs w:val="16"/>
                <w:highlight w:val="white"/>
                <w:lang w:eastAsia="mk-MK"/>
              </w:rPr>
            </w:pPr>
            <w:r w:rsidRPr="0097126B">
              <w:rPr>
                <w:rFonts w:ascii="Arial" w:eastAsia="Arial" w:hAnsi="Arial" w:cs="Arial"/>
                <w:sz w:val="16"/>
                <w:szCs w:val="16"/>
                <w:highlight w:val="white"/>
                <w:lang w:eastAsia="mk-MK"/>
              </w:rPr>
              <w:t>Општина Прилеп</w:t>
            </w:r>
          </w:p>
          <w:p w14:paraId="6D391C91"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Arial" w:eastAsia="Arial" w:hAnsi="Arial" w:cs="Arial"/>
                <w:sz w:val="16"/>
                <w:szCs w:val="16"/>
                <w:highlight w:val="white"/>
                <w:lang w:eastAsia="mk-MK"/>
              </w:rPr>
            </w:pPr>
            <w:r w:rsidRPr="0097126B">
              <w:rPr>
                <w:rFonts w:ascii="Arial" w:eastAsia="Arial" w:hAnsi="Arial" w:cs="Arial"/>
                <w:sz w:val="16"/>
                <w:szCs w:val="16"/>
                <w:highlight w:val="white"/>
                <w:lang w:eastAsia="mk-MK"/>
              </w:rPr>
              <w:t>МТСП</w:t>
            </w:r>
          </w:p>
          <w:p w14:paraId="4309E4B5"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Arial" w:eastAsia="Arial" w:hAnsi="Arial" w:cs="Arial"/>
                <w:sz w:val="16"/>
                <w:szCs w:val="16"/>
                <w:highlight w:val="white"/>
                <w:lang w:eastAsia="mk-MK"/>
              </w:rPr>
            </w:pPr>
            <w:r w:rsidRPr="0097126B">
              <w:rPr>
                <w:rFonts w:ascii="Arial" w:eastAsia="Arial" w:hAnsi="Arial" w:cs="Arial"/>
                <w:sz w:val="16"/>
                <w:szCs w:val="16"/>
                <w:highlight w:val="white"/>
                <w:lang w:eastAsia="mk-MK"/>
              </w:rPr>
              <w:t xml:space="preserve">ЦСР Прилеп а, Центар за вработување Прилеп , </w:t>
            </w:r>
          </w:p>
        </w:tc>
        <w:tc>
          <w:tcPr>
            <w:tcW w:w="150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6D97BB4F"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Arial" w:eastAsia="Arial" w:hAnsi="Arial" w:cs="Arial"/>
                <w:sz w:val="16"/>
                <w:szCs w:val="16"/>
                <w:highlight w:val="white"/>
                <w:lang w:eastAsia="mk-MK"/>
              </w:rPr>
            </w:pPr>
            <w:r w:rsidRPr="0097126B">
              <w:rPr>
                <w:rFonts w:ascii="Arial" w:eastAsia="Arial" w:hAnsi="Arial" w:cs="Arial"/>
                <w:sz w:val="16"/>
                <w:szCs w:val="16"/>
                <w:highlight w:val="white"/>
                <w:lang w:eastAsia="mk-MK"/>
              </w:rPr>
              <w:t>36 месеци</w:t>
            </w:r>
          </w:p>
        </w:tc>
      </w:tr>
      <w:tr w:rsidR="0097126B" w:rsidRPr="0097126B" w14:paraId="4446B06A" w14:textId="77777777" w:rsidTr="00F0588A">
        <w:trPr>
          <w:trHeight w:val="4085"/>
        </w:trPr>
        <w:tc>
          <w:tcPr>
            <w:tcW w:w="1800" w:type="dxa"/>
            <w:tcBorders>
              <w:top w:val="nil"/>
              <w:left w:val="single" w:sz="8" w:space="0" w:color="000000"/>
              <w:bottom w:val="single" w:sz="8" w:space="0" w:color="000000"/>
              <w:right w:val="nil"/>
            </w:tcBorders>
            <w:tcMar>
              <w:top w:w="100" w:type="dxa"/>
              <w:left w:w="100" w:type="dxa"/>
              <w:bottom w:w="100" w:type="dxa"/>
              <w:right w:w="100" w:type="dxa"/>
            </w:tcMar>
          </w:tcPr>
          <w:p w14:paraId="3619440C" w14:textId="77777777" w:rsidR="0097126B" w:rsidRPr="0097126B" w:rsidRDefault="0097126B" w:rsidP="00F0588A">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609" w:right="4"/>
              <w:jc w:val="both"/>
              <w:rPr>
                <w:rFonts w:ascii="Arial" w:eastAsia="Arial" w:hAnsi="Arial" w:cs="Arial"/>
                <w:sz w:val="16"/>
                <w:szCs w:val="16"/>
                <w:highlight w:val="white"/>
                <w:lang w:eastAsia="mk-MK"/>
              </w:rPr>
            </w:pPr>
            <w:r w:rsidRPr="0097126B">
              <w:rPr>
                <w:rFonts w:ascii="Arial" w:eastAsia="Arial" w:hAnsi="Arial" w:cs="Arial"/>
                <w:sz w:val="16"/>
                <w:szCs w:val="16"/>
                <w:highlight w:val="white"/>
                <w:lang w:eastAsia="mk-MK"/>
              </w:rPr>
              <w:lastRenderedPageBreak/>
              <w:t>Услуга во заедницата</w:t>
            </w:r>
          </w:p>
        </w:tc>
        <w:tc>
          <w:tcPr>
            <w:tcW w:w="1860" w:type="dxa"/>
            <w:tcBorders>
              <w:top w:val="nil"/>
              <w:left w:val="single" w:sz="8" w:space="0" w:color="000000"/>
              <w:bottom w:val="single" w:sz="8" w:space="0" w:color="000000"/>
              <w:right w:val="nil"/>
            </w:tcBorders>
            <w:tcMar>
              <w:top w:w="100" w:type="dxa"/>
              <w:left w:w="100" w:type="dxa"/>
              <w:bottom w:w="100" w:type="dxa"/>
              <w:right w:w="100" w:type="dxa"/>
            </w:tcMar>
          </w:tcPr>
          <w:p w14:paraId="02544DEA"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Arial" w:eastAsia="Arial" w:hAnsi="Arial" w:cs="Arial"/>
                <w:sz w:val="16"/>
                <w:szCs w:val="16"/>
                <w:highlight w:val="white"/>
                <w:lang w:eastAsia="mk-MK"/>
              </w:rPr>
            </w:pPr>
            <w:r w:rsidRPr="0097126B">
              <w:rPr>
                <w:rFonts w:ascii="Arial" w:eastAsia="Arial" w:hAnsi="Arial" w:cs="Arial"/>
                <w:sz w:val="16"/>
                <w:szCs w:val="16"/>
                <w:highlight w:val="white"/>
                <w:lang w:eastAsia="mk-MK"/>
              </w:rPr>
              <w:t xml:space="preserve">Услуга за вработливост на млади во социјален ризик, корисници на ГМП, Роми, </w:t>
            </w:r>
          </w:p>
        </w:tc>
        <w:tc>
          <w:tcPr>
            <w:tcW w:w="1875" w:type="dxa"/>
            <w:tcBorders>
              <w:top w:val="nil"/>
              <w:left w:val="single" w:sz="8" w:space="0" w:color="000000"/>
              <w:bottom w:val="single" w:sz="8" w:space="0" w:color="000000"/>
              <w:right w:val="nil"/>
            </w:tcBorders>
            <w:tcMar>
              <w:top w:w="100" w:type="dxa"/>
              <w:left w:w="100" w:type="dxa"/>
              <w:bottom w:w="100" w:type="dxa"/>
              <w:right w:w="100" w:type="dxa"/>
            </w:tcMar>
          </w:tcPr>
          <w:p w14:paraId="773DBD68"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Arial" w:eastAsia="Arial" w:hAnsi="Arial" w:cs="Arial"/>
                <w:sz w:val="16"/>
                <w:szCs w:val="16"/>
                <w:highlight w:val="white"/>
                <w:lang w:eastAsia="mk-MK"/>
              </w:rPr>
            </w:pPr>
            <w:r w:rsidRPr="0097126B">
              <w:rPr>
                <w:rFonts w:ascii="Arial" w:eastAsia="Arial" w:hAnsi="Arial" w:cs="Arial"/>
                <w:sz w:val="16"/>
                <w:szCs w:val="16"/>
                <w:highlight w:val="white"/>
                <w:lang w:eastAsia="mk-MK"/>
              </w:rPr>
              <w:t>Канцеларија и опремана избран провајдер во координација со општина Прилеп</w:t>
            </w:r>
          </w:p>
        </w:tc>
        <w:tc>
          <w:tcPr>
            <w:tcW w:w="1500" w:type="dxa"/>
            <w:tcBorders>
              <w:top w:val="nil"/>
              <w:left w:val="single" w:sz="8" w:space="0" w:color="000000"/>
              <w:bottom w:val="single" w:sz="8" w:space="0" w:color="000000"/>
              <w:right w:val="nil"/>
            </w:tcBorders>
            <w:tcMar>
              <w:top w:w="100" w:type="dxa"/>
              <w:left w:w="100" w:type="dxa"/>
              <w:bottom w:w="100" w:type="dxa"/>
              <w:right w:w="100" w:type="dxa"/>
            </w:tcMar>
          </w:tcPr>
          <w:p w14:paraId="16982FDA"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Arial" w:eastAsia="Arial" w:hAnsi="Arial" w:cs="Arial"/>
                <w:sz w:val="16"/>
                <w:szCs w:val="16"/>
                <w:highlight w:val="white"/>
                <w:lang w:eastAsia="mk-MK"/>
              </w:rPr>
            </w:pPr>
            <w:r w:rsidRPr="0097126B">
              <w:rPr>
                <w:rFonts w:ascii="Arial" w:eastAsia="Arial" w:hAnsi="Arial" w:cs="Arial"/>
                <w:sz w:val="16"/>
                <w:szCs w:val="16"/>
                <w:highlight w:val="white"/>
                <w:lang w:eastAsia="mk-MK"/>
              </w:rPr>
              <w:t>Максимален број на опфат 600 корисници на територија на општина Прилеп, од кои 20% засновале работен однос по однос на договор за вработување</w:t>
            </w:r>
          </w:p>
        </w:tc>
        <w:tc>
          <w:tcPr>
            <w:tcW w:w="1755" w:type="dxa"/>
            <w:tcBorders>
              <w:top w:val="nil"/>
              <w:left w:val="single" w:sz="8" w:space="0" w:color="000000"/>
              <w:bottom w:val="single" w:sz="8" w:space="0" w:color="000000"/>
              <w:right w:val="nil"/>
            </w:tcBorders>
            <w:tcMar>
              <w:top w:w="100" w:type="dxa"/>
              <w:left w:w="100" w:type="dxa"/>
              <w:bottom w:w="100" w:type="dxa"/>
              <w:right w:w="100" w:type="dxa"/>
            </w:tcMar>
          </w:tcPr>
          <w:p w14:paraId="67708C58"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Arial" w:eastAsia="Arial" w:hAnsi="Arial" w:cs="Arial"/>
                <w:sz w:val="16"/>
                <w:szCs w:val="16"/>
                <w:highlight w:val="white"/>
                <w:lang w:eastAsia="mk-MK"/>
              </w:rPr>
            </w:pPr>
            <w:r w:rsidRPr="0097126B">
              <w:rPr>
                <w:rFonts w:ascii="Arial" w:eastAsia="Arial" w:hAnsi="Arial" w:cs="Arial"/>
                <w:sz w:val="16"/>
                <w:szCs w:val="16"/>
                <w:highlight w:val="white"/>
                <w:lang w:eastAsia="mk-MK"/>
              </w:rPr>
              <w:t xml:space="preserve"> 2.187.675,00 за</w:t>
            </w:r>
          </w:p>
          <w:p w14:paraId="63C4F71D"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Arial" w:eastAsia="Arial" w:hAnsi="Arial" w:cs="Arial"/>
                <w:sz w:val="16"/>
                <w:szCs w:val="16"/>
                <w:highlight w:val="white"/>
                <w:lang w:eastAsia="mk-MK"/>
              </w:rPr>
            </w:pPr>
            <w:r w:rsidRPr="0097126B">
              <w:rPr>
                <w:rFonts w:ascii="Arial" w:eastAsia="Arial" w:hAnsi="Arial" w:cs="Arial"/>
                <w:sz w:val="16"/>
                <w:szCs w:val="16"/>
                <w:highlight w:val="white"/>
                <w:lang w:eastAsia="mk-MK"/>
              </w:rPr>
              <w:t>200 корисници</w:t>
            </w:r>
          </w:p>
          <w:p w14:paraId="16490A00"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Arial" w:eastAsia="Arial" w:hAnsi="Arial" w:cs="Arial"/>
                <w:sz w:val="16"/>
                <w:szCs w:val="16"/>
                <w:highlight w:val="white"/>
                <w:lang w:eastAsia="mk-MK"/>
              </w:rPr>
            </w:pPr>
            <w:r w:rsidRPr="0097126B">
              <w:rPr>
                <w:rFonts w:ascii="Arial" w:eastAsia="Arial" w:hAnsi="Arial" w:cs="Arial"/>
                <w:sz w:val="16"/>
                <w:szCs w:val="16"/>
                <w:highlight w:val="white"/>
                <w:lang w:eastAsia="mk-MK"/>
              </w:rPr>
              <w:t>на годишно</w:t>
            </w:r>
          </w:p>
          <w:p w14:paraId="0B115C26"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Arial" w:eastAsia="Arial" w:hAnsi="Arial" w:cs="Arial"/>
                <w:sz w:val="16"/>
                <w:szCs w:val="16"/>
                <w:highlight w:val="white"/>
                <w:lang w:eastAsia="mk-MK"/>
              </w:rPr>
            </w:pPr>
            <w:r w:rsidRPr="0097126B">
              <w:rPr>
                <w:rFonts w:ascii="Arial" w:eastAsia="Arial" w:hAnsi="Arial" w:cs="Arial"/>
                <w:sz w:val="16"/>
                <w:szCs w:val="16"/>
                <w:highlight w:val="white"/>
                <w:lang w:eastAsia="mk-MK"/>
              </w:rPr>
              <w:t>ниво, или</w:t>
            </w:r>
          </w:p>
          <w:p w14:paraId="3408CF7C"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Arial" w:eastAsia="Arial" w:hAnsi="Arial" w:cs="Arial"/>
                <w:sz w:val="16"/>
                <w:szCs w:val="16"/>
                <w:highlight w:val="white"/>
                <w:lang w:eastAsia="mk-MK"/>
              </w:rPr>
            </w:pPr>
            <w:r w:rsidRPr="0097126B">
              <w:rPr>
                <w:rFonts w:ascii="Arial" w:eastAsia="Arial" w:hAnsi="Arial" w:cs="Arial"/>
                <w:sz w:val="16"/>
                <w:szCs w:val="16"/>
                <w:highlight w:val="white"/>
                <w:lang w:eastAsia="mk-MK"/>
              </w:rPr>
              <w:t>6.563.025,00.</w:t>
            </w:r>
          </w:p>
          <w:p w14:paraId="510C8BEE"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Arial" w:eastAsia="Arial" w:hAnsi="Arial" w:cs="Arial"/>
                <w:sz w:val="16"/>
                <w:szCs w:val="16"/>
                <w:highlight w:val="white"/>
                <w:lang w:eastAsia="mk-MK"/>
              </w:rPr>
            </w:pPr>
            <w:r w:rsidRPr="0097126B">
              <w:rPr>
                <w:rFonts w:ascii="Arial" w:eastAsia="Arial" w:hAnsi="Arial" w:cs="Arial"/>
                <w:sz w:val="16"/>
                <w:szCs w:val="16"/>
                <w:highlight w:val="white"/>
                <w:lang w:eastAsia="mk-MK"/>
              </w:rPr>
              <w:t>за 600</w:t>
            </w:r>
          </w:p>
          <w:p w14:paraId="69611907"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Arial" w:eastAsia="Arial" w:hAnsi="Arial" w:cs="Arial"/>
                <w:sz w:val="16"/>
                <w:szCs w:val="16"/>
                <w:highlight w:val="white"/>
                <w:lang w:eastAsia="mk-MK"/>
              </w:rPr>
            </w:pPr>
            <w:r w:rsidRPr="0097126B">
              <w:rPr>
                <w:rFonts w:ascii="Arial" w:eastAsia="Arial" w:hAnsi="Arial" w:cs="Arial"/>
                <w:sz w:val="16"/>
                <w:szCs w:val="16"/>
                <w:highlight w:val="white"/>
                <w:lang w:eastAsia="mk-MK"/>
              </w:rPr>
              <w:t>корисници за</w:t>
            </w:r>
          </w:p>
          <w:p w14:paraId="4D0A0D24"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Arial" w:eastAsia="Arial" w:hAnsi="Arial" w:cs="Arial"/>
                <w:sz w:val="16"/>
                <w:szCs w:val="16"/>
                <w:highlight w:val="white"/>
                <w:lang w:eastAsia="mk-MK"/>
              </w:rPr>
            </w:pPr>
            <w:r w:rsidRPr="0097126B">
              <w:rPr>
                <w:rFonts w:ascii="Arial" w:eastAsia="Arial" w:hAnsi="Arial" w:cs="Arial"/>
                <w:sz w:val="16"/>
                <w:szCs w:val="16"/>
                <w:highlight w:val="white"/>
                <w:lang w:eastAsia="mk-MK"/>
              </w:rPr>
              <w:t>36 месеци,</w:t>
            </w:r>
          </w:p>
          <w:p w14:paraId="15A6F1A0"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Arial" w:eastAsia="Arial" w:hAnsi="Arial" w:cs="Arial"/>
                <w:sz w:val="16"/>
                <w:szCs w:val="16"/>
                <w:highlight w:val="white"/>
                <w:lang w:eastAsia="mk-MK"/>
              </w:rPr>
            </w:pPr>
            <w:r w:rsidRPr="0097126B">
              <w:rPr>
                <w:rFonts w:ascii="Arial" w:eastAsia="Arial" w:hAnsi="Arial" w:cs="Arial"/>
                <w:sz w:val="16"/>
                <w:szCs w:val="16"/>
                <w:highlight w:val="white"/>
                <w:lang w:eastAsia="mk-MK"/>
              </w:rPr>
              <w:t>односно</w:t>
            </w:r>
          </w:p>
          <w:p w14:paraId="40904EE8"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Arial" w:eastAsia="Arial" w:hAnsi="Arial" w:cs="Arial"/>
                <w:sz w:val="16"/>
                <w:szCs w:val="16"/>
                <w:highlight w:val="white"/>
                <w:lang w:eastAsia="mk-MK"/>
              </w:rPr>
            </w:pPr>
            <w:r w:rsidRPr="0097126B">
              <w:rPr>
                <w:rFonts w:ascii="Arial" w:eastAsia="Arial" w:hAnsi="Arial" w:cs="Arial"/>
                <w:sz w:val="16"/>
                <w:szCs w:val="16"/>
                <w:highlight w:val="white"/>
                <w:lang w:eastAsia="mk-MK"/>
              </w:rPr>
              <w:t>10.938,375 по</w:t>
            </w:r>
          </w:p>
          <w:p w14:paraId="7B2FF491"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Arial" w:eastAsia="Arial" w:hAnsi="Arial" w:cs="Arial"/>
                <w:sz w:val="16"/>
                <w:szCs w:val="16"/>
                <w:highlight w:val="white"/>
                <w:lang w:eastAsia="mk-MK"/>
              </w:rPr>
            </w:pPr>
            <w:r w:rsidRPr="0097126B">
              <w:rPr>
                <w:rFonts w:ascii="Arial" w:eastAsia="Arial" w:hAnsi="Arial" w:cs="Arial"/>
                <w:sz w:val="16"/>
                <w:szCs w:val="16"/>
                <w:highlight w:val="white"/>
                <w:lang w:eastAsia="mk-MK"/>
              </w:rPr>
              <w:t>корисник.</w:t>
            </w:r>
          </w:p>
          <w:p w14:paraId="79C65A28"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Arial" w:eastAsia="Arial" w:hAnsi="Arial" w:cs="Arial"/>
                <w:sz w:val="16"/>
                <w:szCs w:val="16"/>
                <w:highlight w:val="white"/>
                <w:lang w:eastAsia="mk-MK"/>
              </w:rPr>
            </w:pPr>
          </w:p>
        </w:tc>
        <w:tc>
          <w:tcPr>
            <w:tcW w:w="1695" w:type="dxa"/>
            <w:tcBorders>
              <w:top w:val="nil"/>
              <w:left w:val="single" w:sz="8" w:space="0" w:color="000000"/>
              <w:bottom w:val="single" w:sz="8" w:space="0" w:color="000000"/>
              <w:right w:val="nil"/>
            </w:tcBorders>
            <w:tcMar>
              <w:top w:w="100" w:type="dxa"/>
              <w:left w:w="100" w:type="dxa"/>
              <w:bottom w:w="100" w:type="dxa"/>
              <w:right w:w="100" w:type="dxa"/>
            </w:tcMar>
          </w:tcPr>
          <w:p w14:paraId="497D978F"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Arial" w:eastAsia="Arial" w:hAnsi="Arial" w:cs="Arial"/>
                <w:sz w:val="16"/>
                <w:szCs w:val="16"/>
                <w:highlight w:val="white"/>
                <w:lang w:eastAsia="mk-MK"/>
              </w:rPr>
            </w:pPr>
            <w:r w:rsidRPr="0097126B">
              <w:rPr>
                <w:rFonts w:ascii="Arial" w:eastAsia="Arial" w:hAnsi="Arial" w:cs="Arial"/>
                <w:sz w:val="16"/>
                <w:szCs w:val="16"/>
                <w:highlight w:val="white"/>
                <w:lang w:eastAsia="mk-MK"/>
              </w:rPr>
              <w:t>МТСП</w:t>
            </w:r>
          </w:p>
          <w:p w14:paraId="722C197F"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Arial" w:eastAsia="Arial" w:hAnsi="Arial" w:cs="Arial"/>
                <w:sz w:val="16"/>
                <w:szCs w:val="16"/>
                <w:highlight w:val="white"/>
                <w:lang w:eastAsia="mk-MK"/>
              </w:rPr>
            </w:pPr>
            <w:r w:rsidRPr="0097126B">
              <w:rPr>
                <w:rFonts w:ascii="Arial" w:eastAsia="Arial" w:hAnsi="Arial" w:cs="Arial"/>
                <w:sz w:val="16"/>
                <w:szCs w:val="16"/>
                <w:highlight w:val="white"/>
                <w:lang w:eastAsia="mk-MK"/>
              </w:rPr>
              <w:t>Буџет на</w:t>
            </w:r>
          </w:p>
          <w:p w14:paraId="20DB0118"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Arial" w:eastAsia="Arial" w:hAnsi="Arial" w:cs="Arial"/>
                <w:sz w:val="16"/>
                <w:szCs w:val="16"/>
                <w:highlight w:val="white"/>
                <w:lang w:eastAsia="mk-MK"/>
              </w:rPr>
            </w:pPr>
            <w:r w:rsidRPr="0097126B">
              <w:rPr>
                <w:rFonts w:ascii="Arial" w:eastAsia="Arial" w:hAnsi="Arial" w:cs="Arial"/>
                <w:sz w:val="16"/>
                <w:szCs w:val="16"/>
                <w:highlight w:val="white"/>
                <w:lang w:eastAsia="mk-MK"/>
              </w:rPr>
              <w:t>Општина</w:t>
            </w:r>
          </w:p>
          <w:p w14:paraId="0CC5B530"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Arial" w:eastAsia="Arial" w:hAnsi="Arial" w:cs="Arial"/>
                <w:sz w:val="16"/>
                <w:szCs w:val="16"/>
                <w:highlight w:val="white"/>
                <w:lang w:eastAsia="mk-MK"/>
              </w:rPr>
            </w:pPr>
            <w:r w:rsidRPr="0097126B">
              <w:rPr>
                <w:rFonts w:ascii="Arial" w:eastAsia="Arial" w:hAnsi="Arial" w:cs="Arial"/>
                <w:sz w:val="16"/>
                <w:szCs w:val="16"/>
                <w:highlight w:val="white"/>
                <w:lang w:eastAsia="mk-MK"/>
              </w:rPr>
              <w:t>Прилеп</w:t>
            </w:r>
          </w:p>
          <w:p w14:paraId="17C4A026"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Arial" w:eastAsia="Arial" w:hAnsi="Arial" w:cs="Arial"/>
                <w:sz w:val="16"/>
                <w:szCs w:val="16"/>
                <w:highlight w:val="white"/>
                <w:lang w:eastAsia="mk-MK"/>
              </w:rPr>
            </w:pPr>
            <w:r w:rsidRPr="0097126B">
              <w:rPr>
                <w:rFonts w:ascii="Arial" w:eastAsia="Arial" w:hAnsi="Arial" w:cs="Arial"/>
                <w:sz w:val="16"/>
                <w:szCs w:val="16"/>
                <w:highlight w:val="white"/>
                <w:lang w:eastAsia="mk-MK"/>
              </w:rPr>
              <w:t>Други</w:t>
            </w:r>
          </w:p>
          <w:p w14:paraId="6D407DA3"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Arial" w:eastAsia="Arial" w:hAnsi="Arial" w:cs="Arial"/>
                <w:sz w:val="16"/>
                <w:szCs w:val="16"/>
                <w:highlight w:val="white"/>
                <w:lang w:eastAsia="mk-MK"/>
              </w:rPr>
            </w:pPr>
            <w:r w:rsidRPr="0097126B">
              <w:rPr>
                <w:rFonts w:ascii="Arial" w:eastAsia="Arial" w:hAnsi="Arial" w:cs="Arial"/>
                <w:sz w:val="16"/>
                <w:szCs w:val="16"/>
                <w:highlight w:val="white"/>
                <w:lang w:eastAsia="mk-MK"/>
              </w:rPr>
              <w:t>донатори</w:t>
            </w:r>
          </w:p>
          <w:p w14:paraId="5E20BA05"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Arial" w:eastAsia="Arial" w:hAnsi="Arial" w:cs="Arial"/>
                <w:sz w:val="16"/>
                <w:szCs w:val="16"/>
                <w:highlight w:val="white"/>
                <w:lang w:eastAsia="mk-MK"/>
              </w:rPr>
            </w:pPr>
          </w:p>
        </w:tc>
        <w:tc>
          <w:tcPr>
            <w:tcW w:w="1500" w:type="dxa"/>
            <w:tcBorders>
              <w:top w:val="nil"/>
              <w:left w:val="single" w:sz="8" w:space="0" w:color="000000"/>
              <w:bottom w:val="single" w:sz="8" w:space="0" w:color="000000"/>
              <w:right w:val="nil"/>
            </w:tcBorders>
            <w:tcMar>
              <w:top w:w="100" w:type="dxa"/>
              <w:left w:w="100" w:type="dxa"/>
              <w:bottom w:w="100" w:type="dxa"/>
              <w:right w:w="100" w:type="dxa"/>
            </w:tcMar>
          </w:tcPr>
          <w:p w14:paraId="288D298F"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Arial" w:eastAsia="Arial" w:hAnsi="Arial" w:cs="Arial"/>
                <w:sz w:val="16"/>
                <w:szCs w:val="16"/>
                <w:highlight w:val="white"/>
                <w:lang w:eastAsia="mk-MK"/>
              </w:rPr>
            </w:pPr>
            <w:r w:rsidRPr="0097126B">
              <w:rPr>
                <w:rFonts w:ascii="Arial" w:eastAsia="Arial" w:hAnsi="Arial" w:cs="Arial"/>
                <w:sz w:val="16"/>
                <w:szCs w:val="16"/>
                <w:highlight w:val="white"/>
                <w:lang w:eastAsia="mk-MK"/>
              </w:rPr>
              <w:t>МТСП</w:t>
            </w:r>
          </w:p>
          <w:p w14:paraId="4A802153"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Arial" w:eastAsia="Arial" w:hAnsi="Arial" w:cs="Arial"/>
                <w:sz w:val="16"/>
                <w:szCs w:val="16"/>
                <w:highlight w:val="white"/>
                <w:lang w:eastAsia="mk-MK"/>
              </w:rPr>
            </w:pPr>
            <w:r w:rsidRPr="0097126B">
              <w:rPr>
                <w:rFonts w:ascii="Arial" w:eastAsia="Arial" w:hAnsi="Arial" w:cs="Arial"/>
                <w:sz w:val="16"/>
                <w:szCs w:val="16"/>
                <w:highlight w:val="white"/>
                <w:lang w:eastAsia="mk-MK"/>
              </w:rPr>
              <w:t>Општина</w:t>
            </w:r>
          </w:p>
          <w:p w14:paraId="308B46D8"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Arial" w:eastAsia="Arial" w:hAnsi="Arial" w:cs="Arial"/>
                <w:sz w:val="16"/>
                <w:szCs w:val="16"/>
                <w:highlight w:val="white"/>
                <w:lang w:eastAsia="mk-MK"/>
              </w:rPr>
            </w:pPr>
            <w:r w:rsidRPr="0097126B">
              <w:rPr>
                <w:rFonts w:ascii="Arial" w:eastAsia="Arial" w:hAnsi="Arial" w:cs="Arial"/>
                <w:sz w:val="16"/>
                <w:szCs w:val="16"/>
                <w:highlight w:val="white"/>
                <w:lang w:eastAsia="mk-MK"/>
              </w:rPr>
              <w:t>Прилеп</w:t>
            </w:r>
          </w:p>
          <w:p w14:paraId="6A299034"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Arial" w:eastAsia="Arial" w:hAnsi="Arial" w:cs="Arial"/>
                <w:sz w:val="16"/>
                <w:szCs w:val="16"/>
                <w:highlight w:val="white"/>
                <w:lang w:eastAsia="mk-MK"/>
              </w:rPr>
            </w:pPr>
            <w:r w:rsidRPr="0097126B">
              <w:rPr>
                <w:rFonts w:ascii="Arial" w:eastAsia="Arial" w:hAnsi="Arial" w:cs="Arial"/>
                <w:sz w:val="16"/>
                <w:szCs w:val="16"/>
                <w:highlight w:val="white"/>
                <w:lang w:eastAsia="mk-MK"/>
              </w:rPr>
              <w:t>НВО</w:t>
            </w:r>
          </w:p>
          <w:p w14:paraId="578DFC85"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Arial" w:eastAsia="Arial" w:hAnsi="Arial" w:cs="Arial"/>
                <w:sz w:val="16"/>
                <w:szCs w:val="16"/>
                <w:highlight w:val="white"/>
                <w:lang w:eastAsia="mk-MK"/>
              </w:rPr>
            </w:pPr>
            <w:r w:rsidRPr="0097126B">
              <w:rPr>
                <w:rFonts w:ascii="Arial" w:eastAsia="Arial" w:hAnsi="Arial" w:cs="Arial"/>
                <w:sz w:val="16"/>
                <w:szCs w:val="16"/>
                <w:highlight w:val="white"/>
                <w:lang w:eastAsia="mk-MK"/>
              </w:rPr>
              <w:t>ЦСР Прилеп</w:t>
            </w:r>
          </w:p>
          <w:p w14:paraId="7D1D6E27"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Arial" w:eastAsia="Arial" w:hAnsi="Arial" w:cs="Arial"/>
                <w:sz w:val="16"/>
                <w:szCs w:val="16"/>
                <w:highlight w:val="white"/>
                <w:lang w:eastAsia="mk-MK"/>
              </w:rPr>
            </w:pPr>
            <w:r w:rsidRPr="0097126B">
              <w:rPr>
                <w:rFonts w:ascii="Arial" w:eastAsia="Arial" w:hAnsi="Arial" w:cs="Arial"/>
                <w:sz w:val="16"/>
                <w:szCs w:val="16"/>
                <w:highlight w:val="white"/>
                <w:lang w:eastAsia="mk-MK"/>
              </w:rPr>
              <w:t xml:space="preserve">Агенција за вработување Прилеп </w:t>
            </w:r>
          </w:p>
        </w:tc>
        <w:tc>
          <w:tcPr>
            <w:tcW w:w="150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6D17C753"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Arial" w:eastAsia="Arial" w:hAnsi="Arial" w:cs="Arial"/>
                <w:sz w:val="16"/>
                <w:szCs w:val="16"/>
                <w:highlight w:val="white"/>
                <w:lang w:eastAsia="mk-MK"/>
              </w:rPr>
            </w:pPr>
            <w:r w:rsidRPr="0097126B">
              <w:rPr>
                <w:rFonts w:ascii="Arial" w:eastAsia="Arial" w:hAnsi="Arial" w:cs="Arial"/>
                <w:sz w:val="16"/>
                <w:szCs w:val="16"/>
                <w:highlight w:val="white"/>
                <w:lang w:eastAsia="mk-MK"/>
              </w:rPr>
              <w:t>36 месеци</w:t>
            </w:r>
          </w:p>
        </w:tc>
      </w:tr>
    </w:tbl>
    <w:p w14:paraId="66EAB6AF"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b/>
          <w:sz w:val="16"/>
          <w:szCs w:val="16"/>
          <w:lang w:eastAsia="mk-MK"/>
        </w:rPr>
      </w:pPr>
      <w:r w:rsidRPr="0097126B">
        <w:rPr>
          <w:rFonts w:ascii="Times New Roman" w:eastAsia="Times New Roman" w:hAnsi="Times New Roman" w:cs="Times New Roman"/>
          <w:b/>
          <w:sz w:val="16"/>
          <w:szCs w:val="16"/>
          <w:lang w:eastAsia="mk-MK"/>
        </w:rPr>
        <w:t xml:space="preserve"> </w:t>
      </w:r>
    </w:p>
    <w:p w14:paraId="556F5228"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b/>
          <w:sz w:val="16"/>
          <w:szCs w:val="16"/>
          <w:lang w:eastAsia="mk-MK"/>
        </w:rPr>
      </w:pPr>
    </w:p>
    <w:p w14:paraId="2AAFA8AA"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b/>
          <w:sz w:val="16"/>
          <w:szCs w:val="16"/>
          <w:lang w:eastAsia="mk-MK"/>
        </w:rPr>
      </w:pPr>
    </w:p>
    <w:p w14:paraId="15188DBE"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b/>
          <w:sz w:val="20"/>
          <w:szCs w:val="20"/>
          <w:lang w:eastAsia="mk-MK"/>
        </w:rPr>
      </w:pPr>
      <w:r w:rsidRPr="0097126B">
        <w:rPr>
          <w:rFonts w:ascii="Times New Roman" w:eastAsia="Times New Roman" w:hAnsi="Times New Roman" w:cs="Times New Roman"/>
          <w:b/>
          <w:sz w:val="20"/>
          <w:szCs w:val="20"/>
          <w:lang w:eastAsia="mk-MK"/>
        </w:rPr>
        <w:t xml:space="preserve">6. Лиценцирање на даватели на услуги </w:t>
      </w:r>
    </w:p>
    <w:p w14:paraId="6A027130"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Times New Roman" w:eastAsia="Times New Roman" w:hAnsi="Times New Roman" w:cs="Times New Roman"/>
          <w:sz w:val="20"/>
          <w:szCs w:val="20"/>
          <w:lang w:eastAsia="mk-MK"/>
        </w:rPr>
      </w:pPr>
      <w:r w:rsidRPr="0097126B">
        <w:rPr>
          <w:rFonts w:ascii="Times New Roman" w:eastAsia="Times New Roman" w:hAnsi="Times New Roman" w:cs="Times New Roman"/>
          <w:sz w:val="20"/>
          <w:szCs w:val="20"/>
          <w:lang w:eastAsia="mk-MK"/>
        </w:rPr>
        <w:t>Според законот за социјална заштита МТСП издава дозвола за вршење работи од социјална заштита на правни и физички лица под услови утврдени со овој закон, утврдува стандарди и нормативи за давање социјални услуги. Соодветно на потребите на новите социјални услуги ќе се врши дополнително лиценцирање согласно со правилниците кои произлегуваат од Законот. Во моментот Црвен крст на Република Северна Македонија Општинска организација Прилеп е лиценциран за програмата за негувател/ка за помош и нега на стари лица и лица со попреченост, а во тек е  лиценцирање на посебната програма за персонал давалет на услуга за рехабилитација и ресоцијализација.</w:t>
      </w:r>
    </w:p>
    <w:p w14:paraId="7ABD1CFE" w14:textId="77777777" w:rsidR="0097126B" w:rsidRPr="0097126B" w:rsidRDefault="0097126B" w:rsidP="0097126B">
      <w:pPr>
        <w:keepNext/>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outlineLvl w:val="0"/>
        <w:rPr>
          <w:rFonts w:ascii="Times New Roman" w:eastAsia="Times New Roman" w:hAnsi="Times New Roman" w:cs="Times New Roman"/>
          <w:b/>
          <w:noProof/>
          <w:sz w:val="20"/>
          <w:szCs w:val="20"/>
          <w:lang w:val="en-GB" w:eastAsia="mk-MK"/>
        </w:rPr>
      </w:pPr>
      <w:bookmarkStart w:id="17" w:name="_heading=h.26in1rg" w:colFirst="0" w:colLast="0"/>
      <w:bookmarkEnd w:id="17"/>
      <w:r w:rsidRPr="0097126B">
        <w:rPr>
          <w:rFonts w:ascii="Times New Roman" w:eastAsia="Times New Roman" w:hAnsi="Times New Roman" w:cs="Times New Roman"/>
          <w:b/>
          <w:noProof/>
          <w:sz w:val="20"/>
          <w:szCs w:val="20"/>
          <w:lang w:val="en-GB" w:eastAsia="mk-MK"/>
        </w:rPr>
        <w:t>Прилог – Одлука за формирање на Совет за социјална заштита</w:t>
      </w:r>
    </w:p>
    <w:p w14:paraId="440E4551" w14:textId="77777777" w:rsidR="0097126B" w:rsidRPr="0097126B" w:rsidRDefault="0097126B" w:rsidP="0097126B">
      <w:pPr>
        <w:keepNext/>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outlineLvl w:val="0"/>
        <w:rPr>
          <w:rFonts w:ascii="Times New Roman" w:eastAsia="Times New Roman" w:hAnsi="Times New Roman" w:cs="Times New Roman"/>
          <w:b/>
          <w:noProof/>
          <w:sz w:val="20"/>
          <w:szCs w:val="20"/>
          <w:lang w:val="en-GB" w:eastAsia="mk-MK"/>
        </w:rPr>
      </w:pPr>
    </w:p>
    <w:p w14:paraId="37F85A0B" w14:textId="5A6B39D8"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Calibri" w:eastAsia="Calibri" w:hAnsi="Calibri" w:cs="Calibri"/>
          <w:sz w:val="20"/>
          <w:szCs w:val="20"/>
          <w:lang w:eastAsia="mk-MK"/>
        </w:rPr>
      </w:pPr>
      <w:r w:rsidRPr="0097126B">
        <w:rPr>
          <w:rFonts w:ascii="Calibri" w:eastAsia="Calibri" w:hAnsi="Calibri" w:cs="Calibri"/>
          <w:sz w:val="20"/>
          <w:szCs w:val="20"/>
          <w:lang w:eastAsia="mk-MK"/>
        </w:rPr>
        <w:t xml:space="preserve">                    бр.09-</w:t>
      </w:r>
      <w:r w:rsidRPr="0097126B">
        <w:rPr>
          <w:rFonts w:ascii="Calibri" w:eastAsia="Calibri" w:hAnsi="Calibri" w:cs="Calibri"/>
          <w:sz w:val="20"/>
          <w:szCs w:val="20"/>
          <w:lang w:val="en-US" w:eastAsia="mk-MK"/>
        </w:rPr>
        <w:t>1077/</w:t>
      </w:r>
      <w:r w:rsidRPr="0097126B">
        <w:rPr>
          <w:rFonts w:ascii="Calibri" w:eastAsia="Calibri" w:hAnsi="Calibri" w:cs="Calibri"/>
          <w:sz w:val="20"/>
          <w:szCs w:val="20"/>
          <w:lang w:eastAsia="mk-MK"/>
        </w:rPr>
        <w:t>1</w:t>
      </w:r>
      <w:r w:rsidRPr="0097126B">
        <w:rPr>
          <w:rFonts w:ascii="Calibri" w:eastAsia="Calibri" w:hAnsi="Calibri" w:cs="Calibri"/>
          <w:sz w:val="20"/>
          <w:szCs w:val="20"/>
          <w:lang w:val="en-US" w:eastAsia="mk-MK"/>
        </w:rPr>
        <w:t>1</w:t>
      </w:r>
      <w:r w:rsidRPr="0097126B">
        <w:rPr>
          <w:rFonts w:ascii="Calibri" w:eastAsia="Calibri" w:hAnsi="Calibri" w:cs="Calibri"/>
          <w:sz w:val="20"/>
          <w:szCs w:val="20"/>
          <w:lang w:eastAsia="mk-MK"/>
        </w:rPr>
        <w:t xml:space="preserve">                                  </w:t>
      </w:r>
      <w:r w:rsidRPr="0097126B">
        <w:rPr>
          <w:rFonts w:ascii="Calibri" w:eastAsia="Calibri" w:hAnsi="Calibri" w:cs="Calibri"/>
          <w:sz w:val="20"/>
          <w:szCs w:val="20"/>
          <w:lang w:eastAsia="mk-MK"/>
        </w:rPr>
        <w:tab/>
        <w:t xml:space="preserve">            </w:t>
      </w:r>
      <w:r w:rsidR="00F0588A">
        <w:rPr>
          <w:rFonts w:ascii="Calibri" w:eastAsia="Calibri" w:hAnsi="Calibri" w:cs="Calibri"/>
          <w:sz w:val="20"/>
          <w:szCs w:val="20"/>
          <w:lang w:val="en-US" w:eastAsia="mk-MK"/>
        </w:rPr>
        <w:t xml:space="preserve">                                                                              </w:t>
      </w:r>
      <w:r w:rsidRPr="0097126B">
        <w:rPr>
          <w:rFonts w:ascii="Calibri" w:eastAsia="Calibri" w:hAnsi="Calibri" w:cs="Calibri"/>
          <w:sz w:val="20"/>
          <w:szCs w:val="20"/>
          <w:lang w:eastAsia="mk-MK"/>
        </w:rPr>
        <w:t xml:space="preserve"> </w:t>
      </w:r>
      <w:r w:rsidRPr="0097126B">
        <w:rPr>
          <w:rFonts w:ascii="Calibri" w:eastAsia="Calibri" w:hAnsi="Calibri" w:cs="Calibri"/>
          <w:sz w:val="20"/>
          <w:szCs w:val="20"/>
          <w:lang w:eastAsia="mk-MK"/>
        </w:rPr>
        <w:tab/>
      </w:r>
      <w:r w:rsidRPr="0097126B">
        <w:rPr>
          <w:rFonts w:ascii="Calibri" w:eastAsia="Calibri" w:hAnsi="Calibri" w:cs="Calibri"/>
          <w:sz w:val="20"/>
          <w:szCs w:val="20"/>
          <w:lang w:eastAsia="mk-MK"/>
        </w:rPr>
        <w:tab/>
      </w:r>
      <w:r w:rsidRPr="0097126B">
        <w:rPr>
          <w:rFonts w:ascii="Calibri" w:eastAsia="Calibri" w:hAnsi="Calibri" w:cs="Calibri"/>
          <w:sz w:val="20"/>
          <w:szCs w:val="20"/>
          <w:lang w:eastAsia="mk-MK"/>
        </w:rPr>
        <w:tab/>
      </w:r>
      <w:r w:rsidRPr="0097126B">
        <w:rPr>
          <w:rFonts w:ascii="Calibri" w:eastAsia="Calibri" w:hAnsi="Calibri" w:cs="Calibri"/>
          <w:sz w:val="20"/>
          <w:szCs w:val="20"/>
          <w:lang w:eastAsia="mk-MK"/>
        </w:rPr>
        <w:tab/>
      </w:r>
      <w:r w:rsidRPr="0097126B">
        <w:rPr>
          <w:rFonts w:ascii="Calibri" w:eastAsia="Calibri" w:hAnsi="Calibri" w:cs="Calibri"/>
          <w:sz w:val="20"/>
          <w:szCs w:val="20"/>
          <w:lang w:eastAsia="mk-MK"/>
        </w:rPr>
        <w:tab/>
        <w:t xml:space="preserve">   ПРЕТСЕДАТЕЛ</w:t>
      </w:r>
    </w:p>
    <w:p w14:paraId="4DA33847" w14:textId="198236EE"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Calibri" w:eastAsia="Calibri" w:hAnsi="Calibri" w:cs="Calibri"/>
          <w:sz w:val="20"/>
          <w:szCs w:val="20"/>
          <w:lang w:eastAsia="mk-MK"/>
        </w:rPr>
      </w:pPr>
      <w:r w:rsidRPr="0097126B">
        <w:rPr>
          <w:rFonts w:ascii="Calibri" w:eastAsia="Calibri" w:hAnsi="Calibri" w:cs="Calibri"/>
          <w:sz w:val="20"/>
          <w:szCs w:val="20"/>
          <w:lang w:eastAsia="mk-MK"/>
        </w:rPr>
        <w:t xml:space="preserve">                15.03.2023 година                     </w:t>
      </w:r>
      <w:r w:rsidRPr="0097126B">
        <w:rPr>
          <w:rFonts w:ascii="Calibri" w:eastAsia="Calibri" w:hAnsi="Calibri" w:cs="Calibri"/>
          <w:sz w:val="20"/>
          <w:szCs w:val="20"/>
          <w:lang w:val="en-US" w:eastAsia="mk-MK"/>
        </w:rPr>
        <w:t xml:space="preserve">              </w:t>
      </w:r>
      <w:r w:rsidRPr="0097126B">
        <w:rPr>
          <w:rFonts w:ascii="Calibri" w:eastAsia="Calibri" w:hAnsi="Calibri" w:cs="Calibri"/>
          <w:sz w:val="20"/>
          <w:szCs w:val="20"/>
          <w:lang w:eastAsia="mk-MK"/>
        </w:rPr>
        <w:t xml:space="preserve">         </w:t>
      </w:r>
      <w:r w:rsidRPr="0097126B">
        <w:rPr>
          <w:rFonts w:ascii="Calibri" w:eastAsia="Calibri" w:hAnsi="Calibri" w:cs="Calibri"/>
          <w:sz w:val="20"/>
          <w:szCs w:val="20"/>
          <w:lang w:val="en-US" w:eastAsia="mk-MK"/>
        </w:rPr>
        <w:t xml:space="preserve">  </w:t>
      </w:r>
      <w:r w:rsidRPr="0097126B">
        <w:rPr>
          <w:rFonts w:ascii="Calibri" w:eastAsia="Calibri" w:hAnsi="Calibri" w:cs="Calibri"/>
          <w:sz w:val="20"/>
          <w:szCs w:val="20"/>
          <w:lang w:val="en-US" w:eastAsia="mk-MK"/>
        </w:rPr>
        <w:tab/>
      </w:r>
      <w:r w:rsidRPr="0097126B">
        <w:rPr>
          <w:rFonts w:ascii="Calibri" w:eastAsia="Calibri" w:hAnsi="Calibri" w:cs="Calibri"/>
          <w:sz w:val="20"/>
          <w:szCs w:val="20"/>
          <w:lang w:val="en-US" w:eastAsia="mk-MK"/>
        </w:rPr>
        <w:tab/>
      </w:r>
      <w:r w:rsidRPr="0097126B">
        <w:rPr>
          <w:rFonts w:ascii="Calibri" w:eastAsia="Calibri" w:hAnsi="Calibri" w:cs="Calibri"/>
          <w:sz w:val="20"/>
          <w:szCs w:val="20"/>
          <w:lang w:val="en-US" w:eastAsia="mk-MK"/>
        </w:rPr>
        <w:tab/>
      </w:r>
      <w:r w:rsidRPr="0097126B">
        <w:rPr>
          <w:rFonts w:ascii="Calibri" w:eastAsia="Calibri" w:hAnsi="Calibri" w:cs="Calibri"/>
          <w:sz w:val="20"/>
          <w:szCs w:val="20"/>
          <w:lang w:val="en-US" w:eastAsia="mk-MK"/>
        </w:rPr>
        <w:tab/>
        <w:t xml:space="preserve"> </w:t>
      </w:r>
      <w:r w:rsidR="00F0588A">
        <w:rPr>
          <w:rFonts w:ascii="Calibri" w:eastAsia="Calibri" w:hAnsi="Calibri" w:cs="Calibri"/>
          <w:sz w:val="20"/>
          <w:szCs w:val="20"/>
          <w:lang w:val="en-US" w:eastAsia="mk-MK"/>
        </w:rPr>
        <w:t xml:space="preserve">                                                             </w:t>
      </w:r>
      <w:r w:rsidRPr="0097126B">
        <w:rPr>
          <w:rFonts w:ascii="Calibri" w:eastAsia="Calibri" w:hAnsi="Calibri" w:cs="Calibri"/>
          <w:sz w:val="20"/>
          <w:szCs w:val="20"/>
          <w:lang w:eastAsia="mk-MK"/>
        </w:rPr>
        <w:t xml:space="preserve">  на Совет на Општина Прилеп                                                                                                                        </w:t>
      </w:r>
    </w:p>
    <w:p w14:paraId="09B2E54C" w14:textId="2F6BF54F"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Franklin Gothic Book" w:eastAsia="Calibri" w:hAnsi="Franklin Gothic Book" w:cs="Arial"/>
          <w:sz w:val="20"/>
          <w:szCs w:val="20"/>
          <w:lang w:eastAsia="mk-MK"/>
        </w:rPr>
      </w:pPr>
      <w:r w:rsidRPr="0097126B">
        <w:rPr>
          <w:rFonts w:ascii="Calibri" w:eastAsia="Calibri" w:hAnsi="Calibri" w:cs="Calibri"/>
          <w:sz w:val="20"/>
          <w:szCs w:val="20"/>
          <w:lang w:eastAsia="mk-MK"/>
        </w:rPr>
        <w:t xml:space="preserve">                          Прилеп</w:t>
      </w:r>
      <w:r w:rsidRPr="0097126B">
        <w:rPr>
          <w:rFonts w:ascii="Calibri" w:eastAsia="Calibri" w:hAnsi="Calibri" w:cs="Calibri"/>
          <w:sz w:val="20"/>
          <w:szCs w:val="20"/>
          <w:lang w:eastAsia="mk-MK"/>
        </w:rPr>
        <w:tab/>
      </w:r>
      <w:r w:rsidRPr="0097126B">
        <w:rPr>
          <w:rFonts w:ascii="Calibri" w:eastAsia="Calibri" w:hAnsi="Calibri" w:cs="Calibri"/>
          <w:sz w:val="20"/>
          <w:szCs w:val="20"/>
          <w:lang w:eastAsia="mk-MK"/>
        </w:rPr>
        <w:tab/>
        <w:t xml:space="preserve">                                 </w:t>
      </w:r>
      <w:r w:rsidRPr="0097126B">
        <w:rPr>
          <w:rFonts w:ascii="Calibri" w:eastAsia="Calibri" w:hAnsi="Calibri" w:cs="Calibri"/>
          <w:sz w:val="20"/>
          <w:szCs w:val="20"/>
          <w:lang w:val="en-US" w:eastAsia="mk-MK"/>
        </w:rPr>
        <w:t xml:space="preserve">                                                      </w:t>
      </w:r>
      <w:r w:rsidR="00F0588A">
        <w:rPr>
          <w:rFonts w:ascii="Calibri" w:eastAsia="Calibri" w:hAnsi="Calibri" w:cs="Calibri"/>
          <w:sz w:val="20"/>
          <w:szCs w:val="20"/>
          <w:lang w:val="en-US" w:eastAsia="mk-MK"/>
        </w:rPr>
        <w:t xml:space="preserve">                                  </w:t>
      </w:r>
      <w:r w:rsidRPr="0097126B">
        <w:rPr>
          <w:rFonts w:ascii="Calibri" w:eastAsia="Calibri" w:hAnsi="Calibri" w:cs="Calibri"/>
          <w:sz w:val="20"/>
          <w:szCs w:val="20"/>
          <w:lang w:val="en-US" w:eastAsia="mk-MK"/>
        </w:rPr>
        <w:t xml:space="preserve">      </w:t>
      </w:r>
      <w:r w:rsidRPr="0097126B">
        <w:rPr>
          <w:rFonts w:ascii="Calibri" w:eastAsia="Calibri" w:hAnsi="Calibri" w:cs="Calibri"/>
          <w:sz w:val="20"/>
          <w:szCs w:val="20"/>
          <w:lang w:eastAsia="mk-MK"/>
        </w:rPr>
        <w:t xml:space="preserve">   </w:t>
      </w:r>
      <w:r w:rsidRPr="0097126B">
        <w:rPr>
          <w:rFonts w:ascii="Calibri" w:eastAsia="Calibri" w:hAnsi="Calibri" w:cs="Calibri"/>
          <w:sz w:val="20"/>
          <w:szCs w:val="20"/>
          <w:lang w:val="en-US" w:eastAsia="mk-MK"/>
        </w:rPr>
        <w:t xml:space="preserve">   </w:t>
      </w:r>
      <w:r w:rsidRPr="0097126B">
        <w:rPr>
          <w:rFonts w:ascii="Calibri" w:eastAsia="Calibri" w:hAnsi="Calibri" w:cs="Calibri"/>
          <w:sz w:val="20"/>
          <w:szCs w:val="20"/>
          <w:lang w:eastAsia="mk-MK"/>
        </w:rPr>
        <w:t xml:space="preserve"> Дејан Проданоски</w:t>
      </w:r>
    </w:p>
    <w:p w14:paraId="5688C267" w14:textId="77777777" w:rsidR="00F0588A" w:rsidRDefault="00F0588A" w:rsidP="0097126B">
      <w:pPr>
        <w:spacing w:after="0" w:line="240" w:lineRule="auto"/>
        <w:ind w:right="4"/>
        <w:rPr>
          <w:sz w:val="20"/>
          <w:szCs w:val="20"/>
        </w:rPr>
        <w:sectPr w:rsidR="00F0588A" w:rsidSect="00F0588A">
          <w:footerReference w:type="default" r:id="rId129"/>
          <w:pgSz w:w="15840" w:h="12240" w:orient="landscape" w:code="1"/>
          <w:pgMar w:top="1378" w:right="1077" w:bottom="1100" w:left="278" w:header="720" w:footer="720" w:gutter="0"/>
          <w:cols w:space="720"/>
          <w:docGrid w:linePitch="299"/>
        </w:sectPr>
      </w:pPr>
    </w:p>
    <w:p w14:paraId="10438A1B" w14:textId="77777777" w:rsidR="00AE561B" w:rsidRPr="00AE561B" w:rsidRDefault="00AE561B" w:rsidP="0097126B">
      <w:pPr>
        <w:spacing w:after="0" w:line="240" w:lineRule="auto"/>
        <w:ind w:right="4"/>
        <w:rPr>
          <w:sz w:val="20"/>
          <w:szCs w:val="20"/>
        </w:rPr>
      </w:pPr>
    </w:p>
    <w:p w14:paraId="45AF5C41" w14:textId="77777777" w:rsidR="00F0588A" w:rsidRDefault="00F0588A" w:rsidP="0097126B">
      <w:pPr>
        <w:tabs>
          <w:tab w:val="left" w:pos="0"/>
        </w:tabs>
        <w:spacing w:after="0" w:line="240" w:lineRule="auto"/>
        <w:ind w:right="4"/>
        <w:jc w:val="both"/>
        <w:rPr>
          <w:rFonts w:cstheme="minorHAnsi"/>
          <w:sz w:val="20"/>
          <w:szCs w:val="20"/>
        </w:rPr>
        <w:sectPr w:rsidR="00F0588A" w:rsidSect="00F0588A">
          <w:pgSz w:w="12240" w:h="15840" w:code="1"/>
          <w:pgMar w:top="1080" w:right="1100" w:bottom="280" w:left="1380" w:header="720" w:footer="720" w:gutter="0"/>
          <w:cols w:space="720"/>
          <w:docGrid w:linePitch="299"/>
        </w:sectPr>
      </w:pPr>
    </w:p>
    <w:p w14:paraId="0A15D7EC" w14:textId="77777777" w:rsidR="00AE561B" w:rsidRPr="00AE561B" w:rsidRDefault="00AE561B" w:rsidP="0097126B">
      <w:pPr>
        <w:tabs>
          <w:tab w:val="left" w:pos="0"/>
        </w:tabs>
        <w:spacing w:after="0" w:line="240" w:lineRule="auto"/>
        <w:ind w:right="4"/>
        <w:jc w:val="both"/>
        <w:rPr>
          <w:rFonts w:cstheme="minorHAnsi"/>
          <w:sz w:val="20"/>
          <w:szCs w:val="20"/>
          <w:lang w:val="en-US"/>
        </w:rPr>
      </w:pPr>
      <w:r w:rsidRPr="00AE561B">
        <w:rPr>
          <w:rFonts w:cstheme="minorHAnsi"/>
          <w:sz w:val="20"/>
          <w:szCs w:val="20"/>
        </w:rPr>
        <w:t>Врз основа на член 50 став 1 точка 3 од Законот за локалната самоуправа (“Службен весник на РМ” бр.5/2002) и член 48 став 1 од Статутот на Општина Прилеп (Службен гласник на Општина Прилеп” 6/2003, 4/2005, 11/2008, 9/2019 и 5/202</w:t>
      </w:r>
      <w:r w:rsidRPr="00AE561B">
        <w:rPr>
          <w:rFonts w:cstheme="minorHAnsi"/>
          <w:sz w:val="20"/>
          <w:szCs w:val="20"/>
          <w:lang w:val="en-US"/>
        </w:rPr>
        <w:t>1</w:t>
      </w:r>
      <w:r w:rsidRPr="00AE561B">
        <w:rPr>
          <w:rFonts w:cstheme="minorHAnsi"/>
          <w:sz w:val="20"/>
          <w:szCs w:val="20"/>
        </w:rPr>
        <w:t>) Градоначалникот на Општина Прилеп,  донесе:</w:t>
      </w:r>
    </w:p>
    <w:p w14:paraId="03092F5C" w14:textId="77777777" w:rsidR="00AE561B" w:rsidRPr="00AE561B" w:rsidRDefault="00AE561B" w:rsidP="0097126B">
      <w:pPr>
        <w:tabs>
          <w:tab w:val="left" w:pos="0"/>
        </w:tabs>
        <w:spacing w:after="0" w:line="240" w:lineRule="auto"/>
        <w:ind w:right="4"/>
        <w:jc w:val="both"/>
        <w:rPr>
          <w:rFonts w:cstheme="minorHAnsi"/>
          <w:sz w:val="20"/>
          <w:szCs w:val="20"/>
          <w:lang w:val="en-US"/>
        </w:rPr>
      </w:pPr>
    </w:p>
    <w:p w14:paraId="126A9FDC" w14:textId="77777777" w:rsidR="00AE561B" w:rsidRPr="00AE561B" w:rsidRDefault="00AE561B" w:rsidP="0097126B">
      <w:pPr>
        <w:tabs>
          <w:tab w:val="left" w:pos="0"/>
        </w:tabs>
        <w:spacing w:after="0" w:line="240" w:lineRule="auto"/>
        <w:ind w:right="4"/>
        <w:jc w:val="both"/>
        <w:rPr>
          <w:rFonts w:cstheme="minorHAnsi"/>
          <w:sz w:val="20"/>
          <w:szCs w:val="20"/>
          <w:lang w:val="en-US"/>
        </w:rPr>
      </w:pPr>
    </w:p>
    <w:p w14:paraId="1F8380AF" w14:textId="77777777" w:rsidR="00AE561B" w:rsidRPr="00AE561B" w:rsidRDefault="00AE561B" w:rsidP="0097126B">
      <w:pPr>
        <w:tabs>
          <w:tab w:val="left" w:pos="0"/>
        </w:tabs>
        <w:spacing w:after="0" w:line="240" w:lineRule="auto"/>
        <w:ind w:right="4"/>
        <w:jc w:val="center"/>
        <w:rPr>
          <w:rFonts w:cstheme="minorHAnsi"/>
          <w:b/>
          <w:sz w:val="20"/>
          <w:szCs w:val="20"/>
        </w:rPr>
      </w:pPr>
    </w:p>
    <w:p w14:paraId="12EC882D" w14:textId="77777777" w:rsidR="00AE561B" w:rsidRPr="00AE561B" w:rsidRDefault="00AE561B" w:rsidP="0097126B">
      <w:pPr>
        <w:tabs>
          <w:tab w:val="left" w:pos="284"/>
        </w:tabs>
        <w:spacing w:after="0" w:line="240" w:lineRule="auto"/>
        <w:ind w:right="4"/>
        <w:jc w:val="center"/>
        <w:rPr>
          <w:rFonts w:cstheme="minorHAnsi"/>
          <w:b/>
          <w:sz w:val="20"/>
          <w:szCs w:val="20"/>
        </w:rPr>
      </w:pPr>
      <w:r w:rsidRPr="00AE561B">
        <w:rPr>
          <w:rFonts w:cstheme="minorHAnsi"/>
          <w:b/>
          <w:sz w:val="20"/>
          <w:szCs w:val="20"/>
        </w:rPr>
        <w:t>З   А   К   Л   У   Ч   О   К</w:t>
      </w:r>
    </w:p>
    <w:p w14:paraId="1730EE95" w14:textId="77777777" w:rsidR="00AE561B" w:rsidRPr="00AE561B" w:rsidRDefault="00AE561B" w:rsidP="0097126B">
      <w:pPr>
        <w:overflowPunct w:val="0"/>
        <w:autoSpaceDE w:val="0"/>
        <w:autoSpaceDN w:val="0"/>
        <w:adjustRightInd w:val="0"/>
        <w:spacing w:after="0" w:line="240" w:lineRule="auto"/>
        <w:ind w:right="4"/>
        <w:jc w:val="center"/>
        <w:rPr>
          <w:rFonts w:eastAsia="Times New Roman" w:cstheme="minorHAnsi"/>
          <w:b/>
          <w:sz w:val="20"/>
          <w:szCs w:val="20"/>
          <w:lang w:eastAsia="en-GB"/>
        </w:rPr>
      </w:pPr>
      <w:r w:rsidRPr="00AE561B">
        <w:rPr>
          <w:rFonts w:cstheme="minorHAnsi"/>
          <w:b/>
          <w:sz w:val="20"/>
          <w:szCs w:val="20"/>
        </w:rPr>
        <w:t>ЗА ОБЈАВУВАЊЕ НА</w:t>
      </w:r>
      <w:r w:rsidRPr="00AE561B">
        <w:rPr>
          <w:rFonts w:cstheme="minorHAnsi"/>
          <w:b/>
          <w:sz w:val="20"/>
          <w:szCs w:val="20"/>
          <w:lang w:val="en-US"/>
        </w:rPr>
        <w:t xml:space="preserve"> </w:t>
      </w:r>
      <w:r w:rsidRPr="00AE561B">
        <w:rPr>
          <w:rFonts w:eastAsia="Times New Roman" w:cstheme="minorHAnsi"/>
          <w:b/>
          <w:sz w:val="20"/>
          <w:szCs w:val="20"/>
          <w:lang w:eastAsia="en-GB"/>
        </w:rPr>
        <w:t>ОДЛУКА ЗА УТВРДУВАЊЕ НА ПРЕДЛОГОТ ЗА ВОСПОСТАВУВАЊЕ НА МЕЃУОПШТИНСКА СОРА</w:t>
      </w:r>
      <w:r w:rsidRPr="00AE561B">
        <w:rPr>
          <w:rFonts w:eastAsia="Times New Roman" w:cstheme="minorHAnsi"/>
          <w:b/>
          <w:sz w:val="20"/>
          <w:szCs w:val="20"/>
          <w:lang w:val="en-GB" w:eastAsia="en-GB"/>
        </w:rPr>
        <w:t>Б</w:t>
      </w:r>
      <w:r w:rsidRPr="00AE561B">
        <w:rPr>
          <w:rFonts w:eastAsia="Times New Roman" w:cstheme="minorHAnsi"/>
          <w:b/>
          <w:sz w:val="20"/>
          <w:szCs w:val="20"/>
          <w:lang w:eastAsia="en-GB"/>
        </w:rPr>
        <w:t>ОТКА</w:t>
      </w:r>
    </w:p>
    <w:p w14:paraId="4B3D8180" w14:textId="77777777" w:rsidR="00AE561B" w:rsidRPr="00AE561B" w:rsidRDefault="00AE561B" w:rsidP="0097126B">
      <w:pPr>
        <w:overflowPunct w:val="0"/>
        <w:autoSpaceDE w:val="0"/>
        <w:autoSpaceDN w:val="0"/>
        <w:adjustRightInd w:val="0"/>
        <w:spacing w:after="0" w:line="240" w:lineRule="auto"/>
        <w:ind w:right="4"/>
        <w:jc w:val="center"/>
        <w:rPr>
          <w:rFonts w:cstheme="minorHAnsi"/>
          <w:b/>
          <w:sz w:val="20"/>
          <w:szCs w:val="20"/>
        </w:rPr>
      </w:pPr>
    </w:p>
    <w:p w14:paraId="119DEE42" w14:textId="77777777" w:rsidR="00AE561B" w:rsidRPr="00AE561B" w:rsidRDefault="00AE561B" w:rsidP="0097126B">
      <w:pPr>
        <w:overflowPunct w:val="0"/>
        <w:autoSpaceDE w:val="0"/>
        <w:autoSpaceDN w:val="0"/>
        <w:adjustRightInd w:val="0"/>
        <w:spacing w:after="0" w:line="240" w:lineRule="auto"/>
        <w:ind w:right="4"/>
        <w:jc w:val="center"/>
        <w:rPr>
          <w:rFonts w:cstheme="minorHAnsi"/>
          <w:b/>
          <w:sz w:val="20"/>
          <w:szCs w:val="20"/>
        </w:rPr>
      </w:pPr>
    </w:p>
    <w:p w14:paraId="72CA1CE2" w14:textId="77777777" w:rsidR="00AE561B" w:rsidRPr="00AE561B" w:rsidRDefault="00AE561B" w:rsidP="0097126B">
      <w:pPr>
        <w:pStyle w:val="ListParagraph"/>
        <w:spacing w:after="0" w:line="240" w:lineRule="auto"/>
        <w:ind w:left="0" w:right="4"/>
        <w:jc w:val="both"/>
        <w:rPr>
          <w:rFonts w:eastAsia="Times New Roman" w:cstheme="minorHAnsi"/>
          <w:color w:val="000000"/>
          <w:sz w:val="20"/>
          <w:szCs w:val="20"/>
          <w:lang w:eastAsia="mk-MK"/>
        </w:rPr>
      </w:pPr>
      <w:r w:rsidRPr="00AE561B">
        <w:rPr>
          <w:rFonts w:eastAsia="Times New Roman" w:cstheme="minorHAnsi"/>
          <w:color w:val="000000"/>
          <w:sz w:val="20"/>
          <w:szCs w:val="20"/>
          <w:lang w:eastAsia="mk-MK"/>
        </w:rPr>
        <w:t>1.</w:t>
      </w:r>
      <w:r w:rsidRPr="00AE561B">
        <w:rPr>
          <w:sz w:val="20"/>
          <w:szCs w:val="20"/>
        </w:rPr>
        <w:t xml:space="preserve"> </w:t>
      </w:r>
      <w:r w:rsidRPr="00AE561B">
        <w:rPr>
          <w:rFonts w:asciiTheme="minorHAnsi" w:eastAsia="Times New Roman" w:hAnsiTheme="minorHAnsi" w:cstheme="minorHAnsi"/>
          <w:sz w:val="20"/>
          <w:szCs w:val="20"/>
          <w:lang w:eastAsia="en-GB"/>
        </w:rPr>
        <w:t>Одлука</w:t>
      </w:r>
      <w:r w:rsidRPr="00AE561B">
        <w:rPr>
          <w:rFonts w:eastAsia="Times New Roman" w:cstheme="minorHAnsi"/>
          <w:sz w:val="20"/>
          <w:szCs w:val="20"/>
          <w:lang w:eastAsia="en-GB"/>
        </w:rPr>
        <w:t>та</w:t>
      </w:r>
      <w:r w:rsidRPr="00AE561B">
        <w:rPr>
          <w:rFonts w:asciiTheme="minorHAnsi" w:eastAsia="Times New Roman" w:hAnsiTheme="minorHAnsi" w:cstheme="minorHAnsi"/>
          <w:sz w:val="20"/>
          <w:szCs w:val="20"/>
          <w:lang w:eastAsia="en-GB"/>
        </w:rPr>
        <w:t xml:space="preserve"> за утврдување на предлогот за воспоставување на меѓуопштинска сора</w:t>
      </w:r>
      <w:r w:rsidRPr="00AE561B">
        <w:rPr>
          <w:rFonts w:asciiTheme="minorHAnsi" w:eastAsia="Times New Roman" w:hAnsiTheme="minorHAnsi" w:cstheme="minorHAnsi"/>
          <w:sz w:val="20"/>
          <w:szCs w:val="20"/>
          <w:lang w:val="en-GB" w:eastAsia="en-GB"/>
        </w:rPr>
        <w:t>б</w:t>
      </w:r>
      <w:r w:rsidRPr="00AE561B">
        <w:rPr>
          <w:rFonts w:asciiTheme="minorHAnsi" w:eastAsia="Times New Roman" w:hAnsiTheme="minorHAnsi" w:cstheme="minorHAnsi"/>
          <w:sz w:val="20"/>
          <w:szCs w:val="20"/>
          <w:lang w:eastAsia="en-GB"/>
        </w:rPr>
        <w:t>отка</w:t>
      </w:r>
      <w:r w:rsidRPr="00AE561B">
        <w:rPr>
          <w:rFonts w:cstheme="minorHAnsi"/>
          <w:sz w:val="20"/>
          <w:szCs w:val="20"/>
        </w:rPr>
        <w:t>,</w:t>
      </w:r>
      <w:r w:rsidRPr="00AE561B">
        <w:rPr>
          <w:rFonts w:cstheme="minorHAnsi"/>
          <w:sz w:val="20"/>
          <w:szCs w:val="20"/>
          <w:lang w:val="en-US"/>
        </w:rPr>
        <w:t xml:space="preserve"> </w:t>
      </w:r>
      <w:r w:rsidRPr="00AE561B">
        <w:rPr>
          <w:rFonts w:cstheme="minorHAnsi"/>
          <w:bCs/>
          <w:sz w:val="20"/>
          <w:szCs w:val="20"/>
        </w:rPr>
        <w:t>с</w:t>
      </w:r>
      <w:r w:rsidRPr="00AE561B">
        <w:rPr>
          <w:rFonts w:cstheme="minorHAnsi"/>
          <w:sz w:val="20"/>
          <w:szCs w:val="20"/>
        </w:rPr>
        <w:t>е објавува во “Службен гласник на Општина Прилеп”.</w:t>
      </w:r>
    </w:p>
    <w:p w14:paraId="4EC3122C" w14:textId="77777777" w:rsidR="00AE561B" w:rsidRPr="00AE561B" w:rsidRDefault="00AE561B" w:rsidP="0097126B">
      <w:pPr>
        <w:tabs>
          <w:tab w:val="left" w:pos="0"/>
        </w:tabs>
        <w:spacing w:after="0" w:line="240" w:lineRule="auto"/>
        <w:ind w:right="4"/>
        <w:jc w:val="both"/>
        <w:rPr>
          <w:rFonts w:cstheme="minorHAnsi"/>
          <w:sz w:val="20"/>
          <w:szCs w:val="20"/>
        </w:rPr>
      </w:pPr>
    </w:p>
    <w:p w14:paraId="2C9CF66E" w14:textId="77777777" w:rsidR="00AE561B" w:rsidRPr="00AE561B" w:rsidRDefault="00AE561B" w:rsidP="0097126B">
      <w:pPr>
        <w:tabs>
          <w:tab w:val="left" w:pos="0"/>
        </w:tabs>
        <w:spacing w:after="0" w:line="240" w:lineRule="auto"/>
        <w:ind w:right="4"/>
        <w:jc w:val="both"/>
        <w:rPr>
          <w:rFonts w:cstheme="minorHAnsi"/>
          <w:sz w:val="20"/>
          <w:szCs w:val="20"/>
        </w:rPr>
      </w:pPr>
    </w:p>
    <w:p w14:paraId="1CA6A8A3" w14:textId="77777777" w:rsidR="00AE561B" w:rsidRPr="00AE561B" w:rsidRDefault="00AE561B" w:rsidP="0097126B">
      <w:pPr>
        <w:tabs>
          <w:tab w:val="left" w:pos="0"/>
        </w:tabs>
        <w:spacing w:after="0" w:line="240" w:lineRule="auto"/>
        <w:ind w:right="4"/>
        <w:jc w:val="center"/>
        <w:rPr>
          <w:rFonts w:cstheme="minorHAnsi"/>
          <w:sz w:val="20"/>
          <w:szCs w:val="20"/>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11"/>
        <w:gridCol w:w="985"/>
        <w:gridCol w:w="2024"/>
      </w:tblGrid>
      <w:tr w:rsidR="00AE561B" w:rsidRPr="00F0588A" w14:paraId="53473A14" w14:textId="77777777" w:rsidTr="00B6545A">
        <w:trPr>
          <w:jc w:val="center"/>
        </w:trPr>
        <w:tc>
          <w:tcPr>
            <w:tcW w:w="3080" w:type="dxa"/>
          </w:tcPr>
          <w:p w14:paraId="40A0446A" w14:textId="77777777" w:rsidR="00AE561B" w:rsidRPr="00F0588A" w:rsidRDefault="00AE561B" w:rsidP="0097126B">
            <w:pPr>
              <w:tabs>
                <w:tab w:val="left" w:pos="0"/>
              </w:tabs>
              <w:spacing w:after="0" w:line="240" w:lineRule="auto"/>
              <w:ind w:right="4"/>
              <w:jc w:val="center"/>
              <w:rPr>
                <w:rFonts w:cstheme="minorHAnsi"/>
                <w:sz w:val="16"/>
                <w:szCs w:val="16"/>
              </w:rPr>
            </w:pPr>
            <w:r w:rsidRPr="00F0588A">
              <w:rPr>
                <w:rFonts w:cstheme="minorHAnsi"/>
                <w:sz w:val="16"/>
                <w:szCs w:val="16"/>
              </w:rPr>
              <w:t>Број 0</w:t>
            </w:r>
            <w:r w:rsidRPr="00F0588A">
              <w:rPr>
                <w:rFonts w:cstheme="minorHAnsi"/>
                <w:sz w:val="16"/>
                <w:szCs w:val="16"/>
                <w:lang w:val="en-US"/>
              </w:rPr>
              <w:t>8</w:t>
            </w:r>
            <w:r w:rsidRPr="00F0588A">
              <w:rPr>
                <w:rFonts w:cstheme="minorHAnsi"/>
                <w:sz w:val="16"/>
                <w:szCs w:val="16"/>
              </w:rPr>
              <w:t>-</w:t>
            </w:r>
            <w:r w:rsidRPr="00F0588A">
              <w:rPr>
                <w:rFonts w:cstheme="minorHAnsi"/>
                <w:sz w:val="16"/>
                <w:szCs w:val="16"/>
                <w:lang w:val="en-US"/>
              </w:rPr>
              <w:t>1078</w:t>
            </w:r>
            <w:r w:rsidRPr="00F0588A">
              <w:rPr>
                <w:rFonts w:cstheme="minorHAnsi"/>
                <w:sz w:val="16"/>
                <w:szCs w:val="16"/>
              </w:rPr>
              <w:t>/11</w:t>
            </w:r>
          </w:p>
        </w:tc>
        <w:tc>
          <w:tcPr>
            <w:tcW w:w="3081" w:type="dxa"/>
          </w:tcPr>
          <w:p w14:paraId="5F6D701F" w14:textId="77777777" w:rsidR="00AE561B" w:rsidRPr="00F0588A" w:rsidRDefault="00AE561B" w:rsidP="0097126B">
            <w:pPr>
              <w:tabs>
                <w:tab w:val="left" w:pos="0"/>
              </w:tabs>
              <w:spacing w:after="0" w:line="240" w:lineRule="auto"/>
              <w:ind w:right="4"/>
              <w:jc w:val="center"/>
              <w:rPr>
                <w:rFonts w:cstheme="minorHAnsi"/>
                <w:sz w:val="16"/>
                <w:szCs w:val="16"/>
              </w:rPr>
            </w:pPr>
          </w:p>
        </w:tc>
        <w:tc>
          <w:tcPr>
            <w:tcW w:w="3081" w:type="dxa"/>
          </w:tcPr>
          <w:p w14:paraId="04733865" w14:textId="77777777" w:rsidR="00AE561B" w:rsidRPr="00F0588A" w:rsidRDefault="00AE561B" w:rsidP="0097126B">
            <w:pPr>
              <w:tabs>
                <w:tab w:val="left" w:pos="0"/>
              </w:tabs>
              <w:spacing w:after="0" w:line="240" w:lineRule="auto"/>
              <w:ind w:right="4"/>
              <w:jc w:val="center"/>
              <w:rPr>
                <w:rFonts w:cstheme="minorHAnsi"/>
                <w:sz w:val="16"/>
                <w:szCs w:val="16"/>
              </w:rPr>
            </w:pPr>
            <w:r w:rsidRPr="00F0588A">
              <w:rPr>
                <w:rFonts w:cstheme="minorHAnsi"/>
                <w:sz w:val="16"/>
                <w:szCs w:val="16"/>
              </w:rPr>
              <w:t>ГРАДОНАЧАЛНИК</w:t>
            </w:r>
          </w:p>
        </w:tc>
      </w:tr>
      <w:tr w:rsidR="00AE561B" w:rsidRPr="00F0588A" w14:paraId="41CA1079" w14:textId="77777777" w:rsidTr="00B6545A">
        <w:trPr>
          <w:jc w:val="center"/>
        </w:trPr>
        <w:tc>
          <w:tcPr>
            <w:tcW w:w="3080" w:type="dxa"/>
          </w:tcPr>
          <w:p w14:paraId="6E8C04BA" w14:textId="77777777" w:rsidR="00AE561B" w:rsidRPr="00F0588A" w:rsidRDefault="00AE561B" w:rsidP="0097126B">
            <w:pPr>
              <w:tabs>
                <w:tab w:val="left" w:pos="0"/>
              </w:tabs>
              <w:spacing w:after="0" w:line="240" w:lineRule="auto"/>
              <w:ind w:right="4"/>
              <w:jc w:val="center"/>
              <w:rPr>
                <w:rFonts w:cstheme="minorHAnsi"/>
                <w:sz w:val="16"/>
                <w:szCs w:val="16"/>
              </w:rPr>
            </w:pPr>
            <w:r w:rsidRPr="00F0588A">
              <w:rPr>
                <w:rFonts w:cstheme="minorHAnsi"/>
                <w:sz w:val="16"/>
                <w:szCs w:val="16"/>
                <w:lang w:val="en-US"/>
              </w:rPr>
              <w:t>15.03.202</w:t>
            </w:r>
            <w:r w:rsidRPr="00F0588A">
              <w:rPr>
                <w:rFonts w:cstheme="minorHAnsi"/>
                <w:sz w:val="16"/>
                <w:szCs w:val="16"/>
              </w:rPr>
              <w:t>3 година</w:t>
            </w:r>
          </w:p>
        </w:tc>
        <w:tc>
          <w:tcPr>
            <w:tcW w:w="3081" w:type="dxa"/>
          </w:tcPr>
          <w:p w14:paraId="0C9E5041" w14:textId="77777777" w:rsidR="00AE561B" w:rsidRPr="00F0588A" w:rsidRDefault="00AE561B" w:rsidP="0097126B">
            <w:pPr>
              <w:tabs>
                <w:tab w:val="left" w:pos="0"/>
              </w:tabs>
              <w:spacing w:after="0" w:line="240" w:lineRule="auto"/>
              <w:ind w:right="4"/>
              <w:jc w:val="center"/>
              <w:rPr>
                <w:rFonts w:cstheme="minorHAnsi"/>
                <w:sz w:val="16"/>
                <w:szCs w:val="16"/>
              </w:rPr>
            </w:pPr>
          </w:p>
        </w:tc>
        <w:tc>
          <w:tcPr>
            <w:tcW w:w="3081" w:type="dxa"/>
          </w:tcPr>
          <w:p w14:paraId="30798AAE" w14:textId="77777777" w:rsidR="00AE561B" w:rsidRPr="00F0588A" w:rsidRDefault="00AE561B" w:rsidP="0097126B">
            <w:pPr>
              <w:tabs>
                <w:tab w:val="left" w:pos="0"/>
              </w:tabs>
              <w:spacing w:after="0" w:line="240" w:lineRule="auto"/>
              <w:ind w:right="4"/>
              <w:jc w:val="center"/>
              <w:rPr>
                <w:rFonts w:cstheme="minorHAnsi"/>
                <w:sz w:val="16"/>
                <w:szCs w:val="16"/>
              </w:rPr>
            </w:pPr>
            <w:r w:rsidRPr="00F0588A">
              <w:rPr>
                <w:rFonts w:cstheme="minorHAnsi"/>
                <w:sz w:val="16"/>
                <w:szCs w:val="16"/>
              </w:rPr>
              <w:t>на Општина Прилеп</w:t>
            </w:r>
          </w:p>
        </w:tc>
      </w:tr>
      <w:tr w:rsidR="00AE561B" w:rsidRPr="00F0588A" w14:paraId="4068CF53" w14:textId="77777777" w:rsidTr="00B6545A">
        <w:trPr>
          <w:jc w:val="center"/>
        </w:trPr>
        <w:tc>
          <w:tcPr>
            <w:tcW w:w="3080" w:type="dxa"/>
          </w:tcPr>
          <w:p w14:paraId="7FE6D4EF" w14:textId="77777777" w:rsidR="00AE561B" w:rsidRPr="00F0588A" w:rsidRDefault="00AE561B" w:rsidP="0097126B">
            <w:pPr>
              <w:tabs>
                <w:tab w:val="left" w:pos="0"/>
              </w:tabs>
              <w:spacing w:after="0" w:line="240" w:lineRule="auto"/>
              <w:ind w:right="4"/>
              <w:jc w:val="center"/>
              <w:rPr>
                <w:rFonts w:cstheme="minorHAnsi"/>
                <w:sz w:val="16"/>
                <w:szCs w:val="16"/>
              </w:rPr>
            </w:pPr>
            <w:r w:rsidRPr="00F0588A">
              <w:rPr>
                <w:rFonts w:cstheme="minorHAnsi"/>
                <w:sz w:val="16"/>
                <w:szCs w:val="16"/>
              </w:rPr>
              <w:t>П р и л е п</w:t>
            </w:r>
          </w:p>
        </w:tc>
        <w:tc>
          <w:tcPr>
            <w:tcW w:w="3081" w:type="dxa"/>
          </w:tcPr>
          <w:p w14:paraId="5583D301" w14:textId="77777777" w:rsidR="00AE561B" w:rsidRPr="00F0588A" w:rsidRDefault="00AE561B" w:rsidP="0097126B">
            <w:pPr>
              <w:tabs>
                <w:tab w:val="left" w:pos="0"/>
              </w:tabs>
              <w:spacing w:after="0" w:line="240" w:lineRule="auto"/>
              <w:ind w:right="4"/>
              <w:jc w:val="center"/>
              <w:rPr>
                <w:rFonts w:cstheme="minorHAnsi"/>
                <w:sz w:val="16"/>
                <w:szCs w:val="16"/>
              </w:rPr>
            </w:pPr>
          </w:p>
        </w:tc>
        <w:tc>
          <w:tcPr>
            <w:tcW w:w="3081" w:type="dxa"/>
          </w:tcPr>
          <w:p w14:paraId="3D42A2B5" w14:textId="77777777" w:rsidR="00AE561B" w:rsidRPr="00F0588A" w:rsidRDefault="00AE561B" w:rsidP="0097126B">
            <w:pPr>
              <w:tabs>
                <w:tab w:val="left" w:pos="0"/>
              </w:tabs>
              <w:spacing w:after="0" w:line="240" w:lineRule="auto"/>
              <w:ind w:right="4"/>
              <w:jc w:val="center"/>
              <w:rPr>
                <w:rFonts w:cstheme="minorHAnsi"/>
                <w:sz w:val="16"/>
                <w:szCs w:val="16"/>
              </w:rPr>
            </w:pPr>
            <w:r w:rsidRPr="00F0588A">
              <w:rPr>
                <w:rFonts w:cstheme="minorHAnsi"/>
                <w:sz w:val="16"/>
                <w:szCs w:val="16"/>
              </w:rPr>
              <w:t>Борче Јовчески</w:t>
            </w:r>
          </w:p>
        </w:tc>
      </w:tr>
    </w:tbl>
    <w:p w14:paraId="0FE66744" w14:textId="77777777" w:rsidR="00AE561B" w:rsidRPr="00AE561B" w:rsidRDefault="00AE561B" w:rsidP="0097126B">
      <w:pPr>
        <w:tabs>
          <w:tab w:val="left" w:pos="0"/>
        </w:tabs>
        <w:spacing w:after="0" w:line="240" w:lineRule="auto"/>
        <w:ind w:right="4"/>
        <w:jc w:val="center"/>
        <w:rPr>
          <w:rFonts w:cstheme="minorHAnsi"/>
          <w:sz w:val="20"/>
          <w:szCs w:val="20"/>
        </w:rPr>
      </w:pPr>
    </w:p>
    <w:p w14:paraId="15145374" w14:textId="77777777" w:rsidR="00AE561B" w:rsidRPr="00AE561B" w:rsidRDefault="00AE561B" w:rsidP="0097126B">
      <w:pPr>
        <w:tabs>
          <w:tab w:val="left" w:pos="0"/>
        </w:tabs>
        <w:spacing w:after="0" w:line="240" w:lineRule="auto"/>
        <w:ind w:right="4"/>
        <w:jc w:val="both"/>
        <w:rPr>
          <w:rFonts w:cstheme="minorHAnsi"/>
          <w:sz w:val="20"/>
          <w:szCs w:val="20"/>
        </w:rPr>
      </w:pPr>
    </w:p>
    <w:p w14:paraId="34D7C843"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rPr>
          <w:rFonts w:ascii="Calibri" w:eastAsia="Calibri" w:hAnsi="Calibri" w:cs="Calibri"/>
          <w:sz w:val="20"/>
          <w:szCs w:val="20"/>
        </w:rPr>
      </w:pPr>
      <w:r w:rsidRPr="0097126B">
        <w:rPr>
          <w:rFonts w:ascii="Calibri" w:eastAsia="Calibri" w:hAnsi="Calibri" w:cs="Calibri"/>
          <w:sz w:val="20"/>
          <w:szCs w:val="20"/>
        </w:rPr>
        <w:t xml:space="preserve">                                                                                                           </w:t>
      </w:r>
      <w:r w:rsidRPr="0097126B">
        <w:rPr>
          <w:rFonts w:ascii="Calibri" w:eastAsia="Calibri" w:hAnsi="Calibri" w:cs="Calibri"/>
          <w:sz w:val="20"/>
          <w:szCs w:val="20"/>
        </w:rPr>
        <w:tab/>
      </w:r>
      <w:r w:rsidRPr="0097126B">
        <w:rPr>
          <w:rFonts w:ascii="Calibri" w:eastAsia="Calibri" w:hAnsi="Calibri" w:cs="Calibri"/>
          <w:sz w:val="20"/>
          <w:szCs w:val="20"/>
        </w:rPr>
        <w:tab/>
      </w:r>
      <w:r w:rsidRPr="0097126B">
        <w:rPr>
          <w:rFonts w:ascii="Calibri" w:eastAsia="Calibri" w:hAnsi="Calibri" w:cs="Calibri"/>
          <w:sz w:val="20"/>
          <w:szCs w:val="20"/>
        </w:rPr>
        <w:tab/>
      </w:r>
    </w:p>
    <w:p w14:paraId="552A8B81"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Calibri" w:eastAsia="Calibri" w:hAnsi="Calibri" w:cs="Calibri"/>
          <w:sz w:val="20"/>
          <w:szCs w:val="20"/>
        </w:rPr>
      </w:pPr>
      <w:r w:rsidRPr="0097126B">
        <w:rPr>
          <w:rFonts w:ascii="Calibri" w:eastAsia="Calibri" w:hAnsi="Calibri" w:cs="Calibri"/>
          <w:sz w:val="20"/>
          <w:szCs w:val="20"/>
          <w:lang w:val="ru-RU"/>
        </w:rPr>
        <w:t>Врз основа на член 6 став (1) и (3) од Законот за меѓуопштинска соработка („Службен весник на РМ“, бр. 79/09), член 14 и 36 став (1) точка 15 од Законот за локалната самоуправа („Службен весник на РМ“, бр. 05/02)</w:t>
      </w:r>
      <w:r w:rsidRPr="0097126B">
        <w:rPr>
          <w:rFonts w:ascii="Calibri" w:eastAsia="Calibri" w:hAnsi="Calibri" w:cs="Calibri"/>
          <w:sz w:val="20"/>
          <w:szCs w:val="20"/>
        </w:rPr>
        <w:t>,</w:t>
      </w:r>
      <w:r w:rsidRPr="0097126B">
        <w:rPr>
          <w:rFonts w:ascii="Calibri" w:eastAsia="Calibri" w:hAnsi="Calibri" w:cs="Calibri"/>
          <w:sz w:val="20"/>
          <w:szCs w:val="20"/>
          <w:lang w:val="ru-RU"/>
        </w:rPr>
        <w:t xml:space="preserve"> Советот на Општина Прилеп на седницата одржана на ден </w:t>
      </w:r>
      <w:r w:rsidRPr="0097126B">
        <w:rPr>
          <w:rFonts w:ascii="Calibri" w:eastAsia="Calibri" w:hAnsi="Calibri" w:cs="Calibri"/>
          <w:sz w:val="20"/>
          <w:szCs w:val="20"/>
          <w:lang w:val="en-US"/>
        </w:rPr>
        <w:t>15.03.</w:t>
      </w:r>
      <w:r w:rsidRPr="0097126B">
        <w:rPr>
          <w:rFonts w:ascii="Calibri" w:eastAsia="Calibri" w:hAnsi="Calibri" w:cs="Calibri"/>
          <w:sz w:val="20"/>
          <w:szCs w:val="20"/>
          <w:lang w:val="ru-RU"/>
        </w:rPr>
        <w:t>2023 година, донесе:</w:t>
      </w:r>
    </w:p>
    <w:p w14:paraId="5C36B38C"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Calibri" w:eastAsia="Calibri" w:hAnsi="Calibri" w:cs="Calibri"/>
          <w:sz w:val="20"/>
          <w:szCs w:val="20"/>
        </w:rPr>
      </w:pPr>
    </w:p>
    <w:p w14:paraId="3992D9FA"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center"/>
        <w:rPr>
          <w:rFonts w:ascii="Calibri" w:eastAsia="Calibri" w:hAnsi="Calibri" w:cs="Calibri"/>
          <w:b/>
          <w:sz w:val="20"/>
          <w:szCs w:val="20"/>
          <w:lang w:val="ru-RU"/>
        </w:rPr>
      </w:pPr>
      <w:r w:rsidRPr="0097126B">
        <w:rPr>
          <w:rFonts w:ascii="Calibri" w:eastAsia="Calibri" w:hAnsi="Calibri" w:cs="Calibri"/>
          <w:b/>
          <w:sz w:val="20"/>
          <w:szCs w:val="20"/>
          <w:lang w:val="ru-RU"/>
        </w:rPr>
        <w:t>ОДЛУКА</w:t>
      </w:r>
    </w:p>
    <w:p w14:paraId="51C116AC"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center"/>
        <w:rPr>
          <w:rFonts w:ascii="Calibri" w:eastAsia="Calibri" w:hAnsi="Calibri" w:cs="Calibri"/>
          <w:b/>
          <w:sz w:val="20"/>
          <w:szCs w:val="20"/>
          <w:lang w:val="en-US"/>
        </w:rPr>
      </w:pPr>
      <w:r w:rsidRPr="0097126B">
        <w:rPr>
          <w:rFonts w:ascii="Calibri" w:eastAsia="Calibri" w:hAnsi="Calibri" w:cs="Calibri"/>
          <w:b/>
          <w:sz w:val="20"/>
          <w:szCs w:val="20"/>
          <w:lang w:val="ru-RU"/>
        </w:rPr>
        <w:t>за утврдување на предлогот за воспоставување на меѓуопштинска соработка</w:t>
      </w:r>
    </w:p>
    <w:p w14:paraId="778FAFEE"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center"/>
        <w:rPr>
          <w:rFonts w:ascii="Calibri" w:eastAsia="Calibri" w:hAnsi="Calibri" w:cs="Calibri"/>
          <w:b/>
          <w:sz w:val="20"/>
          <w:szCs w:val="20"/>
          <w:lang w:val="en-US"/>
        </w:rPr>
      </w:pPr>
    </w:p>
    <w:p w14:paraId="5E5D296E"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center"/>
        <w:rPr>
          <w:rFonts w:ascii="Calibri" w:eastAsia="Calibri" w:hAnsi="Calibri" w:cs="Calibri"/>
          <w:b/>
          <w:bCs/>
          <w:sz w:val="20"/>
          <w:szCs w:val="20"/>
          <w:lang w:val="ru-RU"/>
        </w:rPr>
      </w:pPr>
      <w:r w:rsidRPr="0097126B">
        <w:rPr>
          <w:rFonts w:ascii="Calibri" w:eastAsia="Calibri" w:hAnsi="Calibri" w:cs="Calibri"/>
          <w:b/>
          <w:bCs/>
          <w:sz w:val="20"/>
          <w:szCs w:val="20"/>
          <w:lang w:val="ru-RU"/>
        </w:rPr>
        <w:t>Член 1</w:t>
      </w:r>
    </w:p>
    <w:p w14:paraId="370B576C"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Calibri" w:eastAsia="Calibri" w:hAnsi="Calibri" w:cs="Calibri"/>
          <w:sz w:val="20"/>
          <w:szCs w:val="20"/>
          <w:lang w:val="ru-RU"/>
        </w:rPr>
      </w:pPr>
      <w:r w:rsidRPr="0097126B">
        <w:rPr>
          <w:rFonts w:ascii="Calibri" w:eastAsia="Calibri" w:hAnsi="Calibri" w:cs="Calibri"/>
          <w:sz w:val="20"/>
          <w:szCs w:val="20"/>
          <w:lang w:val="ru-RU"/>
        </w:rPr>
        <w:t xml:space="preserve">        </w:t>
      </w:r>
      <w:r w:rsidRPr="0097126B">
        <w:rPr>
          <w:rFonts w:ascii="Calibri" w:eastAsia="Calibri" w:hAnsi="Calibri" w:cs="Calibri"/>
          <w:sz w:val="20"/>
          <w:szCs w:val="20"/>
          <w:lang w:val="ru-RU"/>
        </w:rPr>
        <w:tab/>
        <w:t xml:space="preserve"> Советот на општина</w:t>
      </w:r>
      <w:r w:rsidRPr="0097126B">
        <w:rPr>
          <w:rFonts w:ascii="Calibri" w:eastAsia="Calibri" w:hAnsi="Calibri" w:cs="Calibri"/>
          <w:sz w:val="20"/>
          <w:szCs w:val="20"/>
          <w:lang w:val="en-US"/>
        </w:rPr>
        <w:t xml:space="preserve"> </w:t>
      </w:r>
      <w:r w:rsidRPr="0097126B">
        <w:rPr>
          <w:rFonts w:ascii="Calibri" w:eastAsia="Calibri" w:hAnsi="Calibri" w:cs="Calibri"/>
          <w:sz w:val="20"/>
          <w:szCs w:val="20"/>
          <w:lang w:val="ru-RU"/>
        </w:rPr>
        <w:t>Прилеп го утврдува Предлогот за воспоставување на меѓуопштинска соработка, поднесен од</w:t>
      </w:r>
      <w:r w:rsidRPr="0097126B">
        <w:rPr>
          <w:rFonts w:ascii="Calibri" w:eastAsia="Calibri" w:hAnsi="Calibri" w:cs="Calibri"/>
          <w:sz w:val="20"/>
          <w:szCs w:val="20"/>
          <w:lang w:val="en-US"/>
        </w:rPr>
        <w:t xml:space="preserve"> </w:t>
      </w:r>
      <w:proofErr w:type="spellStart"/>
      <w:r w:rsidRPr="0097126B">
        <w:rPr>
          <w:rFonts w:ascii="Calibri" w:eastAsia="Calibri" w:hAnsi="Calibri" w:cs="Calibri"/>
          <w:sz w:val="20"/>
          <w:szCs w:val="20"/>
          <w:lang w:val="en-US"/>
        </w:rPr>
        <w:t>Градоначалникот</w:t>
      </w:r>
      <w:proofErr w:type="spellEnd"/>
      <w:r w:rsidRPr="0097126B">
        <w:rPr>
          <w:rFonts w:ascii="Calibri" w:eastAsia="Calibri" w:hAnsi="Calibri" w:cs="Calibri"/>
          <w:sz w:val="20"/>
          <w:szCs w:val="20"/>
          <w:lang w:val="en-US"/>
        </w:rPr>
        <w:t xml:space="preserve"> </w:t>
      </w:r>
      <w:proofErr w:type="spellStart"/>
      <w:r w:rsidRPr="0097126B">
        <w:rPr>
          <w:rFonts w:ascii="Calibri" w:eastAsia="Calibri" w:hAnsi="Calibri" w:cs="Calibri"/>
          <w:sz w:val="20"/>
          <w:szCs w:val="20"/>
          <w:lang w:val="en-US"/>
        </w:rPr>
        <w:t>на</w:t>
      </w:r>
      <w:proofErr w:type="spellEnd"/>
      <w:r w:rsidRPr="0097126B">
        <w:rPr>
          <w:rFonts w:ascii="Calibri" w:eastAsia="Calibri" w:hAnsi="Calibri" w:cs="Calibri"/>
          <w:sz w:val="20"/>
          <w:szCs w:val="20"/>
          <w:lang w:val="en-US"/>
        </w:rPr>
        <w:t xml:space="preserve"> </w:t>
      </w:r>
      <w:proofErr w:type="spellStart"/>
      <w:r w:rsidRPr="0097126B">
        <w:rPr>
          <w:rFonts w:ascii="Calibri" w:eastAsia="Calibri" w:hAnsi="Calibri" w:cs="Calibri"/>
          <w:sz w:val="20"/>
          <w:szCs w:val="20"/>
          <w:lang w:val="en-US"/>
        </w:rPr>
        <w:t>Општина</w:t>
      </w:r>
      <w:proofErr w:type="spellEnd"/>
      <w:r w:rsidRPr="0097126B">
        <w:rPr>
          <w:rFonts w:ascii="Calibri" w:eastAsia="Calibri" w:hAnsi="Calibri" w:cs="Calibri"/>
          <w:sz w:val="20"/>
          <w:szCs w:val="20"/>
          <w:lang w:val="en-US"/>
        </w:rPr>
        <w:t xml:space="preserve"> </w:t>
      </w:r>
      <w:r w:rsidRPr="0097126B">
        <w:rPr>
          <w:rFonts w:ascii="Calibri" w:eastAsia="Calibri" w:hAnsi="Calibri" w:cs="Calibri"/>
          <w:sz w:val="20"/>
          <w:szCs w:val="20"/>
        </w:rPr>
        <w:t>Прилеп</w:t>
      </w:r>
      <w:r w:rsidRPr="0097126B">
        <w:rPr>
          <w:rFonts w:ascii="Calibri" w:eastAsia="Calibri" w:hAnsi="Calibri" w:cs="Calibri"/>
          <w:sz w:val="20"/>
          <w:szCs w:val="20"/>
          <w:lang w:val="en-US"/>
        </w:rPr>
        <w:t xml:space="preserve"> </w:t>
      </w:r>
      <w:r w:rsidRPr="0097126B">
        <w:rPr>
          <w:rFonts w:ascii="Calibri" w:eastAsia="Calibri" w:hAnsi="Calibri" w:cs="Calibri"/>
          <w:sz w:val="20"/>
          <w:szCs w:val="20"/>
          <w:lang w:val="ru-RU"/>
        </w:rPr>
        <w:t xml:space="preserve">број </w:t>
      </w:r>
      <w:r w:rsidRPr="0097126B">
        <w:rPr>
          <w:rFonts w:ascii="Calibri" w:eastAsia="Calibri" w:hAnsi="Calibri" w:cs="Calibri"/>
          <w:sz w:val="20"/>
          <w:szCs w:val="20"/>
          <w:lang w:val="en-US"/>
        </w:rPr>
        <w:t xml:space="preserve">03-589/3 </w:t>
      </w:r>
      <w:r w:rsidRPr="0097126B">
        <w:rPr>
          <w:rFonts w:ascii="Calibri" w:eastAsia="Calibri" w:hAnsi="Calibri" w:cs="Calibri"/>
          <w:sz w:val="20"/>
          <w:szCs w:val="20"/>
          <w:lang w:val="ru-RU"/>
        </w:rPr>
        <w:t xml:space="preserve">од </w:t>
      </w:r>
      <w:r w:rsidRPr="0097126B">
        <w:rPr>
          <w:rFonts w:ascii="Calibri" w:eastAsia="Calibri" w:hAnsi="Calibri" w:cs="Calibri"/>
          <w:sz w:val="20"/>
          <w:szCs w:val="20"/>
          <w:lang w:val="en-US"/>
        </w:rPr>
        <w:t>20.02</w:t>
      </w:r>
      <w:r w:rsidRPr="0097126B">
        <w:rPr>
          <w:rFonts w:ascii="Calibri" w:eastAsia="Calibri" w:hAnsi="Calibri" w:cs="Calibri"/>
          <w:sz w:val="20"/>
          <w:szCs w:val="20"/>
          <w:lang w:val="ru-RU"/>
        </w:rPr>
        <w:t xml:space="preserve">.2023 година, за </w:t>
      </w:r>
      <w:r w:rsidRPr="0097126B">
        <w:rPr>
          <w:rFonts w:ascii="Calibri" w:eastAsia="Calibri" w:hAnsi="Calibri" w:cs="Calibri"/>
          <w:sz w:val="20"/>
          <w:szCs w:val="20"/>
        </w:rPr>
        <w:t xml:space="preserve">размена на искуства и остварување на заедничка стручна соработка на општинските администрации и ТППЕ Прилеп, за поефикасно и поекономично вршење на надлежностите на општината утврдени во Законот за локална самоуправа, за заштита и спасување на граѓаните и материјалните добра од природни непогоди и други несреќи и од последиците предизвикани од нив, противпожарна </w:t>
      </w:r>
      <w:r w:rsidRPr="0097126B">
        <w:rPr>
          <w:rFonts w:ascii="Calibri" w:eastAsia="Calibri" w:hAnsi="Calibri" w:cs="Calibri"/>
          <w:sz w:val="20"/>
          <w:szCs w:val="20"/>
        </w:rPr>
        <w:t>заштита и заштита на животната средина и природата</w:t>
      </w:r>
      <w:r w:rsidRPr="0097126B">
        <w:rPr>
          <w:rFonts w:ascii="Calibri" w:eastAsia="Calibri" w:hAnsi="Calibri" w:cs="Calibri"/>
          <w:sz w:val="20"/>
          <w:szCs w:val="20"/>
          <w:lang w:val="ru-RU"/>
        </w:rPr>
        <w:t xml:space="preserve">, помеѓу </w:t>
      </w:r>
      <w:r w:rsidRPr="0097126B">
        <w:rPr>
          <w:rFonts w:ascii="Calibri" w:eastAsia="Calibri" w:hAnsi="Calibri" w:cs="Calibri"/>
          <w:sz w:val="20"/>
          <w:szCs w:val="20"/>
        </w:rPr>
        <w:t xml:space="preserve">помеѓу Општина Прилеп и Општина Долнени. </w:t>
      </w:r>
    </w:p>
    <w:p w14:paraId="4925AABE"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center"/>
        <w:rPr>
          <w:rFonts w:ascii="Calibri" w:eastAsia="Calibri" w:hAnsi="Calibri" w:cs="Calibri"/>
          <w:b/>
          <w:bCs/>
          <w:sz w:val="20"/>
          <w:szCs w:val="20"/>
          <w:lang w:val="ru-RU"/>
        </w:rPr>
      </w:pPr>
      <w:r w:rsidRPr="0097126B">
        <w:rPr>
          <w:rFonts w:ascii="Calibri" w:eastAsia="Calibri" w:hAnsi="Calibri" w:cs="Calibri"/>
          <w:b/>
          <w:bCs/>
          <w:sz w:val="20"/>
          <w:szCs w:val="20"/>
          <w:lang w:val="ru-RU"/>
        </w:rPr>
        <w:t>Член 2</w:t>
      </w:r>
    </w:p>
    <w:p w14:paraId="45141310"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Calibri" w:eastAsia="Calibri" w:hAnsi="Calibri" w:cs="Calibri"/>
          <w:sz w:val="20"/>
          <w:szCs w:val="20"/>
          <w:lang w:val="ru-RU"/>
        </w:rPr>
      </w:pPr>
      <w:r w:rsidRPr="0097126B">
        <w:rPr>
          <w:rFonts w:ascii="Calibri" w:eastAsia="Calibri" w:hAnsi="Calibri" w:cs="Calibri"/>
          <w:sz w:val="20"/>
          <w:szCs w:val="20"/>
          <w:lang w:val="ru-RU"/>
        </w:rPr>
        <w:t xml:space="preserve">        </w:t>
      </w:r>
      <w:r w:rsidRPr="0097126B">
        <w:rPr>
          <w:rFonts w:ascii="Calibri" w:eastAsia="Calibri" w:hAnsi="Calibri" w:cs="Calibri"/>
          <w:sz w:val="20"/>
          <w:szCs w:val="20"/>
          <w:lang w:val="ru-RU"/>
        </w:rPr>
        <w:tab/>
        <w:t>Утврдениот предлог од член 1 на оваа одлука и процената за потребата од воспоставување на меѓуопштинска соработка, се доставува до општина Долнени заради усвојување.</w:t>
      </w:r>
    </w:p>
    <w:p w14:paraId="2E2C3710"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center"/>
        <w:rPr>
          <w:rFonts w:ascii="Calibri" w:eastAsia="Calibri" w:hAnsi="Calibri" w:cs="Calibri"/>
          <w:b/>
          <w:bCs/>
          <w:sz w:val="20"/>
          <w:szCs w:val="20"/>
          <w:lang w:val="ru-RU"/>
        </w:rPr>
      </w:pPr>
      <w:r w:rsidRPr="0097126B">
        <w:rPr>
          <w:rFonts w:ascii="Calibri" w:eastAsia="Calibri" w:hAnsi="Calibri" w:cs="Calibri"/>
          <w:b/>
          <w:bCs/>
          <w:sz w:val="20"/>
          <w:szCs w:val="20"/>
          <w:lang w:val="ru-RU"/>
        </w:rPr>
        <w:t>Член 3</w:t>
      </w:r>
    </w:p>
    <w:p w14:paraId="71492A04"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Calibri" w:eastAsia="Calibri" w:hAnsi="Calibri" w:cs="Calibri"/>
          <w:sz w:val="20"/>
          <w:szCs w:val="20"/>
        </w:rPr>
      </w:pPr>
      <w:r w:rsidRPr="0097126B">
        <w:rPr>
          <w:rFonts w:ascii="Calibri" w:eastAsia="Calibri" w:hAnsi="Calibri" w:cs="Calibri"/>
          <w:sz w:val="20"/>
          <w:szCs w:val="20"/>
          <w:lang w:val="en-US"/>
        </w:rPr>
        <w:t>O</w:t>
      </w:r>
      <w:r w:rsidRPr="0097126B">
        <w:rPr>
          <w:rFonts w:ascii="Calibri" w:eastAsia="Calibri" w:hAnsi="Calibri" w:cs="Calibri"/>
          <w:sz w:val="20"/>
          <w:szCs w:val="20"/>
        </w:rPr>
        <w:t>длука</w:t>
      </w:r>
      <w:r w:rsidRPr="0097126B">
        <w:rPr>
          <w:rFonts w:ascii="Calibri" w:eastAsia="Calibri" w:hAnsi="Calibri" w:cs="Calibri"/>
          <w:sz w:val="20"/>
          <w:szCs w:val="20"/>
          <w:lang w:val="en-US"/>
        </w:rPr>
        <w:t>ta</w:t>
      </w:r>
      <w:r w:rsidRPr="0097126B">
        <w:rPr>
          <w:rFonts w:ascii="Calibri" w:eastAsia="Calibri" w:hAnsi="Calibri" w:cs="Calibri"/>
          <w:sz w:val="20"/>
          <w:szCs w:val="20"/>
        </w:rPr>
        <w:t xml:space="preserve"> влегува во сила осмиот ден од денот на </w:t>
      </w:r>
      <w:proofErr w:type="gramStart"/>
      <w:r w:rsidRPr="0097126B">
        <w:rPr>
          <w:rFonts w:ascii="Calibri" w:eastAsia="Calibri" w:hAnsi="Calibri" w:cs="Calibri"/>
          <w:sz w:val="20"/>
          <w:szCs w:val="20"/>
        </w:rPr>
        <w:t>објавувањето  во</w:t>
      </w:r>
      <w:proofErr w:type="gramEnd"/>
      <w:r w:rsidRPr="0097126B">
        <w:rPr>
          <w:rFonts w:ascii="Calibri" w:eastAsia="Calibri" w:hAnsi="Calibri" w:cs="Calibri"/>
          <w:sz w:val="20"/>
          <w:szCs w:val="20"/>
        </w:rPr>
        <w:t xml:space="preserve"> “Службен гласник на Општина Прилеп”.</w:t>
      </w:r>
    </w:p>
    <w:p w14:paraId="1EDDC70D"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Calibri" w:eastAsia="Calibri" w:hAnsi="Calibri" w:cs="Calibri"/>
          <w:sz w:val="20"/>
          <w:szCs w:val="20"/>
        </w:rPr>
      </w:pPr>
    </w:p>
    <w:p w14:paraId="3D2A1145"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Calibri" w:eastAsia="Calibri" w:hAnsi="Calibri" w:cs="Times New Roman"/>
          <w:sz w:val="16"/>
          <w:szCs w:val="16"/>
        </w:rPr>
      </w:pPr>
    </w:p>
    <w:p w14:paraId="11E54BDA" w14:textId="676AF24D"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Calibri" w:eastAsia="Calibri" w:hAnsi="Calibri" w:cs="Calibri"/>
          <w:sz w:val="16"/>
          <w:szCs w:val="16"/>
        </w:rPr>
      </w:pPr>
      <w:r w:rsidRPr="0097126B">
        <w:rPr>
          <w:rFonts w:ascii="Calibri" w:eastAsia="Calibri" w:hAnsi="Calibri" w:cs="Calibri"/>
          <w:sz w:val="16"/>
          <w:szCs w:val="16"/>
        </w:rPr>
        <w:t xml:space="preserve">                     бр.09-</w:t>
      </w:r>
      <w:r w:rsidRPr="0097126B">
        <w:rPr>
          <w:rFonts w:ascii="Calibri" w:eastAsia="Calibri" w:hAnsi="Calibri" w:cs="Calibri"/>
          <w:sz w:val="16"/>
          <w:szCs w:val="16"/>
          <w:lang w:val="en-US"/>
        </w:rPr>
        <w:t>1077/</w:t>
      </w:r>
      <w:r w:rsidRPr="0097126B">
        <w:rPr>
          <w:rFonts w:ascii="Calibri" w:eastAsia="Calibri" w:hAnsi="Calibri" w:cs="Calibri"/>
          <w:sz w:val="16"/>
          <w:szCs w:val="16"/>
        </w:rPr>
        <w:t>1</w:t>
      </w:r>
      <w:r w:rsidRPr="0097126B">
        <w:rPr>
          <w:rFonts w:ascii="Calibri" w:eastAsia="Calibri" w:hAnsi="Calibri" w:cs="Calibri"/>
          <w:sz w:val="16"/>
          <w:szCs w:val="16"/>
          <w:lang w:val="en-US"/>
        </w:rPr>
        <w:t>2</w:t>
      </w:r>
      <w:r w:rsidRPr="0097126B">
        <w:rPr>
          <w:rFonts w:ascii="Calibri" w:eastAsia="Calibri" w:hAnsi="Calibri" w:cs="Calibri"/>
          <w:sz w:val="16"/>
          <w:szCs w:val="16"/>
        </w:rPr>
        <w:t xml:space="preserve">              </w:t>
      </w:r>
      <w:r w:rsidRPr="00F0588A">
        <w:rPr>
          <w:rFonts w:ascii="Calibri" w:eastAsia="Calibri" w:hAnsi="Calibri" w:cs="Calibri"/>
          <w:sz w:val="16"/>
          <w:szCs w:val="16"/>
          <w:lang w:val="en-US"/>
        </w:rPr>
        <w:t xml:space="preserve">                    </w:t>
      </w:r>
      <w:r w:rsidRPr="0097126B">
        <w:rPr>
          <w:rFonts w:ascii="Calibri" w:eastAsia="Calibri" w:hAnsi="Calibri" w:cs="Calibri"/>
          <w:sz w:val="16"/>
          <w:szCs w:val="16"/>
        </w:rPr>
        <w:t xml:space="preserve"> ПРЕТСЕДАТЕЛ</w:t>
      </w:r>
    </w:p>
    <w:p w14:paraId="249B9E1F" w14:textId="4E162184"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Calibri" w:eastAsia="Calibri" w:hAnsi="Calibri" w:cs="Calibri"/>
          <w:sz w:val="16"/>
          <w:szCs w:val="16"/>
        </w:rPr>
      </w:pPr>
      <w:r w:rsidRPr="0097126B">
        <w:rPr>
          <w:rFonts w:ascii="Calibri" w:eastAsia="Calibri" w:hAnsi="Calibri" w:cs="Calibri"/>
          <w:sz w:val="16"/>
          <w:szCs w:val="16"/>
        </w:rPr>
        <w:t xml:space="preserve">                15.03.2023 година  </w:t>
      </w:r>
      <w:r w:rsidRPr="00F0588A">
        <w:rPr>
          <w:rFonts w:ascii="Calibri" w:eastAsia="Calibri" w:hAnsi="Calibri" w:cs="Calibri"/>
          <w:sz w:val="16"/>
          <w:szCs w:val="16"/>
          <w:lang w:val="en-US"/>
        </w:rPr>
        <w:t xml:space="preserve">            </w:t>
      </w:r>
      <w:r w:rsidRPr="0097126B">
        <w:rPr>
          <w:rFonts w:ascii="Calibri" w:eastAsia="Calibri" w:hAnsi="Calibri" w:cs="Calibri"/>
          <w:sz w:val="16"/>
          <w:szCs w:val="16"/>
        </w:rPr>
        <w:t xml:space="preserve"> на Совет на Општина Прилеп                                                                                                                        </w:t>
      </w:r>
    </w:p>
    <w:p w14:paraId="010DE062" w14:textId="67A042CA"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Franklin Gothic Book" w:eastAsia="Calibri" w:hAnsi="Franklin Gothic Book" w:cs="Arial"/>
          <w:sz w:val="16"/>
          <w:szCs w:val="16"/>
        </w:rPr>
      </w:pPr>
      <w:r w:rsidRPr="0097126B">
        <w:rPr>
          <w:rFonts w:ascii="Calibri" w:eastAsia="Calibri" w:hAnsi="Calibri" w:cs="Calibri"/>
          <w:sz w:val="16"/>
          <w:szCs w:val="16"/>
        </w:rPr>
        <w:t xml:space="preserve">                          Прилеп</w:t>
      </w:r>
      <w:r w:rsidRPr="0097126B">
        <w:rPr>
          <w:rFonts w:ascii="Calibri" w:eastAsia="Calibri" w:hAnsi="Calibri" w:cs="Calibri"/>
          <w:sz w:val="16"/>
          <w:szCs w:val="16"/>
        </w:rPr>
        <w:tab/>
      </w:r>
      <w:r w:rsidRPr="0097126B">
        <w:rPr>
          <w:rFonts w:ascii="Calibri" w:eastAsia="Calibri" w:hAnsi="Calibri" w:cs="Calibri"/>
          <w:sz w:val="16"/>
          <w:szCs w:val="16"/>
        </w:rPr>
        <w:tab/>
        <w:t xml:space="preserve">             </w:t>
      </w:r>
      <w:r w:rsidR="00F0588A">
        <w:rPr>
          <w:rFonts w:ascii="Calibri" w:eastAsia="Calibri" w:hAnsi="Calibri" w:cs="Calibri"/>
          <w:sz w:val="16"/>
          <w:szCs w:val="16"/>
          <w:lang w:val="en-US"/>
        </w:rPr>
        <w:t xml:space="preserve">  </w:t>
      </w:r>
      <w:r w:rsidRPr="00F0588A">
        <w:rPr>
          <w:rFonts w:ascii="Calibri" w:eastAsia="Calibri" w:hAnsi="Calibri" w:cs="Calibri"/>
          <w:sz w:val="16"/>
          <w:szCs w:val="16"/>
          <w:lang w:val="en-US"/>
        </w:rPr>
        <w:t xml:space="preserve">                   </w:t>
      </w:r>
      <w:r w:rsidRPr="0097126B">
        <w:rPr>
          <w:rFonts w:ascii="Calibri" w:eastAsia="Calibri" w:hAnsi="Calibri" w:cs="Calibri"/>
          <w:sz w:val="16"/>
          <w:szCs w:val="16"/>
        </w:rPr>
        <w:t xml:space="preserve"> Дејан Проданоски</w:t>
      </w:r>
    </w:p>
    <w:p w14:paraId="0C65D045"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rPr>
          <w:rFonts w:ascii="Calibri" w:eastAsia="Calibri" w:hAnsi="Calibri" w:cs="Times New Roman"/>
          <w:sz w:val="20"/>
          <w:szCs w:val="20"/>
        </w:rPr>
      </w:pPr>
    </w:p>
    <w:p w14:paraId="0E00A492" w14:textId="77777777" w:rsidR="00AE561B" w:rsidRPr="00AE561B" w:rsidRDefault="00AE561B" w:rsidP="0097126B">
      <w:pPr>
        <w:tabs>
          <w:tab w:val="left" w:pos="0"/>
        </w:tabs>
        <w:spacing w:after="0" w:line="240" w:lineRule="auto"/>
        <w:ind w:right="4"/>
        <w:jc w:val="both"/>
        <w:rPr>
          <w:rFonts w:cstheme="minorHAnsi"/>
          <w:sz w:val="20"/>
          <w:szCs w:val="20"/>
          <w:lang w:val="en-US"/>
        </w:rPr>
      </w:pPr>
      <w:r w:rsidRPr="00AE561B">
        <w:rPr>
          <w:rFonts w:cstheme="minorHAnsi"/>
          <w:sz w:val="20"/>
          <w:szCs w:val="20"/>
        </w:rPr>
        <w:t>Врз основа на член 50 став 1 точка 3 од Законот за локалната самоуправа (“Службен весник на РМ” бр.5/2002) и член 48 став 1 од Статутот на Општина Прилеп (Службен гласник на Општина Прилеп” 6/2003, 4/2005, 11/2008, 9/2019 и 5/202</w:t>
      </w:r>
      <w:r w:rsidRPr="00AE561B">
        <w:rPr>
          <w:rFonts w:cstheme="minorHAnsi"/>
          <w:sz w:val="20"/>
          <w:szCs w:val="20"/>
          <w:lang w:val="en-US"/>
        </w:rPr>
        <w:t>1</w:t>
      </w:r>
      <w:r w:rsidRPr="00AE561B">
        <w:rPr>
          <w:rFonts w:cstheme="minorHAnsi"/>
          <w:sz w:val="20"/>
          <w:szCs w:val="20"/>
        </w:rPr>
        <w:t>) Градоначалникот на Општина Прилеп,  донесе:</w:t>
      </w:r>
    </w:p>
    <w:p w14:paraId="49B63541" w14:textId="77777777" w:rsidR="00AE561B" w:rsidRPr="00AE561B" w:rsidRDefault="00AE561B" w:rsidP="0097126B">
      <w:pPr>
        <w:tabs>
          <w:tab w:val="left" w:pos="0"/>
        </w:tabs>
        <w:spacing w:after="0" w:line="240" w:lineRule="auto"/>
        <w:ind w:right="4"/>
        <w:jc w:val="both"/>
        <w:rPr>
          <w:rFonts w:cstheme="minorHAnsi"/>
          <w:sz w:val="20"/>
          <w:szCs w:val="20"/>
          <w:lang w:val="en-US"/>
        </w:rPr>
      </w:pPr>
    </w:p>
    <w:p w14:paraId="6E25CBA3" w14:textId="77777777" w:rsidR="00AE561B" w:rsidRPr="00AE561B" w:rsidRDefault="00AE561B" w:rsidP="0097126B">
      <w:pPr>
        <w:tabs>
          <w:tab w:val="left" w:pos="0"/>
        </w:tabs>
        <w:spacing w:after="0" w:line="240" w:lineRule="auto"/>
        <w:ind w:right="4"/>
        <w:jc w:val="both"/>
        <w:rPr>
          <w:rFonts w:cstheme="minorHAnsi"/>
          <w:sz w:val="20"/>
          <w:szCs w:val="20"/>
          <w:lang w:val="en-US"/>
        </w:rPr>
      </w:pPr>
    </w:p>
    <w:p w14:paraId="3B0221EE" w14:textId="77777777" w:rsidR="00AE561B" w:rsidRPr="00AE561B" w:rsidRDefault="00AE561B" w:rsidP="0097126B">
      <w:pPr>
        <w:tabs>
          <w:tab w:val="left" w:pos="0"/>
        </w:tabs>
        <w:spacing w:after="0" w:line="240" w:lineRule="auto"/>
        <w:ind w:right="4"/>
        <w:jc w:val="center"/>
        <w:rPr>
          <w:rFonts w:cstheme="minorHAnsi"/>
          <w:b/>
          <w:sz w:val="20"/>
          <w:szCs w:val="20"/>
        </w:rPr>
      </w:pPr>
    </w:p>
    <w:p w14:paraId="5BDC68B9" w14:textId="77777777" w:rsidR="00AE561B" w:rsidRPr="00AE561B" w:rsidRDefault="00AE561B" w:rsidP="0097126B">
      <w:pPr>
        <w:tabs>
          <w:tab w:val="left" w:pos="284"/>
        </w:tabs>
        <w:spacing w:after="0" w:line="240" w:lineRule="auto"/>
        <w:ind w:right="4"/>
        <w:jc w:val="center"/>
        <w:rPr>
          <w:rFonts w:cstheme="minorHAnsi"/>
          <w:b/>
          <w:sz w:val="20"/>
          <w:szCs w:val="20"/>
        </w:rPr>
      </w:pPr>
      <w:r w:rsidRPr="00AE561B">
        <w:rPr>
          <w:rFonts w:cstheme="minorHAnsi"/>
          <w:b/>
          <w:sz w:val="20"/>
          <w:szCs w:val="20"/>
        </w:rPr>
        <w:t>З   А   К   Л   У   Ч   О   К</w:t>
      </w:r>
    </w:p>
    <w:p w14:paraId="31AA6311" w14:textId="77777777" w:rsidR="00AE561B" w:rsidRPr="00AE561B" w:rsidRDefault="00AE561B" w:rsidP="0097126B">
      <w:pPr>
        <w:overflowPunct w:val="0"/>
        <w:autoSpaceDE w:val="0"/>
        <w:autoSpaceDN w:val="0"/>
        <w:adjustRightInd w:val="0"/>
        <w:spacing w:after="0" w:line="240" w:lineRule="auto"/>
        <w:ind w:right="4"/>
        <w:jc w:val="center"/>
        <w:rPr>
          <w:rFonts w:eastAsia="Times New Roman" w:cstheme="minorHAnsi"/>
          <w:b/>
          <w:sz w:val="20"/>
          <w:szCs w:val="20"/>
          <w:lang w:eastAsia="en-GB"/>
        </w:rPr>
      </w:pPr>
      <w:r w:rsidRPr="00AE561B">
        <w:rPr>
          <w:rFonts w:cstheme="minorHAnsi"/>
          <w:b/>
          <w:sz w:val="20"/>
          <w:szCs w:val="20"/>
        </w:rPr>
        <w:t>ЗА ОБЈАВУВАЊЕ НА</w:t>
      </w:r>
      <w:r w:rsidRPr="00AE561B">
        <w:rPr>
          <w:rFonts w:cstheme="minorHAnsi"/>
          <w:b/>
          <w:sz w:val="20"/>
          <w:szCs w:val="20"/>
          <w:lang w:val="en-US"/>
        </w:rPr>
        <w:t xml:space="preserve"> </w:t>
      </w:r>
      <w:r w:rsidRPr="00AE561B">
        <w:rPr>
          <w:rFonts w:eastAsia="Times New Roman" w:cstheme="minorHAnsi"/>
          <w:b/>
          <w:sz w:val="20"/>
          <w:szCs w:val="20"/>
          <w:lang w:eastAsia="en-GB"/>
        </w:rPr>
        <w:t>ОДЛУКА</w:t>
      </w:r>
      <w:r w:rsidRPr="00AE561B">
        <w:rPr>
          <w:rFonts w:eastAsia="Times New Roman" w:cstheme="minorHAnsi"/>
          <w:b/>
          <w:sz w:val="20"/>
          <w:szCs w:val="20"/>
          <w:lang w:val="en-GB" w:eastAsia="en-GB"/>
        </w:rPr>
        <w:t xml:space="preserve"> </w:t>
      </w:r>
      <w:r w:rsidRPr="00AE561B">
        <w:rPr>
          <w:rFonts w:eastAsia="Times New Roman" w:cstheme="minorHAnsi"/>
          <w:b/>
          <w:sz w:val="20"/>
          <w:szCs w:val="20"/>
          <w:lang w:eastAsia="en-GB"/>
        </w:rPr>
        <w:t>ЗА ПОТПИШУВАЊЕ ПОВЕЛБА ЗА ЗБРАТИМУВАЊЕ, ПРИЈАТЕЛСТВО И СОРАБОТКА НА ОПШТИНА ПРИЛЕП, РЕПУБЛИКА СЕВЕРНА МАКЕДОНИЈА И ОПШТИНА БАЈРАМПАША ВО ИСТАНБУЛ, РЕПУБЛИКА ТУРЦИЈА</w:t>
      </w:r>
    </w:p>
    <w:p w14:paraId="70A73F31" w14:textId="77777777" w:rsidR="00AE561B" w:rsidRPr="00AE561B" w:rsidRDefault="00AE561B" w:rsidP="0097126B">
      <w:pPr>
        <w:overflowPunct w:val="0"/>
        <w:autoSpaceDE w:val="0"/>
        <w:autoSpaceDN w:val="0"/>
        <w:adjustRightInd w:val="0"/>
        <w:spacing w:after="0" w:line="240" w:lineRule="auto"/>
        <w:ind w:right="4"/>
        <w:jc w:val="center"/>
        <w:rPr>
          <w:rFonts w:cstheme="minorHAnsi"/>
          <w:b/>
          <w:sz w:val="20"/>
          <w:szCs w:val="20"/>
        </w:rPr>
      </w:pPr>
    </w:p>
    <w:p w14:paraId="5B302798" w14:textId="77777777" w:rsidR="00AE561B" w:rsidRPr="00AE561B" w:rsidRDefault="00AE561B" w:rsidP="0097126B">
      <w:pPr>
        <w:overflowPunct w:val="0"/>
        <w:autoSpaceDE w:val="0"/>
        <w:autoSpaceDN w:val="0"/>
        <w:adjustRightInd w:val="0"/>
        <w:spacing w:after="0" w:line="240" w:lineRule="auto"/>
        <w:ind w:right="4"/>
        <w:jc w:val="center"/>
        <w:rPr>
          <w:rFonts w:cstheme="minorHAnsi"/>
          <w:b/>
          <w:sz w:val="20"/>
          <w:szCs w:val="20"/>
        </w:rPr>
      </w:pPr>
    </w:p>
    <w:p w14:paraId="616BE887" w14:textId="77777777" w:rsidR="00AE561B" w:rsidRPr="00AE561B" w:rsidRDefault="00AE561B" w:rsidP="0097126B">
      <w:pPr>
        <w:pStyle w:val="ListParagraph"/>
        <w:spacing w:after="0" w:line="240" w:lineRule="auto"/>
        <w:ind w:left="0" w:right="4"/>
        <w:jc w:val="both"/>
        <w:rPr>
          <w:rFonts w:eastAsia="Times New Roman" w:cstheme="minorHAnsi"/>
          <w:color w:val="000000"/>
          <w:sz w:val="20"/>
          <w:szCs w:val="20"/>
          <w:lang w:eastAsia="mk-MK"/>
        </w:rPr>
      </w:pPr>
      <w:r w:rsidRPr="00AE561B">
        <w:rPr>
          <w:rFonts w:eastAsia="Times New Roman" w:cstheme="minorHAnsi"/>
          <w:color w:val="000000"/>
          <w:sz w:val="20"/>
          <w:szCs w:val="20"/>
          <w:lang w:eastAsia="mk-MK"/>
        </w:rPr>
        <w:t>1.</w:t>
      </w:r>
      <w:r w:rsidRPr="00AE561B">
        <w:rPr>
          <w:sz w:val="20"/>
          <w:szCs w:val="20"/>
        </w:rPr>
        <w:t xml:space="preserve"> </w:t>
      </w:r>
      <w:r w:rsidRPr="00AE561B">
        <w:rPr>
          <w:rFonts w:asciiTheme="minorHAnsi" w:eastAsia="Times New Roman" w:hAnsiTheme="minorHAnsi" w:cstheme="minorHAnsi"/>
          <w:sz w:val="20"/>
          <w:szCs w:val="20"/>
          <w:lang w:eastAsia="en-GB"/>
        </w:rPr>
        <w:t>Одлука</w:t>
      </w:r>
      <w:r w:rsidRPr="00AE561B">
        <w:rPr>
          <w:rFonts w:eastAsia="Times New Roman" w:cstheme="minorHAnsi"/>
          <w:sz w:val="20"/>
          <w:szCs w:val="20"/>
          <w:lang w:eastAsia="en-GB"/>
        </w:rPr>
        <w:t>та</w:t>
      </w:r>
      <w:r w:rsidRPr="00AE561B">
        <w:rPr>
          <w:rFonts w:asciiTheme="minorHAnsi" w:eastAsia="Times New Roman" w:hAnsiTheme="minorHAnsi" w:cstheme="minorHAnsi"/>
          <w:sz w:val="20"/>
          <w:szCs w:val="20"/>
          <w:lang w:val="en-GB" w:eastAsia="en-GB"/>
        </w:rPr>
        <w:t xml:space="preserve"> </w:t>
      </w:r>
      <w:r w:rsidRPr="00AE561B">
        <w:rPr>
          <w:rFonts w:asciiTheme="minorHAnsi" w:eastAsia="Times New Roman" w:hAnsiTheme="minorHAnsi" w:cstheme="minorHAnsi"/>
          <w:sz w:val="20"/>
          <w:szCs w:val="20"/>
          <w:lang w:eastAsia="en-GB"/>
        </w:rPr>
        <w:t>за потпишување Повелба за збратимување, пријателство и соработка на Општина Прилеп, Република Северна Македонија и Општина Бајрампаша во Истанбул, Република Турција</w:t>
      </w:r>
      <w:r w:rsidRPr="00AE561B">
        <w:rPr>
          <w:rFonts w:cstheme="minorHAnsi"/>
          <w:sz w:val="20"/>
          <w:szCs w:val="20"/>
        </w:rPr>
        <w:t>,</w:t>
      </w:r>
      <w:r w:rsidRPr="00AE561B">
        <w:rPr>
          <w:rFonts w:cstheme="minorHAnsi"/>
          <w:sz w:val="20"/>
          <w:szCs w:val="20"/>
          <w:lang w:val="en-US"/>
        </w:rPr>
        <w:t xml:space="preserve"> </w:t>
      </w:r>
      <w:r w:rsidRPr="00AE561B">
        <w:rPr>
          <w:rFonts w:cstheme="minorHAnsi"/>
          <w:bCs/>
          <w:sz w:val="20"/>
          <w:szCs w:val="20"/>
        </w:rPr>
        <w:t>с</w:t>
      </w:r>
      <w:r w:rsidRPr="00AE561B">
        <w:rPr>
          <w:rFonts w:cstheme="minorHAnsi"/>
          <w:sz w:val="20"/>
          <w:szCs w:val="20"/>
        </w:rPr>
        <w:t>е објавува во “Службен гласник на Општина Прилеп”.</w:t>
      </w:r>
    </w:p>
    <w:p w14:paraId="03C47BFB" w14:textId="77777777" w:rsidR="00AE561B" w:rsidRPr="00AE561B" w:rsidRDefault="00AE561B" w:rsidP="0097126B">
      <w:pPr>
        <w:tabs>
          <w:tab w:val="left" w:pos="0"/>
        </w:tabs>
        <w:spacing w:after="0" w:line="240" w:lineRule="auto"/>
        <w:ind w:right="4"/>
        <w:jc w:val="both"/>
        <w:rPr>
          <w:rFonts w:cstheme="minorHAnsi"/>
          <w:sz w:val="20"/>
          <w:szCs w:val="20"/>
        </w:rPr>
      </w:pPr>
    </w:p>
    <w:p w14:paraId="23D5061B" w14:textId="77777777" w:rsidR="00AE561B" w:rsidRPr="00F0588A" w:rsidRDefault="00AE561B" w:rsidP="0097126B">
      <w:pPr>
        <w:tabs>
          <w:tab w:val="left" w:pos="0"/>
        </w:tabs>
        <w:spacing w:after="0" w:line="240" w:lineRule="auto"/>
        <w:ind w:right="4"/>
        <w:jc w:val="both"/>
        <w:rPr>
          <w:rFonts w:cstheme="minorHAnsi"/>
          <w:sz w:val="16"/>
          <w:szCs w:val="16"/>
        </w:rPr>
      </w:pPr>
    </w:p>
    <w:p w14:paraId="3E57FCF2" w14:textId="77777777" w:rsidR="00AE561B" w:rsidRPr="00F0588A" w:rsidRDefault="00AE561B" w:rsidP="0097126B">
      <w:pPr>
        <w:tabs>
          <w:tab w:val="left" w:pos="0"/>
        </w:tabs>
        <w:spacing w:after="0" w:line="240" w:lineRule="auto"/>
        <w:ind w:right="4"/>
        <w:jc w:val="center"/>
        <w:rPr>
          <w:rFonts w:cstheme="minorHAnsi"/>
          <w:sz w:val="16"/>
          <w:szCs w:val="16"/>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11"/>
        <w:gridCol w:w="985"/>
        <w:gridCol w:w="2024"/>
      </w:tblGrid>
      <w:tr w:rsidR="00AE561B" w:rsidRPr="00F0588A" w14:paraId="75853A6A" w14:textId="77777777" w:rsidTr="00B6545A">
        <w:trPr>
          <w:jc w:val="center"/>
        </w:trPr>
        <w:tc>
          <w:tcPr>
            <w:tcW w:w="3080" w:type="dxa"/>
          </w:tcPr>
          <w:p w14:paraId="508FA029" w14:textId="77777777" w:rsidR="00AE561B" w:rsidRPr="00F0588A" w:rsidRDefault="00AE561B" w:rsidP="0097126B">
            <w:pPr>
              <w:tabs>
                <w:tab w:val="left" w:pos="0"/>
              </w:tabs>
              <w:spacing w:after="0" w:line="240" w:lineRule="auto"/>
              <w:ind w:right="4"/>
              <w:jc w:val="center"/>
              <w:rPr>
                <w:rFonts w:cstheme="minorHAnsi"/>
                <w:sz w:val="16"/>
                <w:szCs w:val="16"/>
              </w:rPr>
            </w:pPr>
            <w:r w:rsidRPr="00F0588A">
              <w:rPr>
                <w:rFonts w:cstheme="minorHAnsi"/>
                <w:sz w:val="16"/>
                <w:szCs w:val="16"/>
              </w:rPr>
              <w:t>Број 0</w:t>
            </w:r>
            <w:r w:rsidRPr="00F0588A">
              <w:rPr>
                <w:rFonts w:cstheme="minorHAnsi"/>
                <w:sz w:val="16"/>
                <w:szCs w:val="16"/>
                <w:lang w:val="en-US"/>
              </w:rPr>
              <w:t>8</w:t>
            </w:r>
            <w:r w:rsidRPr="00F0588A">
              <w:rPr>
                <w:rFonts w:cstheme="minorHAnsi"/>
                <w:sz w:val="16"/>
                <w:szCs w:val="16"/>
              </w:rPr>
              <w:t>-</w:t>
            </w:r>
            <w:r w:rsidRPr="00F0588A">
              <w:rPr>
                <w:rFonts w:cstheme="minorHAnsi"/>
                <w:sz w:val="16"/>
                <w:szCs w:val="16"/>
                <w:lang w:val="en-US"/>
              </w:rPr>
              <w:t>1078</w:t>
            </w:r>
            <w:r w:rsidRPr="00F0588A">
              <w:rPr>
                <w:rFonts w:cstheme="minorHAnsi"/>
                <w:sz w:val="16"/>
                <w:szCs w:val="16"/>
              </w:rPr>
              <w:t>/12</w:t>
            </w:r>
          </w:p>
        </w:tc>
        <w:tc>
          <w:tcPr>
            <w:tcW w:w="3081" w:type="dxa"/>
          </w:tcPr>
          <w:p w14:paraId="31003357" w14:textId="77777777" w:rsidR="00AE561B" w:rsidRPr="00F0588A" w:rsidRDefault="00AE561B" w:rsidP="0097126B">
            <w:pPr>
              <w:tabs>
                <w:tab w:val="left" w:pos="0"/>
              </w:tabs>
              <w:spacing w:after="0" w:line="240" w:lineRule="auto"/>
              <w:ind w:right="4"/>
              <w:jc w:val="center"/>
              <w:rPr>
                <w:rFonts w:cstheme="minorHAnsi"/>
                <w:sz w:val="16"/>
                <w:szCs w:val="16"/>
              </w:rPr>
            </w:pPr>
          </w:p>
        </w:tc>
        <w:tc>
          <w:tcPr>
            <w:tcW w:w="3081" w:type="dxa"/>
          </w:tcPr>
          <w:p w14:paraId="6FBE6067" w14:textId="77777777" w:rsidR="00AE561B" w:rsidRPr="00F0588A" w:rsidRDefault="00AE561B" w:rsidP="0097126B">
            <w:pPr>
              <w:tabs>
                <w:tab w:val="left" w:pos="0"/>
              </w:tabs>
              <w:spacing w:after="0" w:line="240" w:lineRule="auto"/>
              <w:ind w:right="4"/>
              <w:jc w:val="center"/>
              <w:rPr>
                <w:rFonts w:cstheme="minorHAnsi"/>
                <w:sz w:val="16"/>
                <w:szCs w:val="16"/>
              </w:rPr>
            </w:pPr>
            <w:r w:rsidRPr="00F0588A">
              <w:rPr>
                <w:rFonts w:cstheme="minorHAnsi"/>
                <w:sz w:val="16"/>
                <w:szCs w:val="16"/>
              </w:rPr>
              <w:t>ГРАДОНАЧАЛНИК</w:t>
            </w:r>
          </w:p>
        </w:tc>
      </w:tr>
      <w:tr w:rsidR="00AE561B" w:rsidRPr="00F0588A" w14:paraId="7B0B9CF8" w14:textId="77777777" w:rsidTr="00B6545A">
        <w:trPr>
          <w:jc w:val="center"/>
        </w:trPr>
        <w:tc>
          <w:tcPr>
            <w:tcW w:w="3080" w:type="dxa"/>
          </w:tcPr>
          <w:p w14:paraId="131EDD09" w14:textId="77777777" w:rsidR="00AE561B" w:rsidRPr="00F0588A" w:rsidRDefault="00AE561B" w:rsidP="0097126B">
            <w:pPr>
              <w:tabs>
                <w:tab w:val="left" w:pos="0"/>
              </w:tabs>
              <w:spacing w:after="0" w:line="240" w:lineRule="auto"/>
              <w:ind w:right="4"/>
              <w:jc w:val="center"/>
              <w:rPr>
                <w:rFonts w:cstheme="minorHAnsi"/>
                <w:sz w:val="16"/>
                <w:szCs w:val="16"/>
              </w:rPr>
            </w:pPr>
            <w:r w:rsidRPr="00F0588A">
              <w:rPr>
                <w:rFonts w:cstheme="minorHAnsi"/>
                <w:sz w:val="16"/>
                <w:szCs w:val="16"/>
                <w:lang w:val="en-US"/>
              </w:rPr>
              <w:t>15.03.202</w:t>
            </w:r>
            <w:r w:rsidRPr="00F0588A">
              <w:rPr>
                <w:rFonts w:cstheme="minorHAnsi"/>
                <w:sz w:val="16"/>
                <w:szCs w:val="16"/>
              </w:rPr>
              <w:t>3 година</w:t>
            </w:r>
          </w:p>
        </w:tc>
        <w:tc>
          <w:tcPr>
            <w:tcW w:w="3081" w:type="dxa"/>
          </w:tcPr>
          <w:p w14:paraId="221264BC" w14:textId="77777777" w:rsidR="00AE561B" w:rsidRPr="00F0588A" w:rsidRDefault="00AE561B" w:rsidP="0097126B">
            <w:pPr>
              <w:tabs>
                <w:tab w:val="left" w:pos="0"/>
              </w:tabs>
              <w:spacing w:after="0" w:line="240" w:lineRule="auto"/>
              <w:ind w:right="4"/>
              <w:jc w:val="center"/>
              <w:rPr>
                <w:rFonts w:cstheme="minorHAnsi"/>
                <w:sz w:val="16"/>
                <w:szCs w:val="16"/>
              </w:rPr>
            </w:pPr>
          </w:p>
        </w:tc>
        <w:tc>
          <w:tcPr>
            <w:tcW w:w="3081" w:type="dxa"/>
          </w:tcPr>
          <w:p w14:paraId="36AF3832" w14:textId="77777777" w:rsidR="00AE561B" w:rsidRPr="00F0588A" w:rsidRDefault="00AE561B" w:rsidP="0097126B">
            <w:pPr>
              <w:tabs>
                <w:tab w:val="left" w:pos="0"/>
              </w:tabs>
              <w:spacing w:after="0" w:line="240" w:lineRule="auto"/>
              <w:ind w:right="4"/>
              <w:jc w:val="center"/>
              <w:rPr>
                <w:rFonts w:cstheme="minorHAnsi"/>
                <w:sz w:val="16"/>
                <w:szCs w:val="16"/>
              </w:rPr>
            </w:pPr>
            <w:r w:rsidRPr="00F0588A">
              <w:rPr>
                <w:rFonts w:cstheme="minorHAnsi"/>
                <w:sz w:val="16"/>
                <w:szCs w:val="16"/>
              </w:rPr>
              <w:t>на Општина Прилеп</w:t>
            </w:r>
          </w:p>
        </w:tc>
      </w:tr>
      <w:tr w:rsidR="00AE561B" w:rsidRPr="00F0588A" w14:paraId="4DB9B6F0" w14:textId="77777777" w:rsidTr="00B6545A">
        <w:trPr>
          <w:jc w:val="center"/>
        </w:trPr>
        <w:tc>
          <w:tcPr>
            <w:tcW w:w="3080" w:type="dxa"/>
          </w:tcPr>
          <w:p w14:paraId="0791C8E3" w14:textId="77777777" w:rsidR="00AE561B" w:rsidRPr="00F0588A" w:rsidRDefault="00AE561B" w:rsidP="0097126B">
            <w:pPr>
              <w:tabs>
                <w:tab w:val="left" w:pos="0"/>
              </w:tabs>
              <w:spacing w:after="0" w:line="240" w:lineRule="auto"/>
              <w:ind w:right="4"/>
              <w:jc w:val="center"/>
              <w:rPr>
                <w:rFonts w:cstheme="minorHAnsi"/>
                <w:sz w:val="16"/>
                <w:szCs w:val="16"/>
              </w:rPr>
            </w:pPr>
            <w:r w:rsidRPr="00F0588A">
              <w:rPr>
                <w:rFonts w:cstheme="minorHAnsi"/>
                <w:sz w:val="16"/>
                <w:szCs w:val="16"/>
              </w:rPr>
              <w:t>П р и л е п</w:t>
            </w:r>
          </w:p>
        </w:tc>
        <w:tc>
          <w:tcPr>
            <w:tcW w:w="3081" w:type="dxa"/>
          </w:tcPr>
          <w:p w14:paraId="7ED46A6D" w14:textId="77777777" w:rsidR="00AE561B" w:rsidRPr="00F0588A" w:rsidRDefault="00AE561B" w:rsidP="0097126B">
            <w:pPr>
              <w:tabs>
                <w:tab w:val="left" w:pos="0"/>
              </w:tabs>
              <w:spacing w:after="0" w:line="240" w:lineRule="auto"/>
              <w:ind w:right="4"/>
              <w:jc w:val="center"/>
              <w:rPr>
                <w:rFonts w:cstheme="minorHAnsi"/>
                <w:sz w:val="16"/>
                <w:szCs w:val="16"/>
              </w:rPr>
            </w:pPr>
          </w:p>
        </w:tc>
        <w:tc>
          <w:tcPr>
            <w:tcW w:w="3081" w:type="dxa"/>
          </w:tcPr>
          <w:p w14:paraId="3603E01E" w14:textId="77777777" w:rsidR="00AE561B" w:rsidRPr="00F0588A" w:rsidRDefault="00AE561B" w:rsidP="0097126B">
            <w:pPr>
              <w:tabs>
                <w:tab w:val="left" w:pos="0"/>
              </w:tabs>
              <w:spacing w:after="0" w:line="240" w:lineRule="auto"/>
              <w:ind w:right="4"/>
              <w:jc w:val="center"/>
              <w:rPr>
                <w:rFonts w:cstheme="minorHAnsi"/>
                <w:sz w:val="16"/>
                <w:szCs w:val="16"/>
              </w:rPr>
            </w:pPr>
            <w:r w:rsidRPr="00F0588A">
              <w:rPr>
                <w:rFonts w:cstheme="minorHAnsi"/>
                <w:sz w:val="16"/>
                <w:szCs w:val="16"/>
              </w:rPr>
              <w:t>Борче Јовчески</w:t>
            </w:r>
          </w:p>
        </w:tc>
      </w:tr>
    </w:tbl>
    <w:p w14:paraId="68ABFF6F" w14:textId="77777777" w:rsidR="00AE561B" w:rsidRPr="00F0588A" w:rsidRDefault="00AE561B" w:rsidP="0097126B">
      <w:pPr>
        <w:tabs>
          <w:tab w:val="left" w:pos="0"/>
        </w:tabs>
        <w:spacing w:after="0" w:line="240" w:lineRule="auto"/>
        <w:ind w:right="4"/>
        <w:jc w:val="center"/>
        <w:rPr>
          <w:rFonts w:cstheme="minorHAnsi"/>
          <w:sz w:val="16"/>
          <w:szCs w:val="16"/>
        </w:rPr>
      </w:pPr>
    </w:p>
    <w:p w14:paraId="297334E5" w14:textId="77777777" w:rsidR="00AE561B" w:rsidRPr="00F0588A" w:rsidRDefault="00AE561B" w:rsidP="0097126B">
      <w:pPr>
        <w:tabs>
          <w:tab w:val="left" w:pos="0"/>
        </w:tabs>
        <w:spacing w:after="0" w:line="240" w:lineRule="auto"/>
        <w:ind w:right="4"/>
        <w:jc w:val="both"/>
        <w:rPr>
          <w:rFonts w:cstheme="minorHAnsi"/>
          <w:sz w:val="16"/>
          <w:szCs w:val="16"/>
        </w:rPr>
      </w:pPr>
    </w:p>
    <w:p w14:paraId="43C0FA6D" w14:textId="7E985C0B" w:rsidR="00AE561B" w:rsidRDefault="00AE561B" w:rsidP="0097126B">
      <w:pPr>
        <w:spacing w:after="0" w:line="240" w:lineRule="auto"/>
        <w:ind w:right="4"/>
        <w:rPr>
          <w:sz w:val="20"/>
          <w:szCs w:val="20"/>
        </w:rPr>
      </w:pPr>
    </w:p>
    <w:p w14:paraId="360FFB32" w14:textId="1E2487E8" w:rsidR="00F0588A" w:rsidRDefault="00F0588A" w:rsidP="0097126B">
      <w:pPr>
        <w:spacing w:after="0" w:line="240" w:lineRule="auto"/>
        <w:ind w:right="4"/>
        <w:rPr>
          <w:sz w:val="20"/>
          <w:szCs w:val="20"/>
        </w:rPr>
      </w:pPr>
    </w:p>
    <w:p w14:paraId="7A7E817B" w14:textId="623A4058" w:rsidR="00F0588A" w:rsidRDefault="00F0588A" w:rsidP="0097126B">
      <w:pPr>
        <w:spacing w:after="0" w:line="240" w:lineRule="auto"/>
        <w:ind w:right="4"/>
        <w:rPr>
          <w:sz w:val="20"/>
          <w:szCs w:val="20"/>
        </w:rPr>
      </w:pPr>
    </w:p>
    <w:p w14:paraId="6FC36920" w14:textId="77777777" w:rsidR="00F0588A" w:rsidRPr="00AE561B" w:rsidRDefault="00F0588A" w:rsidP="0097126B">
      <w:pPr>
        <w:spacing w:after="0" w:line="240" w:lineRule="auto"/>
        <w:ind w:right="4"/>
        <w:rPr>
          <w:sz w:val="20"/>
          <w:szCs w:val="20"/>
        </w:rPr>
      </w:pPr>
    </w:p>
    <w:p w14:paraId="09821465"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20"/>
          <w:szCs w:val="20"/>
          <w:lang w:eastAsia="en-GB"/>
        </w:rPr>
      </w:pPr>
      <w:r w:rsidRPr="0097126B">
        <w:rPr>
          <w:rFonts w:ascii="Calibri" w:eastAsia="Times New Roman" w:hAnsi="Calibri" w:cs="Calibri"/>
          <w:sz w:val="20"/>
          <w:szCs w:val="20"/>
          <w:lang w:eastAsia="en-GB"/>
        </w:rPr>
        <w:lastRenderedPageBreak/>
        <w:t>Врз основа на член 14 став 4 и член 36 став 1 точка 15</w:t>
      </w:r>
      <w:r w:rsidRPr="0097126B">
        <w:rPr>
          <w:rFonts w:ascii="Times New Roman" w:eastAsia="Times New Roman" w:hAnsi="Times New Roman" w:cs="Times New Roman"/>
          <w:sz w:val="20"/>
          <w:szCs w:val="20"/>
          <w:lang w:val="en-US" w:eastAsia="en-GB"/>
        </w:rPr>
        <w:t xml:space="preserve"> </w:t>
      </w:r>
      <w:r w:rsidRPr="0097126B">
        <w:rPr>
          <w:rFonts w:ascii="Calibri" w:eastAsia="Times New Roman" w:hAnsi="Calibri" w:cs="Calibri"/>
          <w:sz w:val="20"/>
          <w:szCs w:val="20"/>
          <w:lang w:eastAsia="en-GB"/>
        </w:rPr>
        <w:t>од Законот за локалната самоуправа ("Службен весник на РМ" бр. 5/2002), Советот на Општина Прилеп на седницата, одржана на 15.03.2023 година,  донесе:</w:t>
      </w:r>
    </w:p>
    <w:p w14:paraId="0121BD93"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tabs>
          <w:tab w:val="left" w:pos="7513"/>
          <w:tab w:val="left" w:pos="8222"/>
        </w:tabs>
        <w:overflowPunct w:val="0"/>
        <w:autoSpaceDE w:val="0"/>
        <w:autoSpaceDN w:val="0"/>
        <w:adjustRightInd w:val="0"/>
        <w:spacing w:after="0" w:line="240" w:lineRule="auto"/>
        <w:ind w:right="4"/>
        <w:jc w:val="center"/>
        <w:rPr>
          <w:rFonts w:ascii="Calibri" w:eastAsia="Times New Roman" w:hAnsi="Calibri" w:cs="Calibri"/>
          <w:b/>
          <w:sz w:val="20"/>
          <w:szCs w:val="20"/>
          <w:lang w:eastAsia="en-GB"/>
        </w:rPr>
      </w:pPr>
    </w:p>
    <w:p w14:paraId="06725EA3"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tabs>
          <w:tab w:val="left" w:pos="7513"/>
          <w:tab w:val="left" w:pos="7655"/>
        </w:tabs>
        <w:overflowPunct w:val="0"/>
        <w:autoSpaceDE w:val="0"/>
        <w:autoSpaceDN w:val="0"/>
        <w:adjustRightInd w:val="0"/>
        <w:spacing w:after="0" w:line="240" w:lineRule="auto"/>
        <w:ind w:right="4"/>
        <w:jc w:val="center"/>
        <w:rPr>
          <w:rFonts w:ascii="Calibri" w:eastAsia="Times New Roman" w:hAnsi="Calibri" w:cs="Calibri"/>
          <w:b/>
          <w:sz w:val="20"/>
          <w:szCs w:val="20"/>
          <w:lang w:eastAsia="en-GB"/>
        </w:rPr>
      </w:pPr>
      <w:r w:rsidRPr="0097126B">
        <w:rPr>
          <w:rFonts w:ascii="Calibri" w:eastAsia="Times New Roman" w:hAnsi="Calibri" w:cs="Calibri"/>
          <w:b/>
          <w:sz w:val="20"/>
          <w:szCs w:val="20"/>
          <w:lang w:eastAsia="en-GB"/>
        </w:rPr>
        <w:t>О Д Л У К А</w:t>
      </w:r>
    </w:p>
    <w:p w14:paraId="6CA54976"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contextualSpacing/>
        <w:jc w:val="center"/>
        <w:rPr>
          <w:rFonts w:ascii="Calibri" w:eastAsia="Times New Roman" w:hAnsi="Calibri" w:cs="Calibri"/>
          <w:sz w:val="20"/>
          <w:szCs w:val="20"/>
          <w:lang w:eastAsia="en-GB"/>
        </w:rPr>
      </w:pPr>
      <w:proofErr w:type="spellStart"/>
      <w:r w:rsidRPr="0097126B">
        <w:rPr>
          <w:rFonts w:ascii="Calibri" w:eastAsia="Times New Roman" w:hAnsi="Calibri" w:cs="Calibri"/>
          <w:sz w:val="20"/>
          <w:szCs w:val="20"/>
          <w:lang w:val="en-US" w:eastAsia="en-GB"/>
        </w:rPr>
        <w:t>за</w:t>
      </w:r>
      <w:proofErr w:type="spellEnd"/>
      <w:r w:rsidRPr="0097126B">
        <w:rPr>
          <w:rFonts w:ascii="Calibri" w:eastAsia="Times New Roman" w:hAnsi="Calibri" w:cs="Calibri"/>
          <w:sz w:val="20"/>
          <w:szCs w:val="20"/>
          <w:lang w:val="en-US" w:eastAsia="en-GB"/>
        </w:rPr>
        <w:t xml:space="preserve"> </w:t>
      </w:r>
      <w:proofErr w:type="spellStart"/>
      <w:r w:rsidRPr="0097126B">
        <w:rPr>
          <w:rFonts w:ascii="Calibri" w:eastAsia="Times New Roman" w:hAnsi="Calibri" w:cs="Calibri"/>
          <w:sz w:val="20"/>
          <w:szCs w:val="20"/>
          <w:lang w:val="en-US" w:eastAsia="en-GB"/>
        </w:rPr>
        <w:t>потпишување</w:t>
      </w:r>
      <w:proofErr w:type="spellEnd"/>
      <w:r w:rsidRPr="0097126B">
        <w:rPr>
          <w:rFonts w:ascii="Calibri" w:eastAsia="Times New Roman" w:hAnsi="Calibri" w:cs="Calibri"/>
          <w:sz w:val="20"/>
          <w:szCs w:val="20"/>
          <w:lang w:val="en-US" w:eastAsia="en-GB"/>
        </w:rPr>
        <w:t xml:space="preserve"> </w:t>
      </w:r>
      <w:proofErr w:type="spellStart"/>
      <w:r w:rsidRPr="0097126B">
        <w:rPr>
          <w:rFonts w:ascii="Calibri" w:eastAsia="Times New Roman" w:hAnsi="Calibri" w:cs="Calibri"/>
          <w:sz w:val="20"/>
          <w:szCs w:val="20"/>
          <w:lang w:val="en-US" w:eastAsia="en-GB"/>
        </w:rPr>
        <w:t>Повелба</w:t>
      </w:r>
      <w:proofErr w:type="spellEnd"/>
      <w:r w:rsidRPr="0097126B">
        <w:rPr>
          <w:rFonts w:ascii="Calibri" w:eastAsia="Times New Roman" w:hAnsi="Calibri" w:cs="Calibri"/>
          <w:sz w:val="20"/>
          <w:szCs w:val="20"/>
          <w:lang w:val="en-US" w:eastAsia="en-GB"/>
        </w:rPr>
        <w:t xml:space="preserve"> </w:t>
      </w:r>
      <w:proofErr w:type="spellStart"/>
      <w:r w:rsidRPr="0097126B">
        <w:rPr>
          <w:rFonts w:ascii="Calibri" w:eastAsia="Times New Roman" w:hAnsi="Calibri" w:cs="Calibri"/>
          <w:sz w:val="20"/>
          <w:szCs w:val="20"/>
          <w:lang w:val="en-US" w:eastAsia="en-GB"/>
        </w:rPr>
        <w:t>за</w:t>
      </w:r>
      <w:proofErr w:type="spellEnd"/>
      <w:r w:rsidRPr="0097126B">
        <w:rPr>
          <w:rFonts w:ascii="Calibri" w:eastAsia="Times New Roman" w:hAnsi="Calibri" w:cs="Calibri"/>
          <w:sz w:val="20"/>
          <w:szCs w:val="20"/>
          <w:lang w:val="en-US" w:eastAsia="en-GB"/>
        </w:rPr>
        <w:t xml:space="preserve"> </w:t>
      </w:r>
      <w:proofErr w:type="spellStart"/>
      <w:r w:rsidRPr="0097126B">
        <w:rPr>
          <w:rFonts w:ascii="Calibri" w:eastAsia="Times New Roman" w:hAnsi="Calibri" w:cs="Calibri"/>
          <w:sz w:val="20"/>
          <w:szCs w:val="20"/>
          <w:lang w:val="en-US" w:eastAsia="en-GB"/>
        </w:rPr>
        <w:t>збратимување</w:t>
      </w:r>
      <w:proofErr w:type="spellEnd"/>
      <w:r w:rsidRPr="0097126B">
        <w:rPr>
          <w:rFonts w:ascii="Calibri" w:eastAsia="Times New Roman" w:hAnsi="Calibri" w:cs="Calibri"/>
          <w:sz w:val="20"/>
          <w:szCs w:val="20"/>
          <w:lang w:val="en-US" w:eastAsia="en-GB"/>
        </w:rPr>
        <w:t xml:space="preserve">, </w:t>
      </w:r>
      <w:proofErr w:type="spellStart"/>
      <w:r w:rsidRPr="0097126B">
        <w:rPr>
          <w:rFonts w:ascii="Calibri" w:eastAsia="Times New Roman" w:hAnsi="Calibri" w:cs="Calibri"/>
          <w:sz w:val="20"/>
          <w:szCs w:val="20"/>
          <w:lang w:val="en-US" w:eastAsia="en-GB"/>
        </w:rPr>
        <w:t>пријателство</w:t>
      </w:r>
      <w:proofErr w:type="spellEnd"/>
      <w:r w:rsidRPr="0097126B">
        <w:rPr>
          <w:rFonts w:ascii="Calibri" w:eastAsia="Times New Roman" w:hAnsi="Calibri" w:cs="Calibri"/>
          <w:sz w:val="20"/>
          <w:szCs w:val="20"/>
          <w:lang w:val="en-US" w:eastAsia="en-GB"/>
        </w:rPr>
        <w:t xml:space="preserve"> и </w:t>
      </w:r>
      <w:proofErr w:type="spellStart"/>
      <w:r w:rsidRPr="0097126B">
        <w:rPr>
          <w:rFonts w:ascii="Calibri" w:eastAsia="Times New Roman" w:hAnsi="Calibri" w:cs="Calibri"/>
          <w:sz w:val="20"/>
          <w:szCs w:val="20"/>
          <w:lang w:val="en-US" w:eastAsia="en-GB"/>
        </w:rPr>
        <w:t>соработка</w:t>
      </w:r>
      <w:proofErr w:type="spellEnd"/>
      <w:r w:rsidRPr="0097126B">
        <w:rPr>
          <w:rFonts w:ascii="Calibri" w:eastAsia="Times New Roman" w:hAnsi="Calibri" w:cs="Calibri"/>
          <w:sz w:val="20"/>
          <w:szCs w:val="20"/>
          <w:lang w:val="en-US" w:eastAsia="en-GB"/>
        </w:rPr>
        <w:t xml:space="preserve"> </w:t>
      </w:r>
      <w:proofErr w:type="spellStart"/>
      <w:r w:rsidRPr="0097126B">
        <w:rPr>
          <w:rFonts w:ascii="Calibri" w:eastAsia="Times New Roman" w:hAnsi="Calibri" w:cs="Calibri"/>
          <w:sz w:val="20"/>
          <w:szCs w:val="20"/>
          <w:lang w:val="en-US" w:eastAsia="en-GB"/>
        </w:rPr>
        <w:t>на</w:t>
      </w:r>
      <w:proofErr w:type="spellEnd"/>
      <w:r w:rsidRPr="0097126B">
        <w:rPr>
          <w:rFonts w:ascii="Calibri" w:eastAsia="Times New Roman" w:hAnsi="Calibri" w:cs="Calibri"/>
          <w:sz w:val="20"/>
          <w:szCs w:val="20"/>
          <w:lang w:val="en-US" w:eastAsia="en-GB"/>
        </w:rPr>
        <w:t xml:space="preserve"> </w:t>
      </w:r>
      <w:proofErr w:type="spellStart"/>
      <w:r w:rsidRPr="0097126B">
        <w:rPr>
          <w:rFonts w:ascii="Calibri" w:eastAsia="Times New Roman" w:hAnsi="Calibri" w:cs="Calibri"/>
          <w:sz w:val="20"/>
          <w:szCs w:val="20"/>
          <w:lang w:val="en-US" w:eastAsia="en-GB"/>
        </w:rPr>
        <w:t>Општина</w:t>
      </w:r>
      <w:proofErr w:type="spellEnd"/>
      <w:r w:rsidRPr="0097126B">
        <w:rPr>
          <w:rFonts w:ascii="Calibri" w:eastAsia="Times New Roman" w:hAnsi="Calibri" w:cs="Calibri"/>
          <w:sz w:val="20"/>
          <w:szCs w:val="20"/>
          <w:lang w:val="en-US" w:eastAsia="en-GB"/>
        </w:rPr>
        <w:t xml:space="preserve"> </w:t>
      </w:r>
      <w:proofErr w:type="spellStart"/>
      <w:r w:rsidRPr="0097126B">
        <w:rPr>
          <w:rFonts w:ascii="Calibri" w:eastAsia="Times New Roman" w:hAnsi="Calibri" w:cs="Calibri"/>
          <w:sz w:val="20"/>
          <w:szCs w:val="20"/>
          <w:lang w:val="en-US" w:eastAsia="en-GB"/>
        </w:rPr>
        <w:t>Прилеп</w:t>
      </w:r>
      <w:proofErr w:type="spellEnd"/>
      <w:r w:rsidRPr="0097126B">
        <w:rPr>
          <w:rFonts w:ascii="Calibri" w:eastAsia="Times New Roman" w:hAnsi="Calibri" w:cs="Calibri"/>
          <w:sz w:val="20"/>
          <w:szCs w:val="20"/>
          <w:lang w:val="en-US" w:eastAsia="en-GB"/>
        </w:rPr>
        <w:t xml:space="preserve">, </w:t>
      </w:r>
      <w:proofErr w:type="spellStart"/>
      <w:r w:rsidRPr="0097126B">
        <w:rPr>
          <w:rFonts w:ascii="Calibri" w:eastAsia="Times New Roman" w:hAnsi="Calibri" w:cs="Calibri"/>
          <w:sz w:val="20"/>
          <w:szCs w:val="20"/>
          <w:lang w:val="en-US" w:eastAsia="en-GB"/>
        </w:rPr>
        <w:t>Република</w:t>
      </w:r>
      <w:proofErr w:type="spellEnd"/>
      <w:r w:rsidRPr="0097126B">
        <w:rPr>
          <w:rFonts w:ascii="Calibri" w:eastAsia="Times New Roman" w:hAnsi="Calibri" w:cs="Calibri"/>
          <w:sz w:val="20"/>
          <w:szCs w:val="20"/>
          <w:lang w:val="en-US" w:eastAsia="en-GB"/>
        </w:rPr>
        <w:t xml:space="preserve"> </w:t>
      </w:r>
      <w:proofErr w:type="spellStart"/>
      <w:r w:rsidRPr="0097126B">
        <w:rPr>
          <w:rFonts w:ascii="Calibri" w:eastAsia="Times New Roman" w:hAnsi="Calibri" w:cs="Calibri"/>
          <w:sz w:val="20"/>
          <w:szCs w:val="20"/>
          <w:lang w:val="en-US" w:eastAsia="en-GB"/>
        </w:rPr>
        <w:t>Северна</w:t>
      </w:r>
      <w:proofErr w:type="spellEnd"/>
      <w:r w:rsidRPr="0097126B">
        <w:rPr>
          <w:rFonts w:ascii="Calibri" w:eastAsia="Times New Roman" w:hAnsi="Calibri" w:cs="Calibri"/>
          <w:sz w:val="20"/>
          <w:szCs w:val="20"/>
          <w:lang w:val="en-US" w:eastAsia="en-GB"/>
        </w:rPr>
        <w:t xml:space="preserve"> </w:t>
      </w:r>
      <w:proofErr w:type="spellStart"/>
      <w:r w:rsidRPr="0097126B">
        <w:rPr>
          <w:rFonts w:ascii="Calibri" w:eastAsia="Times New Roman" w:hAnsi="Calibri" w:cs="Calibri"/>
          <w:sz w:val="20"/>
          <w:szCs w:val="20"/>
          <w:lang w:val="en-US" w:eastAsia="en-GB"/>
        </w:rPr>
        <w:t>Македонија</w:t>
      </w:r>
      <w:proofErr w:type="spellEnd"/>
      <w:r w:rsidRPr="0097126B">
        <w:rPr>
          <w:rFonts w:ascii="Calibri" w:eastAsia="Times New Roman" w:hAnsi="Calibri" w:cs="Calibri"/>
          <w:sz w:val="20"/>
          <w:szCs w:val="20"/>
          <w:lang w:val="en-US" w:eastAsia="en-GB"/>
        </w:rPr>
        <w:t xml:space="preserve"> и </w:t>
      </w:r>
      <w:proofErr w:type="spellStart"/>
      <w:r w:rsidRPr="0097126B">
        <w:rPr>
          <w:rFonts w:ascii="Calibri" w:eastAsia="Times New Roman" w:hAnsi="Calibri" w:cs="Calibri"/>
          <w:sz w:val="20"/>
          <w:szCs w:val="20"/>
          <w:lang w:val="en-US" w:eastAsia="en-GB"/>
        </w:rPr>
        <w:t>Општина</w:t>
      </w:r>
      <w:proofErr w:type="spellEnd"/>
      <w:r w:rsidRPr="0097126B">
        <w:rPr>
          <w:rFonts w:ascii="Calibri" w:eastAsia="Times New Roman" w:hAnsi="Calibri" w:cs="Calibri"/>
          <w:sz w:val="20"/>
          <w:szCs w:val="20"/>
          <w:lang w:val="en-US" w:eastAsia="en-GB"/>
        </w:rPr>
        <w:t xml:space="preserve"> </w:t>
      </w:r>
      <w:proofErr w:type="spellStart"/>
      <w:r w:rsidRPr="0097126B">
        <w:rPr>
          <w:rFonts w:ascii="Calibri" w:eastAsia="Times New Roman" w:hAnsi="Calibri" w:cs="Calibri"/>
          <w:sz w:val="20"/>
          <w:szCs w:val="20"/>
          <w:lang w:val="en-US" w:eastAsia="en-GB"/>
        </w:rPr>
        <w:t>Бајрампаша</w:t>
      </w:r>
      <w:proofErr w:type="spellEnd"/>
      <w:r w:rsidRPr="0097126B">
        <w:rPr>
          <w:rFonts w:ascii="Calibri" w:eastAsia="Times New Roman" w:hAnsi="Calibri" w:cs="Calibri"/>
          <w:sz w:val="20"/>
          <w:szCs w:val="20"/>
          <w:lang w:val="en-US" w:eastAsia="en-GB"/>
        </w:rPr>
        <w:t xml:space="preserve"> </w:t>
      </w:r>
      <w:proofErr w:type="spellStart"/>
      <w:r w:rsidRPr="0097126B">
        <w:rPr>
          <w:rFonts w:ascii="Calibri" w:eastAsia="Times New Roman" w:hAnsi="Calibri" w:cs="Calibri"/>
          <w:sz w:val="20"/>
          <w:szCs w:val="20"/>
          <w:lang w:val="en-US" w:eastAsia="en-GB"/>
        </w:rPr>
        <w:t>во</w:t>
      </w:r>
      <w:proofErr w:type="spellEnd"/>
      <w:r w:rsidRPr="0097126B">
        <w:rPr>
          <w:rFonts w:ascii="Calibri" w:eastAsia="Times New Roman" w:hAnsi="Calibri" w:cs="Calibri"/>
          <w:sz w:val="20"/>
          <w:szCs w:val="20"/>
          <w:lang w:val="en-US" w:eastAsia="en-GB"/>
        </w:rPr>
        <w:t xml:space="preserve"> </w:t>
      </w:r>
      <w:proofErr w:type="spellStart"/>
      <w:r w:rsidRPr="0097126B">
        <w:rPr>
          <w:rFonts w:ascii="Calibri" w:eastAsia="Times New Roman" w:hAnsi="Calibri" w:cs="Calibri"/>
          <w:sz w:val="20"/>
          <w:szCs w:val="20"/>
          <w:lang w:val="en-US" w:eastAsia="en-GB"/>
        </w:rPr>
        <w:t>Истанбул</w:t>
      </w:r>
      <w:proofErr w:type="spellEnd"/>
      <w:r w:rsidRPr="0097126B">
        <w:rPr>
          <w:rFonts w:ascii="Calibri" w:eastAsia="Times New Roman" w:hAnsi="Calibri" w:cs="Calibri"/>
          <w:sz w:val="20"/>
          <w:szCs w:val="20"/>
          <w:lang w:val="en-US" w:eastAsia="en-GB"/>
        </w:rPr>
        <w:t xml:space="preserve">, </w:t>
      </w:r>
      <w:proofErr w:type="spellStart"/>
      <w:r w:rsidRPr="0097126B">
        <w:rPr>
          <w:rFonts w:ascii="Calibri" w:eastAsia="Times New Roman" w:hAnsi="Calibri" w:cs="Calibri"/>
          <w:sz w:val="20"/>
          <w:szCs w:val="20"/>
          <w:lang w:val="en-US" w:eastAsia="en-GB"/>
        </w:rPr>
        <w:t>Република</w:t>
      </w:r>
      <w:proofErr w:type="spellEnd"/>
      <w:r w:rsidRPr="0097126B">
        <w:rPr>
          <w:rFonts w:ascii="Calibri" w:eastAsia="Times New Roman" w:hAnsi="Calibri" w:cs="Calibri"/>
          <w:sz w:val="20"/>
          <w:szCs w:val="20"/>
          <w:lang w:val="en-US" w:eastAsia="en-GB"/>
        </w:rPr>
        <w:t xml:space="preserve"> </w:t>
      </w:r>
      <w:proofErr w:type="spellStart"/>
      <w:r w:rsidRPr="0097126B">
        <w:rPr>
          <w:rFonts w:ascii="Calibri" w:eastAsia="Times New Roman" w:hAnsi="Calibri" w:cs="Calibri"/>
          <w:sz w:val="20"/>
          <w:szCs w:val="20"/>
          <w:lang w:val="en-US" w:eastAsia="en-GB"/>
        </w:rPr>
        <w:t>Турција</w:t>
      </w:r>
      <w:proofErr w:type="spellEnd"/>
    </w:p>
    <w:p w14:paraId="1C002CB0"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contextualSpacing/>
        <w:jc w:val="center"/>
        <w:rPr>
          <w:rFonts w:ascii="Calibri" w:eastAsia="Times New Roman" w:hAnsi="Calibri" w:cs="Calibri"/>
          <w:sz w:val="20"/>
          <w:szCs w:val="20"/>
          <w:lang w:eastAsia="en-GB"/>
        </w:rPr>
      </w:pPr>
    </w:p>
    <w:p w14:paraId="4DBF170E"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contextualSpacing/>
        <w:jc w:val="center"/>
        <w:rPr>
          <w:rFonts w:ascii="Calibri" w:eastAsia="Times New Roman" w:hAnsi="Calibri" w:cs="Calibri"/>
          <w:sz w:val="20"/>
          <w:szCs w:val="20"/>
          <w:lang w:eastAsia="en-GB"/>
        </w:rPr>
      </w:pPr>
    </w:p>
    <w:p w14:paraId="36E459FD"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contextualSpacing/>
        <w:jc w:val="center"/>
        <w:rPr>
          <w:rFonts w:ascii="Calibri" w:eastAsia="Times New Roman" w:hAnsi="Calibri" w:cs="Calibri"/>
          <w:sz w:val="20"/>
          <w:szCs w:val="20"/>
          <w:lang w:eastAsia="en-GB"/>
        </w:rPr>
      </w:pPr>
      <w:r w:rsidRPr="0097126B">
        <w:rPr>
          <w:rFonts w:ascii="Calibri" w:eastAsia="Times New Roman" w:hAnsi="Calibri" w:cs="Calibri"/>
          <w:sz w:val="20"/>
          <w:szCs w:val="20"/>
          <w:lang w:eastAsia="en-GB"/>
        </w:rPr>
        <w:t>член 1</w:t>
      </w:r>
    </w:p>
    <w:p w14:paraId="715D19F2"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20"/>
          <w:szCs w:val="20"/>
          <w:lang w:eastAsia="en-GB"/>
        </w:rPr>
      </w:pPr>
      <w:r w:rsidRPr="0097126B">
        <w:rPr>
          <w:rFonts w:ascii="Calibri" w:eastAsia="Times New Roman" w:hAnsi="Calibri" w:cs="Calibri"/>
          <w:sz w:val="20"/>
          <w:szCs w:val="20"/>
          <w:lang w:eastAsia="en-GB"/>
        </w:rPr>
        <w:t xml:space="preserve">Споделувајќи ја заедничката желба за меѓурегионална економска соработка, меѓународен мир и добродит, со стремеж кон општо разбирање во своите земји и народи, заради подобрување на нивниот живот во заедницата, развивање на културните, пријателските и економските врски, соработката, обичаите и традициите, се донесува Одлука </w:t>
      </w:r>
      <w:proofErr w:type="spellStart"/>
      <w:r w:rsidRPr="0097126B">
        <w:rPr>
          <w:rFonts w:ascii="Calibri" w:eastAsia="Times New Roman" w:hAnsi="Calibri" w:cs="Calibri"/>
          <w:sz w:val="20"/>
          <w:szCs w:val="20"/>
          <w:lang w:val="en-US" w:eastAsia="en-GB"/>
        </w:rPr>
        <w:t>за</w:t>
      </w:r>
      <w:proofErr w:type="spellEnd"/>
      <w:r w:rsidRPr="0097126B">
        <w:rPr>
          <w:rFonts w:ascii="Calibri" w:eastAsia="Times New Roman" w:hAnsi="Calibri" w:cs="Calibri"/>
          <w:sz w:val="20"/>
          <w:szCs w:val="20"/>
          <w:lang w:val="en-US" w:eastAsia="en-GB"/>
        </w:rPr>
        <w:t xml:space="preserve"> </w:t>
      </w:r>
      <w:proofErr w:type="spellStart"/>
      <w:r w:rsidRPr="0097126B">
        <w:rPr>
          <w:rFonts w:ascii="Calibri" w:eastAsia="Times New Roman" w:hAnsi="Calibri" w:cs="Calibri"/>
          <w:sz w:val="20"/>
          <w:szCs w:val="20"/>
          <w:lang w:val="en-US" w:eastAsia="en-GB"/>
        </w:rPr>
        <w:t>потпишување</w:t>
      </w:r>
      <w:proofErr w:type="spellEnd"/>
      <w:r w:rsidRPr="0097126B">
        <w:rPr>
          <w:rFonts w:ascii="Calibri" w:eastAsia="Times New Roman" w:hAnsi="Calibri" w:cs="Calibri"/>
          <w:sz w:val="20"/>
          <w:szCs w:val="20"/>
          <w:lang w:val="en-US" w:eastAsia="en-GB"/>
        </w:rPr>
        <w:t xml:space="preserve"> </w:t>
      </w:r>
      <w:proofErr w:type="spellStart"/>
      <w:r w:rsidRPr="0097126B">
        <w:rPr>
          <w:rFonts w:ascii="Calibri" w:eastAsia="Times New Roman" w:hAnsi="Calibri" w:cs="Calibri"/>
          <w:sz w:val="20"/>
          <w:szCs w:val="20"/>
          <w:lang w:val="en-US" w:eastAsia="en-GB"/>
        </w:rPr>
        <w:t>Повелба</w:t>
      </w:r>
      <w:proofErr w:type="spellEnd"/>
      <w:r w:rsidRPr="0097126B">
        <w:rPr>
          <w:rFonts w:ascii="Calibri" w:eastAsia="Times New Roman" w:hAnsi="Calibri" w:cs="Calibri"/>
          <w:sz w:val="20"/>
          <w:szCs w:val="20"/>
          <w:lang w:val="en-US" w:eastAsia="en-GB"/>
        </w:rPr>
        <w:t xml:space="preserve"> </w:t>
      </w:r>
      <w:proofErr w:type="spellStart"/>
      <w:r w:rsidRPr="0097126B">
        <w:rPr>
          <w:rFonts w:ascii="Calibri" w:eastAsia="Times New Roman" w:hAnsi="Calibri" w:cs="Calibri"/>
          <w:sz w:val="20"/>
          <w:szCs w:val="20"/>
          <w:lang w:val="en-US" w:eastAsia="en-GB"/>
        </w:rPr>
        <w:t>за</w:t>
      </w:r>
      <w:proofErr w:type="spellEnd"/>
      <w:r w:rsidRPr="0097126B">
        <w:rPr>
          <w:rFonts w:ascii="Calibri" w:eastAsia="Times New Roman" w:hAnsi="Calibri" w:cs="Calibri"/>
          <w:sz w:val="20"/>
          <w:szCs w:val="20"/>
          <w:lang w:val="en-US" w:eastAsia="en-GB"/>
        </w:rPr>
        <w:t xml:space="preserve"> </w:t>
      </w:r>
      <w:proofErr w:type="spellStart"/>
      <w:r w:rsidRPr="0097126B">
        <w:rPr>
          <w:rFonts w:ascii="Calibri" w:eastAsia="Times New Roman" w:hAnsi="Calibri" w:cs="Calibri"/>
          <w:sz w:val="20"/>
          <w:szCs w:val="20"/>
          <w:lang w:val="en-US" w:eastAsia="en-GB"/>
        </w:rPr>
        <w:t>збратимување</w:t>
      </w:r>
      <w:proofErr w:type="spellEnd"/>
      <w:r w:rsidRPr="0097126B">
        <w:rPr>
          <w:rFonts w:ascii="Calibri" w:eastAsia="Times New Roman" w:hAnsi="Calibri" w:cs="Calibri"/>
          <w:sz w:val="20"/>
          <w:szCs w:val="20"/>
          <w:lang w:val="en-US" w:eastAsia="en-GB"/>
        </w:rPr>
        <w:t xml:space="preserve">, </w:t>
      </w:r>
      <w:proofErr w:type="spellStart"/>
      <w:r w:rsidRPr="0097126B">
        <w:rPr>
          <w:rFonts w:ascii="Calibri" w:eastAsia="Times New Roman" w:hAnsi="Calibri" w:cs="Calibri"/>
          <w:sz w:val="20"/>
          <w:szCs w:val="20"/>
          <w:lang w:val="en-US" w:eastAsia="en-GB"/>
        </w:rPr>
        <w:t>пријателство</w:t>
      </w:r>
      <w:proofErr w:type="spellEnd"/>
      <w:r w:rsidRPr="0097126B">
        <w:rPr>
          <w:rFonts w:ascii="Calibri" w:eastAsia="Times New Roman" w:hAnsi="Calibri" w:cs="Calibri"/>
          <w:sz w:val="20"/>
          <w:szCs w:val="20"/>
          <w:lang w:val="en-US" w:eastAsia="en-GB"/>
        </w:rPr>
        <w:t xml:space="preserve"> и </w:t>
      </w:r>
      <w:proofErr w:type="spellStart"/>
      <w:r w:rsidRPr="0097126B">
        <w:rPr>
          <w:rFonts w:ascii="Calibri" w:eastAsia="Times New Roman" w:hAnsi="Calibri" w:cs="Calibri"/>
          <w:sz w:val="20"/>
          <w:szCs w:val="20"/>
          <w:lang w:val="en-US" w:eastAsia="en-GB"/>
        </w:rPr>
        <w:t>соработка</w:t>
      </w:r>
      <w:proofErr w:type="spellEnd"/>
      <w:r w:rsidRPr="0097126B">
        <w:rPr>
          <w:rFonts w:ascii="Calibri" w:eastAsia="Times New Roman" w:hAnsi="Calibri" w:cs="Calibri"/>
          <w:sz w:val="20"/>
          <w:szCs w:val="20"/>
          <w:lang w:val="en-US" w:eastAsia="en-GB"/>
        </w:rPr>
        <w:t xml:space="preserve"> </w:t>
      </w:r>
      <w:proofErr w:type="spellStart"/>
      <w:r w:rsidRPr="0097126B">
        <w:rPr>
          <w:rFonts w:ascii="Calibri" w:eastAsia="Times New Roman" w:hAnsi="Calibri" w:cs="Calibri"/>
          <w:sz w:val="20"/>
          <w:szCs w:val="20"/>
          <w:lang w:val="en-US" w:eastAsia="en-GB"/>
        </w:rPr>
        <w:t>на</w:t>
      </w:r>
      <w:proofErr w:type="spellEnd"/>
      <w:r w:rsidRPr="0097126B">
        <w:rPr>
          <w:rFonts w:ascii="Calibri" w:eastAsia="Times New Roman" w:hAnsi="Calibri" w:cs="Calibri"/>
          <w:sz w:val="20"/>
          <w:szCs w:val="20"/>
          <w:lang w:val="en-US" w:eastAsia="en-GB"/>
        </w:rPr>
        <w:t xml:space="preserve"> </w:t>
      </w:r>
      <w:proofErr w:type="spellStart"/>
      <w:r w:rsidRPr="0097126B">
        <w:rPr>
          <w:rFonts w:ascii="Calibri" w:eastAsia="Times New Roman" w:hAnsi="Calibri" w:cs="Calibri"/>
          <w:sz w:val="20"/>
          <w:szCs w:val="20"/>
          <w:lang w:val="en-US" w:eastAsia="en-GB"/>
        </w:rPr>
        <w:t>Општина</w:t>
      </w:r>
      <w:proofErr w:type="spellEnd"/>
      <w:r w:rsidRPr="0097126B">
        <w:rPr>
          <w:rFonts w:ascii="Calibri" w:eastAsia="Times New Roman" w:hAnsi="Calibri" w:cs="Calibri"/>
          <w:sz w:val="20"/>
          <w:szCs w:val="20"/>
          <w:lang w:val="en-US" w:eastAsia="en-GB"/>
        </w:rPr>
        <w:t xml:space="preserve"> </w:t>
      </w:r>
      <w:proofErr w:type="spellStart"/>
      <w:r w:rsidRPr="0097126B">
        <w:rPr>
          <w:rFonts w:ascii="Calibri" w:eastAsia="Times New Roman" w:hAnsi="Calibri" w:cs="Calibri"/>
          <w:sz w:val="20"/>
          <w:szCs w:val="20"/>
          <w:lang w:val="en-US" w:eastAsia="en-GB"/>
        </w:rPr>
        <w:t>Прилеп</w:t>
      </w:r>
      <w:proofErr w:type="spellEnd"/>
      <w:r w:rsidRPr="0097126B">
        <w:rPr>
          <w:rFonts w:ascii="Calibri" w:eastAsia="Times New Roman" w:hAnsi="Calibri" w:cs="Calibri"/>
          <w:sz w:val="20"/>
          <w:szCs w:val="20"/>
          <w:lang w:val="en-US" w:eastAsia="en-GB"/>
        </w:rPr>
        <w:t xml:space="preserve">, </w:t>
      </w:r>
      <w:proofErr w:type="spellStart"/>
      <w:r w:rsidRPr="0097126B">
        <w:rPr>
          <w:rFonts w:ascii="Calibri" w:eastAsia="Times New Roman" w:hAnsi="Calibri" w:cs="Calibri"/>
          <w:sz w:val="20"/>
          <w:szCs w:val="20"/>
          <w:lang w:val="en-US" w:eastAsia="en-GB"/>
        </w:rPr>
        <w:t>Република</w:t>
      </w:r>
      <w:proofErr w:type="spellEnd"/>
      <w:r w:rsidRPr="0097126B">
        <w:rPr>
          <w:rFonts w:ascii="Calibri" w:eastAsia="Times New Roman" w:hAnsi="Calibri" w:cs="Calibri"/>
          <w:sz w:val="20"/>
          <w:szCs w:val="20"/>
          <w:lang w:val="en-US" w:eastAsia="en-GB"/>
        </w:rPr>
        <w:t xml:space="preserve"> </w:t>
      </w:r>
      <w:proofErr w:type="spellStart"/>
      <w:r w:rsidRPr="0097126B">
        <w:rPr>
          <w:rFonts w:ascii="Calibri" w:eastAsia="Times New Roman" w:hAnsi="Calibri" w:cs="Calibri"/>
          <w:sz w:val="20"/>
          <w:szCs w:val="20"/>
          <w:lang w:val="en-US" w:eastAsia="en-GB"/>
        </w:rPr>
        <w:t>Северна</w:t>
      </w:r>
      <w:proofErr w:type="spellEnd"/>
      <w:r w:rsidRPr="0097126B">
        <w:rPr>
          <w:rFonts w:ascii="Calibri" w:eastAsia="Times New Roman" w:hAnsi="Calibri" w:cs="Calibri"/>
          <w:sz w:val="20"/>
          <w:szCs w:val="20"/>
          <w:lang w:val="en-US" w:eastAsia="en-GB"/>
        </w:rPr>
        <w:t xml:space="preserve"> </w:t>
      </w:r>
      <w:proofErr w:type="spellStart"/>
      <w:r w:rsidRPr="0097126B">
        <w:rPr>
          <w:rFonts w:ascii="Calibri" w:eastAsia="Times New Roman" w:hAnsi="Calibri" w:cs="Calibri"/>
          <w:sz w:val="20"/>
          <w:szCs w:val="20"/>
          <w:lang w:val="en-US" w:eastAsia="en-GB"/>
        </w:rPr>
        <w:t>Македонија</w:t>
      </w:r>
      <w:proofErr w:type="spellEnd"/>
      <w:r w:rsidRPr="0097126B">
        <w:rPr>
          <w:rFonts w:ascii="Calibri" w:eastAsia="Times New Roman" w:hAnsi="Calibri" w:cs="Calibri"/>
          <w:sz w:val="20"/>
          <w:szCs w:val="20"/>
          <w:lang w:val="en-US" w:eastAsia="en-GB"/>
        </w:rPr>
        <w:t xml:space="preserve"> и </w:t>
      </w:r>
      <w:proofErr w:type="spellStart"/>
      <w:r w:rsidRPr="0097126B">
        <w:rPr>
          <w:rFonts w:ascii="Calibri" w:eastAsia="Times New Roman" w:hAnsi="Calibri" w:cs="Calibri"/>
          <w:sz w:val="20"/>
          <w:szCs w:val="20"/>
          <w:lang w:val="en-US" w:eastAsia="en-GB"/>
        </w:rPr>
        <w:t>Општина</w:t>
      </w:r>
      <w:proofErr w:type="spellEnd"/>
      <w:r w:rsidRPr="0097126B">
        <w:rPr>
          <w:rFonts w:ascii="Calibri" w:eastAsia="Times New Roman" w:hAnsi="Calibri" w:cs="Calibri"/>
          <w:sz w:val="20"/>
          <w:szCs w:val="20"/>
          <w:lang w:val="en-US" w:eastAsia="en-GB"/>
        </w:rPr>
        <w:t xml:space="preserve"> </w:t>
      </w:r>
      <w:proofErr w:type="spellStart"/>
      <w:r w:rsidRPr="0097126B">
        <w:rPr>
          <w:rFonts w:ascii="Calibri" w:eastAsia="Times New Roman" w:hAnsi="Calibri" w:cs="Calibri"/>
          <w:sz w:val="20"/>
          <w:szCs w:val="20"/>
          <w:lang w:val="en-US" w:eastAsia="en-GB"/>
        </w:rPr>
        <w:t>Бајрампаша</w:t>
      </w:r>
      <w:proofErr w:type="spellEnd"/>
      <w:r w:rsidRPr="0097126B">
        <w:rPr>
          <w:rFonts w:ascii="Calibri" w:eastAsia="Times New Roman" w:hAnsi="Calibri" w:cs="Calibri"/>
          <w:sz w:val="20"/>
          <w:szCs w:val="20"/>
          <w:lang w:val="en-US" w:eastAsia="en-GB"/>
        </w:rPr>
        <w:t xml:space="preserve"> </w:t>
      </w:r>
      <w:proofErr w:type="spellStart"/>
      <w:r w:rsidRPr="0097126B">
        <w:rPr>
          <w:rFonts w:ascii="Calibri" w:eastAsia="Times New Roman" w:hAnsi="Calibri" w:cs="Calibri"/>
          <w:sz w:val="20"/>
          <w:szCs w:val="20"/>
          <w:lang w:val="en-US" w:eastAsia="en-GB"/>
        </w:rPr>
        <w:t>во</w:t>
      </w:r>
      <w:proofErr w:type="spellEnd"/>
      <w:r w:rsidRPr="0097126B">
        <w:rPr>
          <w:rFonts w:ascii="Calibri" w:eastAsia="Times New Roman" w:hAnsi="Calibri" w:cs="Calibri"/>
          <w:sz w:val="20"/>
          <w:szCs w:val="20"/>
          <w:lang w:val="en-US" w:eastAsia="en-GB"/>
        </w:rPr>
        <w:t xml:space="preserve"> </w:t>
      </w:r>
      <w:proofErr w:type="spellStart"/>
      <w:r w:rsidRPr="0097126B">
        <w:rPr>
          <w:rFonts w:ascii="Calibri" w:eastAsia="Times New Roman" w:hAnsi="Calibri" w:cs="Calibri"/>
          <w:sz w:val="20"/>
          <w:szCs w:val="20"/>
          <w:lang w:val="en-US" w:eastAsia="en-GB"/>
        </w:rPr>
        <w:t>Истанбул</w:t>
      </w:r>
      <w:proofErr w:type="spellEnd"/>
      <w:r w:rsidRPr="0097126B">
        <w:rPr>
          <w:rFonts w:ascii="Calibri" w:eastAsia="Times New Roman" w:hAnsi="Calibri" w:cs="Calibri"/>
          <w:sz w:val="20"/>
          <w:szCs w:val="20"/>
          <w:lang w:val="en-US" w:eastAsia="en-GB"/>
        </w:rPr>
        <w:t xml:space="preserve">, </w:t>
      </w:r>
      <w:proofErr w:type="spellStart"/>
      <w:r w:rsidRPr="0097126B">
        <w:rPr>
          <w:rFonts w:ascii="Calibri" w:eastAsia="Times New Roman" w:hAnsi="Calibri" w:cs="Calibri"/>
          <w:sz w:val="20"/>
          <w:szCs w:val="20"/>
          <w:lang w:val="en-US" w:eastAsia="en-GB"/>
        </w:rPr>
        <w:t>Република</w:t>
      </w:r>
      <w:proofErr w:type="spellEnd"/>
      <w:r w:rsidRPr="0097126B">
        <w:rPr>
          <w:rFonts w:ascii="Calibri" w:eastAsia="Times New Roman" w:hAnsi="Calibri" w:cs="Calibri"/>
          <w:sz w:val="20"/>
          <w:szCs w:val="20"/>
          <w:lang w:val="en-US" w:eastAsia="en-GB"/>
        </w:rPr>
        <w:t xml:space="preserve"> </w:t>
      </w:r>
      <w:proofErr w:type="spellStart"/>
      <w:r w:rsidRPr="0097126B">
        <w:rPr>
          <w:rFonts w:ascii="Calibri" w:eastAsia="Times New Roman" w:hAnsi="Calibri" w:cs="Calibri"/>
          <w:sz w:val="20"/>
          <w:szCs w:val="20"/>
          <w:lang w:val="en-US" w:eastAsia="en-GB"/>
        </w:rPr>
        <w:t>Турција</w:t>
      </w:r>
      <w:proofErr w:type="spellEnd"/>
      <w:r w:rsidRPr="0097126B">
        <w:rPr>
          <w:rFonts w:ascii="Calibri" w:eastAsia="Times New Roman" w:hAnsi="Calibri" w:cs="Calibri"/>
          <w:sz w:val="20"/>
          <w:szCs w:val="20"/>
          <w:lang w:eastAsia="en-GB"/>
        </w:rPr>
        <w:t>.</w:t>
      </w:r>
    </w:p>
    <w:p w14:paraId="1BB94D5B"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color w:val="FF0000"/>
          <w:sz w:val="20"/>
          <w:szCs w:val="20"/>
          <w:lang w:val="en-US" w:eastAsia="en-GB"/>
        </w:rPr>
      </w:pPr>
      <w:r w:rsidRPr="0097126B">
        <w:rPr>
          <w:rFonts w:ascii="Calibri" w:eastAsia="Times New Roman" w:hAnsi="Calibri" w:cs="Calibri"/>
          <w:color w:val="FF0000"/>
          <w:sz w:val="20"/>
          <w:szCs w:val="20"/>
          <w:lang w:eastAsia="en-GB"/>
        </w:rPr>
        <w:t xml:space="preserve"> </w:t>
      </w:r>
    </w:p>
    <w:p w14:paraId="2ED95A07" w14:textId="36A4E5D0" w:rsidR="0097126B" w:rsidRPr="0097126B" w:rsidRDefault="0097126B" w:rsidP="00F0588A">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center"/>
        <w:rPr>
          <w:rFonts w:ascii="Calibri" w:eastAsia="Times New Roman" w:hAnsi="Calibri" w:cs="Calibri"/>
          <w:sz w:val="20"/>
          <w:szCs w:val="20"/>
          <w:lang w:eastAsia="en-GB"/>
        </w:rPr>
      </w:pPr>
      <w:r w:rsidRPr="0097126B">
        <w:rPr>
          <w:rFonts w:ascii="Calibri" w:eastAsia="Times New Roman" w:hAnsi="Calibri" w:cs="Calibri"/>
          <w:sz w:val="20"/>
          <w:szCs w:val="20"/>
          <w:lang w:eastAsia="en-GB"/>
        </w:rPr>
        <w:t>член 2</w:t>
      </w:r>
    </w:p>
    <w:p w14:paraId="635F7A55"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20"/>
          <w:szCs w:val="20"/>
          <w:lang w:eastAsia="en-GB"/>
        </w:rPr>
      </w:pPr>
      <w:r w:rsidRPr="0097126B">
        <w:rPr>
          <w:rFonts w:ascii="Calibri" w:eastAsia="Times New Roman" w:hAnsi="Calibri" w:cs="Calibri"/>
          <w:sz w:val="20"/>
          <w:szCs w:val="20"/>
          <w:lang w:eastAsia="en-GB"/>
        </w:rPr>
        <w:t xml:space="preserve">Се овластува градоначалникот на Општина Прилеп да ја потпише </w:t>
      </w:r>
      <w:proofErr w:type="spellStart"/>
      <w:r w:rsidRPr="0097126B">
        <w:rPr>
          <w:rFonts w:ascii="Calibri" w:eastAsia="Times New Roman" w:hAnsi="Calibri" w:cs="Calibri"/>
          <w:sz w:val="20"/>
          <w:szCs w:val="20"/>
          <w:lang w:val="en-US" w:eastAsia="en-GB"/>
        </w:rPr>
        <w:t>Повелба</w:t>
      </w:r>
      <w:proofErr w:type="spellEnd"/>
      <w:r w:rsidRPr="0097126B">
        <w:rPr>
          <w:rFonts w:ascii="Calibri" w:eastAsia="Times New Roman" w:hAnsi="Calibri" w:cs="Calibri"/>
          <w:sz w:val="20"/>
          <w:szCs w:val="20"/>
          <w:lang w:eastAsia="en-GB"/>
        </w:rPr>
        <w:t>та</w:t>
      </w:r>
      <w:r w:rsidRPr="0097126B">
        <w:rPr>
          <w:rFonts w:ascii="Calibri" w:eastAsia="Times New Roman" w:hAnsi="Calibri" w:cs="Calibri"/>
          <w:sz w:val="20"/>
          <w:szCs w:val="20"/>
          <w:lang w:val="en-US" w:eastAsia="en-GB"/>
        </w:rPr>
        <w:t xml:space="preserve"> </w:t>
      </w:r>
      <w:proofErr w:type="spellStart"/>
      <w:r w:rsidRPr="0097126B">
        <w:rPr>
          <w:rFonts w:ascii="Calibri" w:eastAsia="Times New Roman" w:hAnsi="Calibri" w:cs="Calibri"/>
          <w:sz w:val="20"/>
          <w:szCs w:val="20"/>
          <w:lang w:val="en-US" w:eastAsia="en-GB"/>
        </w:rPr>
        <w:t>за</w:t>
      </w:r>
      <w:proofErr w:type="spellEnd"/>
      <w:r w:rsidRPr="0097126B">
        <w:rPr>
          <w:rFonts w:ascii="Calibri" w:eastAsia="Times New Roman" w:hAnsi="Calibri" w:cs="Calibri"/>
          <w:sz w:val="20"/>
          <w:szCs w:val="20"/>
          <w:lang w:val="en-US" w:eastAsia="en-GB"/>
        </w:rPr>
        <w:t xml:space="preserve"> </w:t>
      </w:r>
      <w:proofErr w:type="spellStart"/>
      <w:r w:rsidRPr="0097126B">
        <w:rPr>
          <w:rFonts w:ascii="Calibri" w:eastAsia="Times New Roman" w:hAnsi="Calibri" w:cs="Calibri"/>
          <w:sz w:val="20"/>
          <w:szCs w:val="20"/>
          <w:lang w:val="en-US" w:eastAsia="en-GB"/>
        </w:rPr>
        <w:t>збратимување</w:t>
      </w:r>
      <w:proofErr w:type="spellEnd"/>
      <w:r w:rsidRPr="0097126B">
        <w:rPr>
          <w:rFonts w:ascii="Calibri" w:eastAsia="Times New Roman" w:hAnsi="Calibri" w:cs="Calibri"/>
          <w:sz w:val="20"/>
          <w:szCs w:val="20"/>
          <w:lang w:val="en-US" w:eastAsia="en-GB"/>
        </w:rPr>
        <w:t xml:space="preserve">, </w:t>
      </w:r>
      <w:proofErr w:type="spellStart"/>
      <w:r w:rsidRPr="0097126B">
        <w:rPr>
          <w:rFonts w:ascii="Calibri" w:eastAsia="Times New Roman" w:hAnsi="Calibri" w:cs="Calibri"/>
          <w:sz w:val="20"/>
          <w:szCs w:val="20"/>
          <w:lang w:val="en-US" w:eastAsia="en-GB"/>
        </w:rPr>
        <w:t>пријателство</w:t>
      </w:r>
      <w:proofErr w:type="spellEnd"/>
      <w:r w:rsidRPr="0097126B">
        <w:rPr>
          <w:rFonts w:ascii="Calibri" w:eastAsia="Times New Roman" w:hAnsi="Calibri" w:cs="Calibri"/>
          <w:sz w:val="20"/>
          <w:szCs w:val="20"/>
          <w:lang w:val="en-US" w:eastAsia="en-GB"/>
        </w:rPr>
        <w:t xml:space="preserve"> и </w:t>
      </w:r>
      <w:proofErr w:type="spellStart"/>
      <w:r w:rsidRPr="0097126B">
        <w:rPr>
          <w:rFonts w:ascii="Calibri" w:eastAsia="Times New Roman" w:hAnsi="Calibri" w:cs="Calibri"/>
          <w:sz w:val="20"/>
          <w:szCs w:val="20"/>
          <w:lang w:val="en-US" w:eastAsia="en-GB"/>
        </w:rPr>
        <w:t>соработка</w:t>
      </w:r>
      <w:proofErr w:type="spellEnd"/>
      <w:r w:rsidRPr="0097126B">
        <w:rPr>
          <w:rFonts w:ascii="Calibri" w:eastAsia="Times New Roman" w:hAnsi="Calibri" w:cs="Calibri"/>
          <w:sz w:val="20"/>
          <w:szCs w:val="20"/>
          <w:lang w:val="en-US" w:eastAsia="en-GB"/>
        </w:rPr>
        <w:t xml:space="preserve"> </w:t>
      </w:r>
      <w:proofErr w:type="spellStart"/>
      <w:r w:rsidRPr="0097126B">
        <w:rPr>
          <w:rFonts w:ascii="Calibri" w:eastAsia="Times New Roman" w:hAnsi="Calibri" w:cs="Calibri"/>
          <w:sz w:val="20"/>
          <w:szCs w:val="20"/>
          <w:lang w:val="en-US" w:eastAsia="en-GB"/>
        </w:rPr>
        <w:t>на</w:t>
      </w:r>
      <w:proofErr w:type="spellEnd"/>
      <w:r w:rsidRPr="0097126B">
        <w:rPr>
          <w:rFonts w:ascii="Calibri" w:eastAsia="Times New Roman" w:hAnsi="Calibri" w:cs="Calibri"/>
          <w:sz w:val="20"/>
          <w:szCs w:val="20"/>
          <w:lang w:val="en-US" w:eastAsia="en-GB"/>
        </w:rPr>
        <w:t xml:space="preserve"> </w:t>
      </w:r>
      <w:proofErr w:type="spellStart"/>
      <w:r w:rsidRPr="0097126B">
        <w:rPr>
          <w:rFonts w:ascii="Calibri" w:eastAsia="Times New Roman" w:hAnsi="Calibri" w:cs="Calibri"/>
          <w:sz w:val="20"/>
          <w:szCs w:val="20"/>
          <w:lang w:val="en-US" w:eastAsia="en-GB"/>
        </w:rPr>
        <w:t>Општина</w:t>
      </w:r>
      <w:proofErr w:type="spellEnd"/>
      <w:r w:rsidRPr="0097126B">
        <w:rPr>
          <w:rFonts w:ascii="Calibri" w:eastAsia="Times New Roman" w:hAnsi="Calibri" w:cs="Calibri"/>
          <w:sz w:val="20"/>
          <w:szCs w:val="20"/>
          <w:lang w:val="en-US" w:eastAsia="en-GB"/>
        </w:rPr>
        <w:t xml:space="preserve"> </w:t>
      </w:r>
      <w:proofErr w:type="spellStart"/>
      <w:r w:rsidRPr="0097126B">
        <w:rPr>
          <w:rFonts w:ascii="Calibri" w:eastAsia="Times New Roman" w:hAnsi="Calibri" w:cs="Calibri"/>
          <w:sz w:val="20"/>
          <w:szCs w:val="20"/>
          <w:lang w:val="en-US" w:eastAsia="en-GB"/>
        </w:rPr>
        <w:t>Прилеп</w:t>
      </w:r>
      <w:proofErr w:type="spellEnd"/>
      <w:r w:rsidRPr="0097126B">
        <w:rPr>
          <w:rFonts w:ascii="Calibri" w:eastAsia="Times New Roman" w:hAnsi="Calibri" w:cs="Calibri"/>
          <w:sz w:val="20"/>
          <w:szCs w:val="20"/>
          <w:lang w:val="en-US" w:eastAsia="en-GB"/>
        </w:rPr>
        <w:t xml:space="preserve">, </w:t>
      </w:r>
      <w:proofErr w:type="spellStart"/>
      <w:r w:rsidRPr="0097126B">
        <w:rPr>
          <w:rFonts w:ascii="Calibri" w:eastAsia="Times New Roman" w:hAnsi="Calibri" w:cs="Calibri"/>
          <w:sz w:val="20"/>
          <w:szCs w:val="20"/>
          <w:lang w:val="en-US" w:eastAsia="en-GB"/>
        </w:rPr>
        <w:t>Република</w:t>
      </w:r>
      <w:proofErr w:type="spellEnd"/>
      <w:r w:rsidRPr="0097126B">
        <w:rPr>
          <w:rFonts w:ascii="Calibri" w:eastAsia="Times New Roman" w:hAnsi="Calibri" w:cs="Calibri"/>
          <w:sz w:val="20"/>
          <w:szCs w:val="20"/>
          <w:lang w:val="en-US" w:eastAsia="en-GB"/>
        </w:rPr>
        <w:t xml:space="preserve"> </w:t>
      </w:r>
      <w:proofErr w:type="spellStart"/>
      <w:r w:rsidRPr="0097126B">
        <w:rPr>
          <w:rFonts w:ascii="Calibri" w:eastAsia="Times New Roman" w:hAnsi="Calibri" w:cs="Calibri"/>
          <w:sz w:val="20"/>
          <w:szCs w:val="20"/>
          <w:lang w:val="en-US" w:eastAsia="en-GB"/>
        </w:rPr>
        <w:t>Северна</w:t>
      </w:r>
      <w:proofErr w:type="spellEnd"/>
      <w:r w:rsidRPr="0097126B">
        <w:rPr>
          <w:rFonts w:ascii="Calibri" w:eastAsia="Times New Roman" w:hAnsi="Calibri" w:cs="Calibri"/>
          <w:sz w:val="20"/>
          <w:szCs w:val="20"/>
          <w:lang w:val="en-US" w:eastAsia="en-GB"/>
        </w:rPr>
        <w:t xml:space="preserve"> </w:t>
      </w:r>
      <w:proofErr w:type="spellStart"/>
      <w:r w:rsidRPr="0097126B">
        <w:rPr>
          <w:rFonts w:ascii="Calibri" w:eastAsia="Times New Roman" w:hAnsi="Calibri" w:cs="Calibri"/>
          <w:sz w:val="20"/>
          <w:szCs w:val="20"/>
          <w:lang w:val="en-US" w:eastAsia="en-GB"/>
        </w:rPr>
        <w:t>Македонија</w:t>
      </w:r>
      <w:proofErr w:type="spellEnd"/>
      <w:r w:rsidRPr="0097126B">
        <w:rPr>
          <w:rFonts w:ascii="Calibri" w:eastAsia="Times New Roman" w:hAnsi="Calibri" w:cs="Calibri"/>
          <w:sz w:val="20"/>
          <w:szCs w:val="20"/>
          <w:lang w:val="en-US" w:eastAsia="en-GB"/>
        </w:rPr>
        <w:t xml:space="preserve"> и </w:t>
      </w:r>
      <w:proofErr w:type="spellStart"/>
      <w:r w:rsidRPr="0097126B">
        <w:rPr>
          <w:rFonts w:ascii="Calibri" w:eastAsia="Times New Roman" w:hAnsi="Calibri" w:cs="Calibri"/>
          <w:sz w:val="20"/>
          <w:szCs w:val="20"/>
          <w:lang w:val="en-US" w:eastAsia="en-GB"/>
        </w:rPr>
        <w:t>Општина</w:t>
      </w:r>
      <w:proofErr w:type="spellEnd"/>
      <w:r w:rsidRPr="0097126B">
        <w:rPr>
          <w:rFonts w:ascii="Calibri" w:eastAsia="Times New Roman" w:hAnsi="Calibri" w:cs="Calibri"/>
          <w:sz w:val="20"/>
          <w:szCs w:val="20"/>
          <w:lang w:val="en-US" w:eastAsia="en-GB"/>
        </w:rPr>
        <w:t xml:space="preserve"> </w:t>
      </w:r>
      <w:proofErr w:type="spellStart"/>
      <w:r w:rsidRPr="0097126B">
        <w:rPr>
          <w:rFonts w:ascii="Calibri" w:eastAsia="Times New Roman" w:hAnsi="Calibri" w:cs="Calibri"/>
          <w:sz w:val="20"/>
          <w:szCs w:val="20"/>
          <w:lang w:val="en-US" w:eastAsia="en-GB"/>
        </w:rPr>
        <w:t>Бајрампаша</w:t>
      </w:r>
      <w:proofErr w:type="spellEnd"/>
      <w:r w:rsidRPr="0097126B">
        <w:rPr>
          <w:rFonts w:ascii="Calibri" w:eastAsia="Times New Roman" w:hAnsi="Calibri" w:cs="Calibri"/>
          <w:sz w:val="20"/>
          <w:szCs w:val="20"/>
          <w:lang w:val="en-US" w:eastAsia="en-GB"/>
        </w:rPr>
        <w:t xml:space="preserve"> </w:t>
      </w:r>
      <w:proofErr w:type="spellStart"/>
      <w:r w:rsidRPr="0097126B">
        <w:rPr>
          <w:rFonts w:ascii="Calibri" w:eastAsia="Times New Roman" w:hAnsi="Calibri" w:cs="Calibri"/>
          <w:sz w:val="20"/>
          <w:szCs w:val="20"/>
          <w:lang w:val="en-US" w:eastAsia="en-GB"/>
        </w:rPr>
        <w:t>во</w:t>
      </w:r>
      <w:proofErr w:type="spellEnd"/>
      <w:r w:rsidRPr="0097126B">
        <w:rPr>
          <w:rFonts w:ascii="Calibri" w:eastAsia="Times New Roman" w:hAnsi="Calibri" w:cs="Calibri"/>
          <w:sz w:val="20"/>
          <w:szCs w:val="20"/>
          <w:lang w:val="en-US" w:eastAsia="en-GB"/>
        </w:rPr>
        <w:t xml:space="preserve"> </w:t>
      </w:r>
      <w:proofErr w:type="spellStart"/>
      <w:r w:rsidRPr="0097126B">
        <w:rPr>
          <w:rFonts w:ascii="Calibri" w:eastAsia="Times New Roman" w:hAnsi="Calibri" w:cs="Calibri"/>
          <w:sz w:val="20"/>
          <w:szCs w:val="20"/>
          <w:lang w:val="en-US" w:eastAsia="en-GB"/>
        </w:rPr>
        <w:t>Истанбул</w:t>
      </w:r>
      <w:proofErr w:type="spellEnd"/>
      <w:r w:rsidRPr="0097126B">
        <w:rPr>
          <w:rFonts w:ascii="Calibri" w:eastAsia="Times New Roman" w:hAnsi="Calibri" w:cs="Calibri"/>
          <w:sz w:val="20"/>
          <w:szCs w:val="20"/>
          <w:lang w:val="en-US" w:eastAsia="en-GB"/>
        </w:rPr>
        <w:t xml:space="preserve">, </w:t>
      </w:r>
      <w:proofErr w:type="spellStart"/>
      <w:r w:rsidRPr="0097126B">
        <w:rPr>
          <w:rFonts w:ascii="Calibri" w:eastAsia="Times New Roman" w:hAnsi="Calibri" w:cs="Calibri"/>
          <w:sz w:val="20"/>
          <w:szCs w:val="20"/>
          <w:lang w:val="en-US" w:eastAsia="en-GB"/>
        </w:rPr>
        <w:t>Република</w:t>
      </w:r>
      <w:proofErr w:type="spellEnd"/>
      <w:r w:rsidRPr="0097126B">
        <w:rPr>
          <w:rFonts w:ascii="Calibri" w:eastAsia="Times New Roman" w:hAnsi="Calibri" w:cs="Calibri"/>
          <w:sz w:val="20"/>
          <w:szCs w:val="20"/>
          <w:lang w:val="en-US" w:eastAsia="en-GB"/>
        </w:rPr>
        <w:t xml:space="preserve"> </w:t>
      </w:r>
      <w:proofErr w:type="spellStart"/>
      <w:r w:rsidRPr="0097126B">
        <w:rPr>
          <w:rFonts w:ascii="Calibri" w:eastAsia="Times New Roman" w:hAnsi="Calibri" w:cs="Calibri"/>
          <w:sz w:val="20"/>
          <w:szCs w:val="20"/>
          <w:lang w:val="en-US" w:eastAsia="en-GB"/>
        </w:rPr>
        <w:t>Турција</w:t>
      </w:r>
      <w:proofErr w:type="spellEnd"/>
      <w:r w:rsidRPr="0097126B">
        <w:rPr>
          <w:rFonts w:ascii="Calibri" w:eastAsia="Times New Roman" w:hAnsi="Calibri" w:cs="Calibri"/>
          <w:sz w:val="20"/>
          <w:szCs w:val="20"/>
          <w:lang w:eastAsia="en-GB"/>
        </w:rPr>
        <w:t>.</w:t>
      </w:r>
    </w:p>
    <w:p w14:paraId="60E50D22"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20"/>
          <w:szCs w:val="20"/>
          <w:lang w:eastAsia="en-GB"/>
        </w:rPr>
      </w:pPr>
      <w:r w:rsidRPr="0097126B">
        <w:rPr>
          <w:rFonts w:ascii="Calibri" w:eastAsia="Times New Roman" w:hAnsi="Calibri" w:cs="Calibri"/>
          <w:sz w:val="20"/>
          <w:szCs w:val="20"/>
          <w:lang w:eastAsia="en-GB"/>
        </w:rPr>
        <w:t xml:space="preserve"> </w:t>
      </w:r>
    </w:p>
    <w:p w14:paraId="4E35ADAA"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rPr>
          <w:rFonts w:ascii="Calibri" w:eastAsia="Times New Roman" w:hAnsi="Calibri" w:cs="Calibri"/>
          <w:sz w:val="20"/>
          <w:szCs w:val="20"/>
          <w:lang w:val="en-US" w:eastAsia="en-GB"/>
        </w:rPr>
      </w:pPr>
    </w:p>
    <w:p w14:paraId="7C542434"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center"/>
        <w:rPr>
          <w:rFonts w:ascii="Calibri" w:eastAsia="Times New Roman" w:hAnsi="Calibri" w:cs="Calibri"/>
          <w:sz w:val="20"/>
          <w:szCs w:val="20"/>
          <w:lang w:eastAsia="en-GB"/>
        </w:rPr>
      </w:pPr>
      <w:r w:rsidRPr="0097126B">
        <w:rPr>
          <w:rFonts w:ascii="Calibri" w:eastAsia="Times New Roman" w:hAnsi="Calibri" w:cs="Calibri"/>
          <w:sz w:val="20"/>
          <w:szCs w:val="20"/>
          <w:lang w:eastAsia="en-GB"/>
        </w:rPr>
        <w:t>член 3</w:t>
      </w:r>
    </w:p>
    <w:p w14:paraId="42FDC9BD"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20"/>
          <w:szCs w:val="20"/>
          <w:lang w:eastAsia="en-GB"/>
        </w:rPr>
      </w:pPr>
      <w:r w:rsidRPr="0097126B">
        <w:rPr>
          <w:rFonts w:ascii="Calibri" w:eastAsia="Times New Roman" w:hAnsi="Calibri" w:cs="Calibri"/>
          <w:sz w:val="20"/>
          <w:szCs w:val="20"/>
          <w:lang w:eastAsia="en-GB"/>
        </w:rPr>
        <w:t>Одлуката влегува во сила, осмиот ден од денот на објавувањето во ’’Службен гласник на Општина Прилеп’’.</w:t>
      </w:r>
    </w:p>
    <w:p w14:paraId="1D313267"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20"/>
          <w:szCs w:val="20"/>
          <w:lang w:eastAsia="en-GB"/>
        </w:rPr>
      </w:pPr>
    </w:p>
    <w:p w14:paraId="7FF2509F"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MAC C Times" w:eastAsia="Times New Roman" w:hAnsi="MAC C Times" w:cs="Times New Roman"/>
          <w:sz w:val="16"/>
          <w:szCs w:val="16"/>
          <w:lang w:val="en-US" w:eastAsia="en-GB"/>
        </w:rPr>
      </w:pPr>
    </w:p>
    <w:p w14:paraId="0E0BEB63" w14:textId="3B8B261B"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16"/>
          <w:szCs w:val="16"/>
          <w:lang w:val="en-US" w:eastAsia="en-GB"/>
        </w:rPr>
      </w:pPr>
      <w:r w:rsidRPr="0097126B">
        <w:rPr>
          <w:rFonts w:ascii="Calibri" w:eastAsia="Times New Roman" w:hAnsi="Calibri" w:cs="Calibri"/>
          <w:sz w:val="16"/>
          <w:szCs w:val="16"/>
          <w:lang w:val="en-US" w:eastAsia="en-GB"/>
        </w:rPr>
        <w:t xml:space="preserve">       </w:t>
      </w:r>
      <w:r w:rsidRPr="0097126B">
        <w:rPr>
          <w:rFonts w:ascii="Calibri" w:eastAsia="Times New Roman" w:hAnsi="Calibri" w:cs="Calibri"/>
          <w:sz w:val="16"/>
          <w:szCs w:val="16"/>
          <w:lang w:eastAsia="en-GB"/>
        </w:rPr>
        <w:t xml:space="preserve">             </w:t>
      </w:r>
      <w:r w:rsidRPr="0097126B">
        <w:rPr>
          <w:rFonts w:ascii="Calibri" w:eastAsia="Times New Roman" w:hAnsi="Calibri" w:cs="Calibri"/>
          <w:sz w:val="16"/>
          <w:szCs w:val="16"/>
          <w:lang w:val="en-US" w:eastAsia="en-GB"/>
        </w:rPr>
        <w:t xml:space="preserve"> бр.09-1077/1</w:t>
      </w:r>
      <w:r w:rsidRPr="0097126B">
        <w:rPr>
          <w:rFonts w:ascii="Calibri" w:eastAsia="Times New Roman" w:hAnsi="Calibri" w:cs="Calibri"/>
          <w:sz w:val="16"/>
          <w:szCs w:val="16"/>
          <w:lang w:eastAsia="en-GB"/>
        </w:rPr>
        <w:t>3</w:t>
      </w:r>
      <w:r w:rsidRPr="0097126B">
        <w:rPr>
          <w:rFonts w:ascii="Calibri" w:eastAsia="Times New Roman" w:hAnsi="Calibri" w:cs="Calibri"/>
          <w:sz w:val="16"/>
          <w:szCs w:val="16"/>
          <w:lang w:val="en-US" w:eastAsia="en-GB"/>
        </w:rPr>
        <w:t xml:space="preserve">                      </w:t>
      </w:r>
      <w:r w:rsidRPr="0097126B">
        <w:rPr>
          <w:rFonts w:ascii="Calibri" w:eastAsia="Times New Roman" w:hAnsi="Calibri" w:cs="Calibri"/>
          <w:sz w:val="16"/>
          <w:szCs w:val="16"/>
          <w:lang w:eastAsia="en-GB"/>
        </w:rPr>
        <w:t xml:space="preserve">    </w:t>
      </w:r>
      <w:r w:rsidRPr="0097126B">
        <w:rPr>
          <w:rFonts w:ascii="Calibri" w:eastAsia="Times New Roman" w:hAnsi="Calibri" w:cs="Calibri"/>
          <w:sz w:val="16"/>
          <w:szCs w:val="16"/>
          <w:lang w:val="en-US" w:eastAsia="en-GB"/>
        </w:rPr>
        <w:t xml:space="preserve"> ПРЕТСЕДАТЕЛ</w:t>
      </w:r>
    </w:p>
    <w:p w14:paraId="7A51DFBF" w14:textId="1FE0E3F3"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16"/>
          <w:szCs w:val="16"/>
          <w:lang w:val="en-US" w:eastAsia="en-GB"/>
        </w:rPr>
      </w:pPr>
      <w:r w:rsidRPr="0097126B">
        <w:rPr>
          <w:rFonts w:ascii="Calibri" w:eastAsia="Times New Roman" w:hAnsi="Calibri" w:cs="Calibri"/>
          <w:sz w:val="16"/>
          <w:szCs w:val="16"/>
          <w:lang w:val="en-US" w:eastAsia="en-GB"/>
        </w:rPr>
        <w:t xml:space="preserve">    </w:t>
      </w:r>
      <w:r w:rsidRPr="0097126B">
        <w:rPr>
          <w:rFonts w:ascii="Calibri" w:eastAsia="Times New Roman" w:hAnsi="Calibri" w:cs="Calibri"/>
          <w:sz w:val="16"/>
          <w:szCs w:val="16"/>
          <w:lang w:eastAsia="en-GB"/>
        </w:rPr>
        <w:t xml:space="preserve">            </w:t>
      </w:r>
      <w:r w:rsidRPr="0097126B">
        <w:rPr>
          <w:rFonts w:ascii="Calibri" w:eastAsia="Times New Roman" w:hAnsi="Calibri" w:cs="Calibri"/>
          <w:sz w:val="16"/>
          <w:szCs w:val="16"/>
          <w:lang w:val="en-US" w:eastAsia="en-GB"/>
        </w:rPr>
        <w:t xml:space="preserve">15.03.2023 </w:t>
      </w:r>
      <w:proofErr w:type="spellStart"/>
      <w:r w:rsidRPr="0097126B">
        <w:rPr>
          <w:rFonts w:ascii="Calibri" w:eastAsia="Times New Roman" w:hAnsi="Calibri" w:cs="Calibri"/>
          <w:sz w:val="16"/>
          <w:szCs w:val="16"/>
          <w:lang w:val="en-US" w:eastAsia="en-GB"/>
        </w:rPr>
        <w:t>година</w:t>
      </w:r>
      <w:proofErr w:type="spellEnd"/>
      <w:r w:rsidRPr="0097126B">
        <w:rPr>
          <w:rFonts w:ascii="Calibri" w:eastAsia="Times New Roman" w:hAnsi="Calibri" w:cs="Calibri"/>
          <w:sz w:val="16"/>
          <w:szCs w:val="16"/>
          <w:lang w:val="en-US" w:eastAsia="en-GB"/>
        </w:rPr>
        <w:t xml:space="preserve">              </w:t>
      </w:r>
      <w:proofErr w:type="spellStart"/>
      <w:r w:rsidRPr="0097126B">
        <w:rPr>
          <w:rFonts w:ascii="Calibri" w:eastAsia="Times New Roman" w:hAnsi="Calibri" w:cs="Calibri"/>
          <w:sz w:val="16"/>
          <w:szCs w:val="16"/>
          <w:lang w:val="en-US" w:eastAsia="en-GB"/>
        </w:rPr>
        <w:t>на</w:t>
      </w:r>
      <w:proofErr w:type="spellEnd"/>
      <w:r w:rsidRPr="0097126B">
        <w:rPr>
          <w:rFonts w:ascii="Calibri" w:eastAsia="Times New Roman" w:hAnsi="Calibri" w:cs="Calibri"/>
          <w:sz w:val="16"/>
          <w:szCs w:val="16"/>
          <w:lang w:val="en-US" w:eastAsia="en-GB"/>
        </w:rPr>
        <w:t xml:space="preserve"> </w:t>
      </w:r>
      <w:proofErr w:type="spellStart"/>
      <w:r w:rsidRPr="0097126B">
        <w:rPr>
          <w:rFonts w:ascii="Calibri" w:eastAsia="Times New Roman" w:hAnsi="Calibri" w:cs="Calibri"/>
          <w:sz w:val="16"/>
          <w:szCs w:val="16"/>
          <w:lang w:val="en-US" w:eastAsia="en-GB"/>
        </w:rPr>
        <w:t>Совет</w:t>
      </w:r>
      <w:proofErr w:type="spellEnd"/>
      <w:r w:rsidRPr="0097126B">
        <w:rPr>
          <w:rFonts w:ascii="Calibri" w:eastAsia="Times New Roman" w:hAnsi="Calibri" w:cs="Calibri"/>
          <w:sz w:val="16"/>
          <w:szCs w:val="16"/>
          <w:lang w:val="en-US" w:eastAsia="en-GB"/>
        </w:rPr>
        <w:t xml:space="preserve"> </w:t>
      </w:r>
      <w:proofErr w:type="spellStart"/>
      <w:r w:rsidRPr="0097126B">
        <w:rPr>
          <w:rFonts w:ascii="Calibri" w:eastAsia="Times New Roman" w:hAnsi="Calibri" w:cs="Calibri"/>
          <w:sz w:val="16"/>
          <w:szCs w:val="16"/>
          <w:lang w:val="en-US" w:eastAsia="en-GB"/>
        </w:rPr>
        <w:t>на</w:t>
      </w:r>
      <w:proofErr w:type="spellEnd"/>
      <w:r w:rsidRPr="0097126B">
        <w:rPr>
          <w:rFonts w:ascii="Calibri" w:eastAsia="Times New Roman" w:hAnsi="Calibri" w:cs="Calibri"/>
          <w:sz w:val="16"/>
          <w:szCs w:val="16"/>
          <w:lang w:val="en-US" w:eastAsia="en-GB"/>
        </w:rPr>
        <w:t xml:space="preserve"> </w:t>
      </w:r>
      <w:proofErr w:type="spellStart"/>
      <w:r w:rsidRPr="0097126B">
        <w:rPr>
          <w:rFonts w:ascii="Calibri" w:eastAsia="Times New Roman" w:hAnsi="Calibri" w:cs="Calibri"/>
          <w:sz w:val="16"/>
          <w:szCs w:val="16"/>
          <w:lang w:val="en-US" w:eastAsia="en-GB"/>
        </w:rPr>
        <w:t>Општина</w:t>
      </w:r>
      <w:proofErr w:type="spellEnd"/>
      <w:r w:rsidRPr="0097126B">
        <w:rPr>
          <w:rFonts w:ascii="Calibri" w:eastAsia="Times New Roman" w:hAnsi="Calibri" w:cs="Calibri"/>
          <w:sz w:val="16"/>
          <w:szCs w:val="16"/>
          <w:lang w:val="en-US" w:eastAsia="en-GB"/>
        </w:rPr>
        <w:t xml:space="preserve"> Прилеп                                                                                                                        </w:t>
      </w:r>
    </w:p>
    <w:p w14:paraId="320197BA" w14:textId="76D8F129"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Franklin Gothic Book" w:eastAsia="Times New Roman" w:hAnsi="Franklin Gothic Book" w:cs="Arial"/>
          <w:sz w:val="16"/>
          <w:szCs w:val="16"/>
          <w:lang w:eastAsia="en-GB"/>
        </w:rPr>
      </w:pPr>
      <w:r w:rsidRPr="0097126B">
        <w:rPr>
          <w:rFonts w:ascii="Calibri" w:eastAsia="Times New Roman" w:hAnsi="Calibri" w:cs="Calibri"/>
          <w:sz w:val="16"/>
          <w:szCs w:val="16"/>
          <w:lang w:val="en-US" w:eastAsia="en-GB"/>
        </w:rPr>
        <w:t xml:space="preserve">          </w:t>
      </w:r>
      <w:r w:rsidRPr="0097126B">
        <w:rPr>
          <w:rFonts w:ascii="Calibri" w:eastAsia="Times New Roman" w:hAnsi="Calibri" w:cs="Calibri"/>
          <w:sz w:val="16"/>
          <w:szCs w:val="16"/>
          <w:lang w:eastAsia="en-GB"/>
        </w:rPr>
        <w:t xml:space="preserve">            </w:t>
      </w:r>
      <w:r w:rsidRPr="0097126B">
        <w:rPr>
          <w:rFonts w:ascii="Calibri" w:eastAsia="Times New Roman" w:hAnsi="Calibri" w:cs="Calibri"/>
          <w:sz w:val="16"/>
          <w:szCs w:val="16"/>
          <w:lang w:val="en-US" w:eastAsia="en-GB"/>
        </w:rPr>
        <w:t xml:space="preserve">    </w:t>
      </w:r>
      <w:proofErr w:type="spellStart"/>
      <w:r w:rsidRPr="0097126B">
        <w:rPr>
          <w:rFonts w:ascii="Calibri" w:eastAsia="Times New Roman" w:hAnsi="Calibri" w:cs="Calibri"/>
          <w:sz w:val="16"/>
          <w:szCs w:val="16"/>
          <w:lang w:val="en-US" w:eastAsia="en-GB"/>
        </w:rPr>
        <w:t>Прилеп</w:t>
      </w:r>
      <w:proofErr w:type="spellEnd"/>
      <w:r w:rsidRPr="0097126B">
        <w:rPr>
          <w:rFonts w:ascii="Calibri" w:eastAsia="Times New Roman" w:hAnsi="Calibri" w:cs="Calibri"/>
          <w:sz w:val="16"/>
          <w:szCs w:val="16"/>
          <w:lang w:val="en-US" w:eastAsia="en-GB"/>
        </w:rPr>
        <w:tab/>
      </w:r>
      <w:r w:rsidRPr="0097126B">
        <w:rPr>
          <w:rFonts w:ascii="Calibri" w:eastAsia="Times New Roman" w:hAnsi="Calibri" w:cs="Calibri"/>
          <w:sz w:val="16"/>
          <w:szCs w:val="16"/>
          <w:lang w:val="en-US" w:eastAsia="en-GB"/>
        </w:rPr>
        <w:tab/>
        <w:t xml:space="preserve">                              </w:t>
      </w:r>
      <w:r w:rsidRPr="0097126B">
        <w:rPr>
          <w:rFonts w:ascii="Calibri" w:eastAsia="Times New Roman" w:hAnsi="Calibri" w:cs="Calibri"/>
          <w:sz w:val="16"/>
          <w:szCs w:val="16"/>
          <w:lang w:eastAsia="en-GB"/>
        </w:rPr>
        <w:t xml:space="preserve">  </w:t>
      </w:r>
      <w:proofErr w:type="spellStart"/>
      <w:r w:rsidRPr="0097126B">
        <w:rPr>
          <w:rFonts w:ascii="Calibri" w:eastAsia="Times New Roman" w:hAnsi="Calibri" w:cs="Calibri"/>
          <w:sz w:val="16"/>
          <w:szCs w:val="16"/>
          <w:lang w:val="en-US" w:eastAsia="en-GB"/>
        </w:rPr>
        <w:t>Дејан</w:t>
      </w:r>
      <w:proofErr w:type="spellEnd"/>
      <w:r w:rsidRPr="0097126B">
        <w:rPr>
          <w:rFonts w:ascii="Calibri" w:eastAsia="Times New Roman" w:hAnsi="Calibri" w:cs="Calibri"/>
          <w:sz w:val="16"/>
          <w:szCs w:val="16"/>
          <w:lang w:val="en-US" w:eastAsia="en-GB"/>
        </w:rPr>
        <w:t xml:space="preserve"> </w:t>
      </w:r>
      <w:proofErr w:type="spellStart"/>
      <w:r w:rsidRPr="0097126B">
        <w:rPr>
          <w:rFonts w:ascii="Calibri" w:eastAsia="Times New Roman" w:hAnsi="Calibri" w:cs="Calibri"/>
          <w:sz w:val="16"/>
          <w:szCs w:val="16"/>
          <w:lang w:val="en-US" w:eastAsia="en-GB"/>
        </w:rPr>
        <w:t>Проданоски</w:t>
      </w:r>
      <w:proofErr w:type="spellEnd"/>
    </w:p>
    <w:p w14:paraId="02267F6F"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rPr>
          <w:rFonts w:ascii="MAC C Times" w:eastAsia="Times New Roman" w:hAnsi="MAC C Times" w:cs="Times New Roman"/>
          <w:sz w:val="16"/>
          <w:szCs w:val="16"/>
          <w:lang w:val="en-US" w:eastAsia="en-GB"/>
        </w:rPr>
      </w:pPr>
    </w:p>
    <w:p w14:paraId="354E9EFF" w14:textId="77777777" w:rsidR="00AE561B" w:rsidRPr="00AE561B" w:rsidRDefault="00AE561B" w:rsidP="0097126B">
      <w:pPr>
        <w:spacing w:after="0" w:line="240" w:lineRule="auto"/>
        <w:ind w:right="4"/>
        <w:rPr>
          <w:sz w:val="20"/>
          <w:szCs w:val="20"/>
        </w:rPr>
      </w:pPr>
    </w:p>
    <w:p w14:paraId="382C8FD6" w14:textId="77777777" w:rsidR="00AE561B" w:rsidRPr="00AE561B" w:rsidRDefault="00AE561B" w:rsidP="0097126B">
      <w:pPr>
        <w:spacing w:after="0" w:line="240" w:lineRule="auto"/>
        <w:ind w:right="4"/>
        <w:rPr>
          <w:sz w:val="20"/>
          <w:szCs w:val="20"/>
        </w:rPr>
      </w:pPr>
    </w:p>
    <w:p w14:paraId="2096D884" w14:textId="77777777" w:rsidR="00AE561B" w:rsidRPr="00AE561B" w:rsidRDefault="00AE561B" w:rsidP="0097126B">
      <w:pPr>
        <w:tabs>
          <w:tab w:val="left" w:pos="0"/>
        </w:tabs>
        <w:spacing w:after="0" w:line="240" w:lineRule="auto"/>
        <w:ind w:right="4"/>
        <w:jc w:val="both"/>
        <w:rPr>
          <w:rFonts w:cstheme="minorHAnsi"/>
          <w:sz w:val="20"/>
          <w:szCs w:val="20"/>
          <w:lang w:val="en-US"/>
        </w:rPr>
      </w:pPr>
      <w:r w:rsidRPr="00AE561B">
        <w:rPr>
          <w:rFonts w:cstheme="minorHAnsi"/>
          <w:sz w:val="20"/>
          <w:szCs w:val="20"/>
        </w:rPr>
        <w:t>Врз основа на член 50 став 1 точка 3 од Законот за локалната самоуправа (“Службен весник на РМ” бр.5/2002) и член 48 став 1 од Статутот на Општина Прилеп (Службен гласник на Општина Прилеп” 6/2003, 4/2005, 11/2008, 9/2019 и 5/202</w:t>
      </w:r>
      <w:r w:rsidRPr="00AE561B">
        <w:rPr>
          <w:rFonts w:cstheme="minorHAnsi"/>
          <w:sz w:val="20"/>
          <w:szCs w:val="20"/>
          <w:lang w:val="en-US"/>
        </w:rPr>
        <w:t>1</w:t>
      </w:r>
      <w:r w:rsidRPr="00AE561B">
        <w:rPr>
          <w:rFonts w:cstheme="minorHAnsi"/>
          <w:sz w:val="20"/>
          <w:szCs w:val="20"/>
        </w:rPr>
        <w:t>) Градоначалникот на Општина Прилеп,  донесе:</w:t>
      </w:r>
    </w:p>
    <w:p w14:paraId="55FCF646" w14:textId="77777777" w:rsidR="00AE561B" w:rsidRPr="00AE561B" w:rsidRDefault="00AE561B" w:rsidP="0097126B">
      <w:pPr>
        <w:tabs>
          <w:tab w:val="left" w:pos="0"/>
        </w:tabs>
        <w:spacing w:after="0" w:line="240" w:lineRule="auto"/>
        <w:ind w:right="4"/>
        <w:jc w:val="both"/>
        <w:rPr>
          <w:rFonts w:cstheme="minorHAnsi"/>
          <w:sz w:val="20"/>
          <w:szCs w:val="20"/>
          <w:lang w:val="en-US"/>
        </w:rPr>
      </w:pPr>
    </w:p>
    <w:p w14:paraId="6480CFB7" w14:textId="77777777" w:rsidR="00AE561B" w:rsidRPr="00AE561B" w:rsidRDefault="00AE561B" w:rsidP="0097126B">
      <w:pPr>
        <w:tabs>
          <w:tab w:val="left" w:pos="0"/>
        </w:tabs>
        <w:spacing w:after="0" w:line="240" w:lineRule="auto"/>
        <w:ind w:right="4"/>
        <w:jc w:val="both"/>
        <w:rPr>
          <w:rFonts w:cstheme="minorHAnsi"/>
          <w:sz w:val="20"/>
          <w:szCs w:val="20"/>
          <w:lang w:val="en-US"/>
        </w:rPr>
      </w:pPr>
    </w:p>
    <w:p w14:paraId="3CAD9C16" w14:textId="77777777" w:rsidR="00AE561B" w:rsidRPr="00AE561B" w:rsidRDefault="00AE561B" w:rsidP="0097126B">
      <w:pPr>
        <w:tabs>
          <w:tab w:val="left" w:pos="0"/>
        </w:tabs>
        <w:spacing w:after="0" w:line="240" w:lineRule="auto"/>
        <w:ind w:right="4"/>
        <w:jc w:val="center"/>
        <w:rPr>
          <w:rFonts w:cstheme="minorHAnsi"/>
          <w:b/>
          <w:sz w:val="20"/>
          <w:szCs w:val="20"/>
        </w:rPr>
      </w:pPr>
    </w:p>
    <w:p w14:paraId="6B49D474" w14:textId="77777777" w:rsidR="00AE561B" w:rsidRPr="00AE561B" w:rsidRDefault="00AE561B" w:rsidP="0097126B">
      <w:pPr>
        <w:tabs>
          <w:tab w:val="left" w:pos="284"/>
        </w:tabs>
        <w:spacing w:after="0" w:line="240" w:lineRule="auto"/>
        <w:ind w:right="4"/>
        <w:jc w:val="center"/>
        <w:rPr>
          <w:rFonts w:cstheme="minorHAnsi"/>
          <w:b/>
          <w:sz w:val="20"/>
          <w:szCs w:val="20"/>
        </w:rPr>
      </w:pPr>
      <w:r w:rsidRPr="00AE561B">
        <w:rPr>
          <w:rFonts w:cstheme="minorHAnsi"/>
          <w:b/>
          <w:sz w:val="20"/>
          <w:szCs w:val="20"/>
        </w:rPr>
        <w:t>З   А   К   Л   У   Ч   О   К</w:t>
      </w:r>
    </w:p>
    <w:p w14:paraId="0A684587" w14:textId="77777777" w:rsidR="00AE561B" w:rsidRPr="00AE561B" w:rsidRDefault="00AE561B" w:rsidP="0097126B">
      <w:pPr>
        <w:overflowPunct w:val="0"/>
        <w:autoSpaceDE w:val="0"/>
        <w:autoSpaceDN w:val="0"/>
        <w:adjustRightInd w:val="0"/>
        <w:spacing w:after="0" w:line="240" w:lineRule="auto"/>
        <w:ind w:right="4"/>
        <w:jc w:val="center"/>
        <w:rPr>
          <w:rFonts w:eastAsia="Times New Roman" w:cstheme="minorHAnsi"/>
          <w:b/>
          <w:sz w:val="20"/>
          <w:szCs w:val="20"/>
          <w:lang w:eastAsia="en-GB"/>
        </w:rPr>
      </w:pPr>
      <w:r w:rsidRPr="00AE561B">
        <w:rPr>
          <w:rFonts w:cstheme="minorHAnsi"/>
          <w:b/>
          <w:sz w:val="20"/>
          <w:szCs w:val="20"/>
        </w:rPr>
        <w:t>ЗА ОБЈАВУВАЊЕ НА</w:t>
      </w:r>
      <w:r w:rsidRPr="00AE561B">
        <w:rPr>
          <w:rFonts w:cstheme="minorHAnsi"/>
          <w:b/>
          <w:sz w:val="20"/>
          <w:szCs w:val="20"/>
          <w:lang w:val="en-US"/>
        </w:rPr>
        <w:t xml:space="preserve"> </w:t>
      </w:r>
      <w:r w:rsidRPr="00AE561B">
        <w:rPr>
          <w:rFonts w:eastAsia="Times New Roman" w:cstheme="minorHAnsi"/>
          <w:b/>
          <w:sz w:val="20"/>
          <w:szCs w:val="20"/>
          <w:lang w:eastAsia="en-GB"/>
        </w:rPr>
        <w:t>ОДЛУКА ЗА ДАВАЊЕ СОГЛАСНОСТ НА ОДЛУКАТА ЗА ОТПИС НА РАСИПАНИТЕ, ДОТРАЕНИ И НЕУПОТРЕБЛИВИ ОСНОВНИ СРЕДСТВА НА ООУ ,,ДОБРЕ ЈОВАНОСКИ’’-ПРИЛЕП</w:t>
      </w:r>
    </w:p>
    <w:p w14:paraId="5D40085C" w14:textId="77777777" w:rsidR="00AE561B" w:rsidRPr="00AE561B" w:rsidRDefault="00AE561B" w:rsidP="0097126B">
      <w:pPr>
        <w:overflowPunct w:val="0"/>
        <w:autoSpaceDE w:val="0"/>
        <w:autoSpaceDN w:val="0"/>
        <w:adjustRightInd w:val="0"/>
        <w:spacing w:after="0" w:line="240" w:lineRule="auto"/>
        <w:ind w:right="4"/>
        <w:jc w:val="center"/>
        <w:rPr>
          <w:rFonts w:cstheme="minorHAnsi"/>
          <w:b/>
          <w:sz w:val="20"/>
          <w:szCs w:val="20"/>
        </w:rPr>
      </w:pPr>
    </w:p>
    <w:p w14:paraId="7C8D93B9" w14:textId="77777777" w:rsidR="00AE561B" w:rsidRPr="00AE561B" w:rsidRDefault="00AE561B" w:rsidP="0097126B">
      <w:pPr>
        <w:overflowPunct w:val="0"/>
        <w:autoSpaceDE w:val="0"/>
        <w:autoSpaceDN w:val="0"/>
        <w:adjustRightInd w:val="0"/>
        <w:spacing w:after="0" w:line="240" w:lineRule="auto"/>
        <w:ind w:right="4"/>
        <w:jc w:val="center"/>
        <w:rPr>
          <w:rFonts w:cstheme="minorHAnsi"/>
          <w:b/>
          <w:sz w:val="20"/>
          <w:szCs w:val="20"/>
        </w:rPr>
      </w:pPr>
    </w:p>
    <w:p w14:paraId="5E692C65" w14:textId="77777777" w:rsidR="00AE561B" w:rsidRPr="00AE561B" w:rsidRDefault="00AE561B" w:rsidP="0097126B">
      <w:pPr>
        <w:pStyle w:val="ListParagraph"/>
        <w:spacing w:after="0" w:line="240" w:lineRule="auto"/>
        <w:ind w:left="0" w:right="4"/>
        <w:jc w:val="both"/>
        <w:rPr>
          <w:rFonts w:eastAsia="Times New Roman" w:cstheme="minorHAnsi"/>
          <w:color w:val="000000"/>
          <w:sz w:val="20"/>
          <w:szCs w:val="20"/>
          <w:lang w:eastAsia="mk-MK"/>
        </w:rPr>
      </w:pPr>
      <w:r w:rsidRPr="00AE561B">
        <w:rPr>
          <w:rFonts w:eastAsia="Times New Roman" w:cstheme="minorHAnsi"/>
          <w:color w:val="000000"/>
          <w:sz w:val="20"/>
          <w:szCs w:val="20"/>
          <w:lang w:eastAsia="mk-MK"/>
        </w:rPr>
        <w:t>1.</w:t>
      </w:r>
      <w:r w:rsidRPr="00AE561B">
        <w:rPr>
          <w:sz w:val="20"/>
          <w:szCs w:val="20"/>
        </w:rPr>
        <w:t xml:space="preserve"> </w:t>
      </w:r>
      <w:r w:rsidRPr="00AE561B">
        <w:rPr>
          <w:rFonts w:asciiTheme="minorHAnsi" w:eastAsia="Times New Roman" w:hAnsiTheme="minorHAnsi" w:cstheme="minorHAnsi"/>
          <w:sz w:val="20"/>
          <w:szCs w:val="20"/>
          <w:lang w:eastAsia="en-GB"/>
        </w:rPr>
        <w:t>Одлука</w:t>
      </w:r>
      <w:r w:rsidRPr="00AE561B">
        <w:rPr>
          <w:rFonts w:eastAsia="Times New Roman" w:cstheme="minorHAnsi"/>
          <w:sz w:val="20"/>
          <w:szCs w:val="20"/>
          <w:lang w:eastAsia="en-GB"/>
        </w:rPr>
        <w:t>та</w:t>
      </w:r>
      <w:r w:rsidRPr="00AE561B">
        <w:rPr>
          <w:rFonts w:asciiTheme="minorHAnsi" w:eastAsia="Times New Roman" w:hAnsiTheme="minorHAnsi" w:cstheme="minorHAnsi"/>
          <w:sz w:val="20"/>
          <w:szCs w:val="20"/>
          <w:lang w:eastAsia="en-GB"/>
        </w:rPr>
        <w:t xml:space="preserve"> за давање согласност на Одлуката за отпис на расипаните, дотраени и неупотребливи основни средства на ООУ ,,Добре Јованоски’’-Прилеп</w:t>
      </w:r>
      <w:r w:rsidRPr="00AE561B">
        <w:rPr>
          <w:rFonts w:cstheme="minorHAnsi"/>
          <w:sz w:val="20"/>
          <w:szCs w:val="20"/>
        </w:rPr>
        <w:t>,</w:t>
      </w:r>
      <w:r w:rsidRPr="00AE561B">
        <w:rPr>
          <w:rFonts w:cstheme="minorHAnsi"/>
          <w:sz w:val="20"/>
          <w:szCs w:val="20"/>
          <w:lang w:val="en-US"/>
        </w:rPr>
        <w:t xml:space="preserve"> </w:t>
      </w:r>
      <w:r w:rsidRPr="00AE561B">
        <w:rPr>
          <w:rFonts w:cstheme="minorHAnsi"/>
          <w:bCs/>
          <w:sz w:val="20"/>
          <w:szCs w:val="20"/>
        </w:rPr>
        <w:t>с</w:t>
      </w:r>
      <w:r w:rsidRPr="00AE561B">
        <w:rPr>
          <w:rFonts w:cstheme="minorHAnsi"/>
          <w:sz w:val="20"/>
          <w:szCs w:val="20"/>
        </w:rPr>
        <w:t>е објавува во “Службен гласник на Општина Прилеп”.</w:t>
      </w:r>
    </w:p>
    <w:p w14:paraId="03D91934" w14:textId="77777777" w:rsidR="00AE561B" w:rsidRPr="00AE561B" w:rsidRDefault="00AE561B" w:rsidP="0097126B">
      <w:pPr>
        <w:tabs>
          <w:tab w:val="left" w:pos="0"/>
        </w:tabs>
        <w:spacing w:after="0" w:line="240" w:lineRule="auto"/>
        <w:ind w:right="4"/>
        <w:jc w:val="both"/>
        <w:rPr>
          <w:rFonts w:cstheme="minorHAnsi"/>
          <w:sz w:val="20"/>
          <w:szCs w:val="20"/>
        </w:rPr>
      </w:pPr>
    </w:p>
    <w:p w14:paraId="3AA892B1" w14:textId="77777777" w:rsidR="00AE561B" w:rsidRPr="00AE561B" w:rsidRDefault="00AE561B" w:rsidP="0097126B">
      <w:pPr>
        <w:tabs>
          <w:tab w:val="left" w:pos="0"/>
        </w:tabs>
        <w:spacing w:after="0" w:line="240" w:lineRule="auto"/>
        <w:ind w:right="4"/>
        <w:jc w:val="both"/>
        <w:rPr>
          <w:rFonts w:cstheme="minorHAnsi"/>
          <w:sz w:val="20"/>
          <w:szCs w:val="20"/>
        </w:rPr>
      </w:pPr>
    </w:p>
    <w:p w14:paraId="70106FFB" w14:textId="77777777" w:rsidR="00AE561B" w:rsidRPr="00AE561B" w:rsidRDefault="00AE561B" w:rsidP="0097126B">
      <w:pPr>
        <w:tabs>
          <w:tab w:val="left" w:pos="0"/>
        </w:tabs>
        <w:spacing w:after="0" w:line="240" w:lineRule="auto"/>
        <w:ind w:right="4"/>
        <w:jc w:val="center"/>
        <w:rPr>
          <w:rFonts w:cstheme="minorHAnsi"/>
          <w:sz w:val="20"/>
          <w:szCs w:val="20"/>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11"/>
        <w:gridCol w:w="985"/>
        <w:gridCol w:w="2024"/>
      </w:tblGrid>
      <w:tr w:rsidR="00AE561B" w:rsidRPr="0097126B" w14:paraId="73F11104" w14:textId="77777777" w:rsidTr="00B6545A">
        <w:trPr>
          <w:jc w:val="center"/>
        </w:trPr>
        <w:tc>
          <w:tcPr>
            <w:tcW w:w="3080" w:type="dxa"/>
          </w:tcPr>
          <w:p w14:paraId="41A4EEAA" w14:textId="77777777" w:rsidR="00AE561B" w:rsidRPr="0097126B" w:rsidRDefault="00AE561B" w:rsidP="0097126B">
            <w:pPr>
              <w:tabs>
                <w:tab w:val="left" w:pos="0"/>
              </w:tabs>
              <w:spacing w:after="0" w:line="240" w:lineRule="auto"/>
              <w:ind w:right="4"/>
              <w:jc w:val="center"/>
              <w:rPr>
                <w:rFonts w:cstheme="minorHAnsi"/>
                <w:sz w:val="16"/>
                <w:szCs w:val="16"/>
              </w:rPr>
            </w:pPr>
            <w:r w:rsidRPr="0097126B">
              <w:rPr>
                <w:rFonts w:cstheme="minorHAnsi"/>
                <w:sz w:val="16"/>
                <w:szCs w:val="16"/>
              </w:rPr>
              <w:t>Број 0</w:t>
            </w:r>
            <w:r w:rsidRPr="0097126B">
              <w:rPr>
                <w:rFonts w:cstheme="minorHAnsi"/>
                <w:sz w:val="16"/>
                <w:szCs w:val="16"/>
                <w:lang w:val="en-US"/>
              </w:rPr>
              <w:t>8</w:t>
            </w:r>
            <w:r w:rsidRPr="0097126B">
              <w:rPr>
                <w:rFonts w:cstheme="minorHAnsi"/>
                <w:sz w:val="16"/>
                <w:szCs w:val="16"/>
              </w:rPr>
              <w:t>-</w:t>
            </w:r>
            <w:r w:rsidRPr="0097126B">
              <w:rPr>
                <w:rFonts w:cstheme="minorHAnsi"/>
                <w:sz w:val="16"/>
                <w:szCs w:val="16"/>
                <w:lang w:val="en-US"/>
              </w:rPr>
              <w:t>1078</w:t>
            </w:r>
            <w:r w:rsidRPr="0097126B">
              <w:rPr>
                <w:rFonts w:cstheme="minorHAnsi"/>
                <w:sz w:val="16"/>
                <w:szCs w:val="16"/>
              </w:rPr>
              <w:t>/13</w:t>
            </w:r>
          </w:p>
        </w:tc>
        <w:tc>
          <w:tcPr>
            <w:tcW w:w="3081" w:type="dxa"/>
          </w:tcPr>
          <w:p w14:paraId="6F64BA9C" w14:textId="77777777" w:rsidR="00AE561B" w:rsidRPr="0097126B" w:rsidRDefault="00AE561B" w:rsidP="0097126B">
            <w:pPr>
              <w:tabs>
                <w:tab w:val="left" w:pos="0"/>
              </w:tabs>
              <w:spacing w:after="0" w:line="240" w:lineRule="auto"/>
              <w:ind w:right="4"/>
              <w:jc w:val="center"/>
              <w:rPr>
                <w:rFonts w:cstheme="minorHAnsi"/>
                <w:sz w:val="16"/>
                <w:szCs w:val="16"/>
              </w:rPr>
            </w:pPr>
          </w:p>
        </w:tc>
        <w:tc>
          <w:tcPr>
            <w:tcW w:w="3081" w:type="dxa"/>
          </w:tcPr>
          <w:p w14:paraId="0657DE1F" w14:textId="77777777" w:rsidR="00AE561B" w:rsidRPr="0097126B" w:rsidRDefault="00AE561B" w:rsidP="0097126B">
            <w:pPr>
              <w:tabs>
                <w:tab w:val="left" w:pos="0"/>
              </w:tabs>
              <w:spacing w:after="0" w:line="240" w:lineRule="auto"/>
              <w:ind w:right="4"/>
              <w:jc w:val="center"/>
              <w:rPr>
                <w:rFonts w:cstheme="minorHAnsi"/>
                <w:sz w:val="16"/>
                <w:szCs w:val="16"/>
              </w:rPr>
            </w:pPr>
            <w:r w:rsidRPr="0097126B">
              <w:rPr>
                <w:rFonts w:cstheme="minorHAnsi"/>
                <w:sz w:val="16"/>
                <w:szCs w:val="16"/>
              </w:rPr>
              <w:t>ГРАДОНАЧАЛНИК</w:t>
            </w:r>
          </w:p>
        </w:tc>
      </w:tr>
      <w:tr w:rsidR="00AE561B" w:rsidRPr="0097126B" w14:paraId="5A8C82D1" w14:textId="77777777" w:rsidTr="00B6545A">
        <w:trPr>
          <w:jc w:val="center"/>
        </w:trPr>
        <w:tc>
          <w:tcPr>
            <w:tcW w:w="3080" w:type="dxa"/>
          </w:tcPr>
          <w:p w14:paraId="0226CAC8" w14:textId="77777777" w:rsidR="00AE561B" w:rsidRPr="0097126B" w:rsidRDefault="00AE561B" w:rsidP="0097126B">
            <w:pPr>
              <w:tabs>
                <w:tab w:val="left" w:pos="0"/>
              </w:tabs>
              <w:spacing w:after="0" w:line="240" w:lineRule="auto"/>
              <w:ind w:right="4"/>
              <w:jc w:val="center"/>
              <w:rPr>
                <w:rFonts w:cstheme="minorHAnsi"/>
                <w:sz w:val="16"/>
                <w:szCs w:val="16"/>
              </w:rPr>
            </w:pPr>
            <w:r w:rsidRPr="0097126B">
              <w:rPr>
                <w:rFonts w:cstheme="minorHAnsi"/>
                <w:sz w:val="16"/>
                <w:szCs w:val="16"/>
                <w:lang w:val="en-US"/>
              </w:rPr>
              <w:t>15.03.202</w:t>
            </w:r>
            <w:r w:rsidRPr="0097126B">
              <w:rPr>
                <w:rFonts w:cstheme="minorHAnsi"/>
                <w:sz w:val="16"/>
                <w:szCs w:val="16"/>
              </w:rPr>
              <w:t>3 година</w:t>
            </w:r>
          </w:p>
        </w:tc>
        <w:tc>
          <w:tcPr>
            <w:tcW w:w="3081" w:type="dxa"/>
          </w:tcPr>
          <w:p w14:paraId="253E05BE" w14:textId="77777777" w:rsidR="00AE561B" w:rsidRPr="0097126B" w:rsidRDefault="00AE561B" w:rsidP="0097126B">
            <w:pPr>
              <w:tabs>
                <w:tab w:val="left" w:pos="0"/>
              </w:tabs>
              <w:spacing w:after="0" w:line="240" w:lineRule="auto"/>
              <w:ind w:right="4"/>
              <w:jc w:val="center"/>
              <w:rPr>
                <w:rFonts w:cstheme="minorHAnsi"/>
                <w:sz w:val="16"/>
                <w:szCs w:val="16"/>
              </w:rPr>
            </w:pPr>
          </w:p>
        </w:tc>
        <w:tc>
          <w:tcPr>
            <w:tcW w:w="3081" w:type="dxa"/>
          </w:tcPr>
          <w:p w14:paraId="576F0E82" w14:textId="77777777" w:rsidR="00AE561B" w:rsidRPr="0097126B" w:rsidRDefault="00AE561B" w:rsidP="0097126B">
            <w:pPr>
              <w:tabs>
                <w:tab w:val="left" w:pos="0"/>
              </w:tabs>
              <w:spacing w:after="0" w:line="240" w:lineRule="auto"/>
              <w:ind w:right="4"/>
              <w:jc w:val="center"/>
              <w:rPr>
                <w:rFonts w:cstheme="minorHAnsi"/>
                <w:sz w:val="16"/>
                <w:szCs w:val="16"/>
              </w:rPr>
            </w:pPr>
            <w:r w:rsidRPr="0097126B">
              <w:rPr>
                <w:rFonts w:cstheme="minorHAnsi"/>
                <w:sz w:val="16"/>
                <w:szCs w:val="16"/>
              </w:rPr>
              <w:t>на Општина Прилеп</w:t>
            </w:r>
          </w:p>
        </w:tc>
      </w:tr>
      <w:tr w:rsidR="00AE561B" w:rsidRPr="0097126B" w14:paraId="43D63E8C" w14:textId="77777777" w:rsidTr="00B6545A">
        <w:trPr>
          <w:jc w:val="center"/>
        </w:trPr>
        <w:tc>
          <w:tcPr>
            <w:tcW w:w="3080" w:type="dxa"/>
          </w:tcPr>
          <w:p w14:paraId="5B8373DA" w14:textId="77777777" w:rsidR="00AE561B" w:rsidRPr="0097126B" w:rsidRDefault="00AE561B" w:rsidP="0097126B">
            <w:pPr>
              <w:tabs>
                <w:tab w:val="left" w:pos="0"/>
              </w:tabs>
              <w:spacing w:after="0" w:line="240" w:lineRule="auto"/>
              <w:ind w:right="4"/>
              <w:jc w:val="center"/>
              <w:rPr>
                <w:rFonts w:cstheme="minorHAnsi"/>
                <w:sz w:val="16"/>
                <w:szCs w:val="16"/>
              </w:rPr>
            </w:pPr>
            <w:r w:rsidRPr="0097126B">
              <w:rPr>
                <w:rFonts w:cstheme="minorHAnsi"/>
                <w:sz w:val="16"/>
                <w:szCs w:val="16"/>
              </w:rPr>
              <w:t>П р и л е п</w:t>
            </w:r>
          </w:p>
        </w:tc>
        <w:tc>
          <w:tcPr>
            <w:tcW w:w="3081" w:type="dxa"/>
          </w:tcPr>
          <w:p w14:paraId="5D00498F" w14:textId="77777777" w:rsidR="00AE561B" w:rsidRPr="0097126B" w:rsidRDefault="00AE561B" w:rsidP="0097126B">
            <w:pPr>
              <w:tabs>
                <w:tab w:val="left" w:pos="0"/>
              </w:tabs>
              <w:spacing w:after="0" w:line="240" w:lineRule="auto"/>
              <w:ind w:right="4"/>
              <w:jc w:val="center"/>
              <w:rPr>
                <w:rFonts w:cstheme="minorHAnsi"/>
                <w:sz w:val="16"/>
                <w:szCs w:val="16"/>
              </w:rPr>
            </w:pPr>
          </w:p>
        </w:tc>
        <w:tc>
          <w:tcPr>
            <w:tcW w:w="3081" w:type="dxa"/>
          </w:tcPr>
          <w:p w14:paraId="6F12EB35" w14:textId="77777777" w:rsidR="00AE561B" w:rsidRPr="0097126B" w:rsidRDefault="00AE561B" w:rsidP="0097126B">
            <w:pPr>
              <w:tabs>
                <w:tab w:val="left" w:pos="0"/>
              </w:tabs>
              <w:spacing w:after="0" w:line="240" w:lineRule="auto"/>
              <w:ind w:right="4"/>
              <w:jc w:val="center"/>
              <w:rPr>
                <w:rFonts w:cstheme="minorHAnsi"/>
                <w:sz w:val="16"/>
                <w:szCs w:val="16"/>
              </w:rPr>
            </w:pPr>
            <w:r w:rsidRPr="0097126B">
              <w:rPr>
                <w:rFonts w:cstheme="minorHAnsi"/>
                <w:sz w:val="16"/>
                <w:szCs w:val="16"/>
              </w:rPr>
              <w:t>Борче Јовчески</w:t>
            </w:r>
          </w:p>
        </w:tc>
      </w:tr>
    </w:tbl>
    <w:p w14:paraId="0D2A6917" w14:textId="77777777" w:rsidR="00AE561B" w:rsidRPr="00AE561B" w:rsidRDefault="00AE561B" w:rsidP="0097126B">
      <w:pPr>
        <w:tabs>
          <w:tab w:val="left" w:pos="0"/>
        </w:tabs>
        <w:spacing w:after="0" w:line="240" w:lineRule="auto"/>
        <w:ind w:right="4"/>
        <w:jc w:val="center"/>
        <w:rPr>
          <w:rFonts w:cstheme="minorHAnsi"/>
          <w:sz w:val="20"/>
          <w:szCs w:val="20"/>
        </w:rPr>
      </w:pPr>
    </w:p>
    <w:p w14:paraId="2F0E3DDF" w14:textId="77777777" w:rsidR="00AE561B" w:rsidRPr="00AE561B" w:rsidRDefault="00AE561B" w:rsidP="0097126B">
      <w:pPr>
        <w:tabs>
          <w:tab w:val="left" w:pos="0"/>
        </w:tabs>
        <w:spacing w:after="0" w:line="240" w:lineRule="auto"/>
        <w:ind w:right="4"/>
        <w:jc w:val="both"/>
        <w:rPr>
          <w:rFonts w:cstheme="minorHAnsi"/>
          <w:sz w:val="20"/>
          <w:szCs w:val="20"/>
        </w:rPr>
      </w:pPr>
    </w:p>
    <w:p w14:paraId="7447AFA2"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20"/>
          <w:szCs w:val="20"/>
          <w:lang w:eastAsia="en-GB"/>
        </w:rPr>
      </w:pPr>
      <w:r w:rsidRPr="0097126B">
        <w:rPr>
          <w:rFonts w:ascii="Calibri" w:eastAsia="Times New Roman" w:hAnsi="Calibri" w:cs="Calibri"/>
          <w:sz w:val="20"/>
          <w:szCs w:val="20"/>
          <w:lang w:eastAsia="en-GB"/>
        </w:rPr>
        <w:t xml:space="preserve">Врз основа на член 36 став 1 точка 10 од Законот за локалната самоуправа (“Службен весник на РМ” бр. 5/2002), Советот на Општина Прилеп на седницата одржана на 15.03.2023 година, донесе: </w:t>
      </w:r>
    </w:p>
    <w:p w14:paraId="7D29E1D8"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20"/>
          <w:szCs w:val="20"/>
          <w:lang w:eastAsia="en-GB"/>
        </w:rPr>
      </w:pPr>
    </w:p>
    <w:p w14:paraId="44BCFC71"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tabs>
          <w:tab w:val="left" w:pos="7513"/>
          <w:tab w:val="left" w:pos="7655"/>
        </w:tabs>
        <w:overflowPunct w:val="0"/>
        <w:autoSpaceDE w:val="0"/>
        <w:autoSpaceDN w:val="0"/>
        <w:adjustRightInd w:val="0"/>
        <w:spacing w:after="0" w:line="240" w:lineRule="auto"/>
        <w:ind w:right="4"/>
        <w:jc w:val="center"/>
        <w:rPr>
          <w:rFonts w:ascii="Calibri" w:eastAsia="Times New Roman" w:hAnsi="Calibri" w:cs="Calibri"/>
          <w:b/>
          <w:sz w:val="20"/>
          <w:szCs w:val="20"/>
          <w:lang w:eastAsia="en-GB"/>
        </w:rPr>
      </w:pPr>
      <w:r w:rsidRPr="0097126B">
        <w:rPr>
          <w:rFonts w:ascii="Calibri" w:eastAsia="Times New Roman" w:hAnsi="Calibri" w:cs="Calibri"/>
          <w:b/>
          <w:sz w:val="20"/>
          <w:szCs w:val="20"/>
          <w:lang w:eastAsia="en-GB"/>
        </w:rPr>
        <w:t>О Д Л У К А</w:t>
      </w:r>
    </w:p>
    <w:p w14:paraId="212D4CBA"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contextualSpacing/>
        <w:jc w:val="center"/>
        <w:rPr>
          <w:rFonts w:ascii="Calibri" w:eastAsia="Times New Roman" w:hAnsi="Calibri" w:cs="Calibri"/>
          <w:sz w:val="20"/>
          <w:szCs w:val="20"/>
          <w:lang w:eastAsia="en-GB"/>
        </w:rPr>
      </w:pPr>
      <w:bookmarkStart w:id="18" w:name="_Hlk127358589"/>
      <w:proofErr w:type="spellStart"/>
      <w:r w:rsidRPr="0097126B">
        <w:rPr>
          <w:rFonts w:ascii="Calibri" w:eastAsia="Times New Roman" w:hAnsi="Calibri" w:cs="Calibri"/>
          <w:sz w:val="20"/>
          <w:szCs w:val="20"/>
          <w:lang w:val="en-US" w:eastAsia="en-GB"/>
        </w:rPr>
        <w:t>за</w:t>
      </w:r>
      <w:proofErr w:type="spellEnd"/>
      <w:r w:rsidRPr="0097126B">
        <w:rPr>
          <w:rFonts w:ascii="Calibri" w:eastAsia="Times New Roman" w:hAnsi="Calibri" w:cs="Calibri"/>
          <w:sz w:val="20"/>
          <w:szCs w:val="20"/>
          <w:lang w:val="en-US" w:eastAsia="en-GB"/>
        </w:rPr>
        <w:t xml:space="preserve"> </w:t>
      </w:r>
      <w:proofErr w:type="spellStart"/>
      <w:r w:rsidRPr="0097126B">
        <w:rPr>
          <w:rFonts w:ascii="Calibri" w:eastAsia="Times New Roman" w:hAnsi="Calibri" w:cs="Calibri"/>
          <w:sz w:val="20"/>
          <w:szCs w:val="20"/>
          <w:lang w:val="en-US" w:eastAsia="en-GB"/>
        </w:rPr>
        <w:t>давање</w:t>
      </w:r>
      <w:proofErr w:type="spellEnd"/>
      <w:r w:rsidRPr="0097126B">
        <w:rPr>
          <w:rFonts w:ascii="Calibri" w:eastAsia="Times New Roman" w:hAnsi="Calibri" w:cs="Calibri"/>
          <w:sz w:val="20"/>
          <w:szCs w:val="20"/>
          <w:lang w:val="en-US" w:eastAsia="en-GB"/>
        </w:rPr>
        <w:t xml:space="preserve"> </w:t>
      </w:r>
      <w:proofErr w:type="spellStart"/>
      <w:r w:rsidRPr="0097126B">
        <w:rPr>
          <w:rFonts w:ascii="Calibri" w:eastAsia="Times New Roman" w:hAnsi="Calibri" w:cs="Calibri"/>
          <w:sz w:val="20"/>
          <w:szCs w:val="20"/>
          <w:lang w:val="en-US" w:eastAsia="en-GB"/>
        </w:rPr>
        <w:t>согласност</w:t>
      </w:r>
      <w:proofErr w:type="spellEnd"/>
      <w:r w:rsidRPr="0097126B">
        <w:rPr>
          <w:rFonts w:ascii="Calibri" w:eastAsia="Times New Roman" w:hAnsi="Calibri" w:cs="Calibri"/>
          <w:sz w:val="20"/>
          <w:szCs w:val="20"/>
          <w:lang w:val="en-US" w:eastAsia="en-GB"/>
        </w:rPr>
        <w:t xml:space="preserve"> </w:t>
      </w:r>
      <w:proofErr w:type="spellStart"/>
      <w:r w:rsidRPr="0097126B">
        <w:rPr>
          <w:rFonts w:ascii="Calibri" w:eastAsia="Times New Roman" w:hAnsi="Calibri" w:cs="Calibri"/>
          <w:sz w:val="20"/>
          <w:szCs w:val="20"/>
          <w:lang w:val="en-US" w:eastAsia="en-GB"/>
        </w:rPr>
        <w:t>на</w:t>
      </w:r>
      <w:proofErr w:type="spellEnd"/>
      <w:r w:rsidRPr="0097126B">
        <w:rPr>
          <w:rFonts w:ascii="Calibri" w:eastAsia="Times New Roman" w:hAnsi="Calibri" w:cs="Calibri"/>
          <w:sz w:val="20"/>
          <w:szCs w:val="20"/>
          <w:lang w:val="en-US" w:eastAsia="en-GB"/>
        </w:rPr>
        <w:t xml:space="preserve"> </w:t>
      </w:r>
      <w:r w:rsidRPr="0097126B">
        <w:rPr>
          <w:rFonts w:ascii="Calibri" w:eastAsia="Times New Roman" w:hAnsi="Calibri" w:cs="Calibri"/>
          <w:sz w:val="20"/>
          <w:szCs w:val="20"/>
          <w:lang w:eastAsia="en-GB"/>
        </w:rPr>
        <w:t xml:space="preserve">Одлуката за отпис на расипаните, дотраени и неупотребливи основни средства на </w:t>
      </w:r>
      <w:proofErr w:type="gramStart"/>
      <w:r w:rsidRPr="0097126B">
        <w:rPr>
          <w:rFonts w:ascii="Calibri" w:eastAsia="Times New Roman" w:hAnsi="Calibri" w:cs="Calibri"/>
          <w:sz w:val="20"/>
          <w:szCs w:val="20"/>
          <w:lang w:eastAsia="en-GB"/>
        </w:rPr>
        <w:t>ООУ ,,Добре</w:t>
      </w:r>
      <w:proofErr w:type="gramEnd"/>
      <w:r w:rsidRPr="0097126B">
        <w:rPr>
          <w:rFonts w:ascii="Calibri" w:eastAsia="Times New Roman" w:hAnsi="Calibri" w:cs="Calibri"/>
          <w:sz w:val="20"/>
          <w:szCs w:val="20"/>
          <w:lang w:eastAsia="en-GB"/>
        </w:rPr>
        <w:t xml:space="preserve"> Јованоски’’-Прилеп</w:t>
      </w:r>
    </w:p>
    <w:bookmarkEnd w:id="18"/>
    <w:p w14:paraId="303971CF"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contextualSpacing/>
        <w:jc w:val="center"/>
        <w:rPr>
          <w:rFonts w:ascii="Calibri" w:eastAsia="Times New Roman" w:hAnsi="Calibri" w:cs="Calibri"/>
          <w:sz w:val="20"/>
          <w:szCs w:val="20"/>
          <w:lang w:val="en-US" w:eastAsia="en-GB"/>
        </w:rPr>
      </w:pPr>
    </w:p>
    <w:p w14:paraId="26CFDDF4"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contextualSpacing/>
        <w:jc w:val="center"/>
        <w:rPr>
          <w:rFonts w:ascii="Calibri" w:eastAsia="Times New Roman" w:hAnsi="Calibri" w:cs="Calibri"/>
          <w:sz w:val="20"/>
          <w:szCs w:val="20"/>
          <w:lang w:eastAsia="en-GB"/>
        </w:rPr>
      </w:pPr>
      <w:r w:rsidRPr="0097126B">
        <w:rPr>
          <w:rFonts w:ascii="Calibri" w:eastAsia="Times New Roman" w:hAnsi="Calibri" w:cs="Calibri"/>
          <w:sz w:val="20"/>
          <w:szCs w:val="20"/>
          <w:lang w:eastAsia="en-GB"/>
        </w:rPr>
        <w:t>член 1</w:t>
      </w:r>
    </w:p>
    <w:p w14:paraId="0F82A59F"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20"/>
          <w:szCs w:val="20"/>
          <w:lang w:eastAsia="en-GB"/>
        </w:rPr>
      </w:pPr>
      <w:r w:rsidRPr="0097126B">
        <w:rPr>
          <w:rFonts w:ascii="Calibri" w:eastAsia="Times New Roman" w:hAnsi="Calibri" w:cs="Calibri"/>
          <w:sz w:val="20"/>
          <w:szCs w:val="20"/>
          <w:lang w:eastAsia="en-GB"/>
        </w:rPr>
        <w:tab/>
        <w:t xml:space="preserve">Се дава согласност </w:t>
      </w:r>
      <w:proofErr w:type="spellStart"/>
      <w:r w:rsidRPr="0097126B">
        <w:rPr>
          <w:rFonts w:ascii="Calibri" w:eastAsia="Times New Roman" w:hAnsi="Calibri" w:cs="Calibri"/>
          <w:sz w:val="20"/>
          <w:szCs w:val="20"/>
          <w:lang w:val="en-US" w:eastAsia="en-GB"/>
        </w:rPr>
        <w:t>на</w:t>
      </w:r>
      <w:proofErr w:type="spellEnd"/>
      <w:r w:rsidRPr="0097126B">
        <w:rPr>
          <w:rFonts w:ascii="Calibri" w:eastAsia="Times New Roman" w:hAnsi="Calibri" w:cs="Calibri"/>
          <w:sz w:val="20"/>
          <w:szCs w:val="20"/>
          <w:lang w:val="en-US" w:eastAsia="en-GB"/>
        </w:rPr>
        <w:t xml:space="preserve"> </w:t>
      </w:r>
      <w:r w:rsidRPr="0097126B">
        <w:rPr>
          <w:rFonts w:ascii="Calibri" w:eastAsia="Times New Roman" w:hAnsi="Calibri" w:cs="Calibri"/>
          <w:sz w:val="20"/>
          <w:szCs w:val="20"/>
          <w:lang w:eastAsia="en-GB"/>
        </w:rPr>
        <w:t xml:space="preserve">Одлуката за отпис на расипаните, дотраени и неупотребливи основни средства на ООУ ,,Добре Јованоски’’-Прилеп, бр.02-38/5 од 30.01.2023 година. </w:t>
      </w:r>
    </w:p>
    <w:p w14:paraId="22187F48"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20"/>
          <w:szCs w:val="20"/>
          <w:lang w:eastAsia="en-GB"/>
        </w:rPr>
      </w:pPr>
    </w:p>
    <w:p w14:paraId="20D7C1AD"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center"/>
        <w:rPr>
          <w:rFonts w:ascii="Calibri" w:eastAsia="Times New Roman" w:hAnsi="Calibri" w:cs="Calibri"/>
          <w:sz w:val="20"/>
          <w:szCs w:val="20"/>
          <w:lang w:eastAsia="en-GB"/>
        </w:rPr>
      </w:pPr>
      <w:r w:rsidRPr="0097126B">
        <w:rPr>
          <w:rFonts w:ascii="Calibri" w:eastAsia="Times New Roman" w:hAnsi="Calibri" w:cs="Calibri"/>
          <w:sz w:val="20"/>
          <w:szCs w:val="20"/>
          <w:lang w:eastAsia="en-GB"/>
        </w:rPr>
        <w:t>член 2</w:t>
      </w:r>
    </w:p>
    <w:p w14:paraId="102DDF7E"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20"/>
          <w:szCs w:val="20"/>
          <w:lang w:eastAsia="en-GB"/>
        </w:rPr>
      </w:pPr>
      <w:r w:rsidRPr="0097126B">
        <w:rPr>
          <w:rFonts w:ascii="Calibri" w:eastAsia="Times New Roman" w:hAnsi="Calibri" w:cs="Calibri"/>
          <w:sz w:val="20"/>
          <w:szCs w:val="20"/>
          <w:lang w:eastAsia="en-GB"/>
        </w:rPr>
        <w:t xml:space="preserve">Одлуката да се достави до </w:t>
      </w:r>
      <w:r w:rsidRPr="0097126B">
        <w:rPr>
          <w:rFonts w:ascii="Calibri" w:eastAsia="Times New Roman" w:hAnsi="Calibri" w:cs="Calibri" w:hint="eastAsia"/>
          <w:sz w:val="20"/>
          <w:szCs w:val="20"/>
          <w:lang w:eastAsia="en-GB"/>
        </w:rPr>
        <w:t>ООУ</w:t>
      </w:r>
      <w:r w:rsidRPr="0097126B">
        <w:rPr>
          <w:rFonts w:ascii="Calibri" w:eastAsia="Times New Roman" w:hAnsi="Calibri" w:cs="Calibri"/>
          <w:sz w:val="20"/>
          <w:szCs w:val="20"/>
          <w:lang w:eastAsia="en-GB"/>
        </w:rPr>
        <w:t xml:space="preserve"> ,,</w:t>
      </w:r>
      <w:r w:rsidRPr="0097126B">
        <w:rPr>
          <w:rFonts w:ascii="Calibri" w:eastAsia="Times New Roman" w:hAnsi="Calibri" w:cs="Calibri" w:hint="eastAsia"/>
          <w:sz w:val="20"/>
          <w:szCs w:val="20"/>
          <w:lang w:eastAsia="en-GB"/>
        </w:rPr>
        <w:t>Добре</w:t>
      </w:r>
      <w:r w:rsidRPr="0097126B">
        <w:rPr>
          <w:rFonts w:ascii="Calibri" w:eastAsia="Times New Roman" w:hAnsi="Calibri" w:cs="Calibri"/>
          <w:sz w:val="20"/>
          <w:szCs w:val="20"/>
          <w:lang w:eastAsia="en-GB"/>
        </w:rPr>
        <w:t xml:space="preserve"> </w:t>
      </w:r>
      <w:r w:rsidRPr="0097126B">
        <w:rPr>
          <w:rFonts w:ascii="Calibri" w:eastAsia="Times New Roman" w:hAnsi="Calibri" w:cs="Calibri" w:hint="eastAsia"/>
          <w:sz w:val="20"/>
          <w:szCs w:val="20"/>
          <w:lang w:eastAsia="en-GB"/>
        </w:rPr>
        <w:t>Јованоски’’</w:t>
      </w:r>
      <w:r w:rsidRPr="0097126B">
        <w:rPr>
          <w:rFonts w:ascii="Calibri" w:eastAsia="Times New Roman" w:hAnsi="Calibri" w:cs="Calibri"/>
          <w:sz w:val="20"/>
          <w:szCs w:val="20"/>
          <w:lang w:eastAsia="en-GB"/>
        </w:rPr>
        <w:t>-</w:t>
      </w:r>
      <w:r w:rsidRPr="0097126B">
        <w:rPr>
          <w:rFonts w:ascii="Calibri" w:eastAsia="Times New Roman" w:hAnsi="Calibri" w:cs="Calibri" w:hint="eastAsia"/>
          <w:sz w:val="20"/>
          <w:szCs w:val="20"/>
          <w:lang w:eastAsia="en-GB"/>
        </w:rPr>
        <w:t>Прилеп</w:t>
      </w:r>
      <w:r w:rsidRPr="0097126B">
        <w:rPr>
          <w:rFonts w:ascii="Calibri" w:eastAsia="Times New Roman" w:hAnsi="Calibri" w:cs="Calibri"/>
          <w:sz w:val="20"/>
          <w:szCs w:val="20"/>
          <w:lang w:eastAsia="en-GB"/>
        </w:rPr>
        <w:t>, Градоначалникот и архивата на Општина Прилеп.</w:t>
      </w:r>
    </w:p>
    <w:p w14:paraId="1BDE1830"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center"/>
        <w:rPr>
          <w:rFonts w:ascii="Calibri" w:eastAsia="Times New Roman" w:hAnsi="Calibri" w:cs="Calibri"/>
          <w:sz w:val="20"/>
          <w:szCs w:val="20"/>
          <w:lang w:eastAsia="en-GB"/>
        </w:rPr>
      </w:pPr>
      <w:r w:rsidRPr="0097126B">
        <w:rPr>
          <w:rFonts w:ascii="Calibri" w:eastAsia="Times New Roman" w:hAnsi="Calibri" w:cs="Calibri"/>
          <w:sz w:val="20"/>
          <w:szCs w:val="20"/>
          <w:lang w:eastAsia="en-GB"/>
        </w:rPr>
        <w:t>член 3</w:t>
      </w:r>
    </w:p>
    <w:p w14:paraId="3252A2AF"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20"/>
          <w:szCs w:val="20"/>
          <w:lang w:eastAsia="en-GB"/>
        </w:rPr>
      </w:pPr>
      <w:r w:rsidRPr="0097126B">
        <w:rPr>
          <w:rFonts w:ascii="Calibri" w:eastAsia="Times New Roman" w:hAnsi="Calibri" w:cs="Calibri"/>
          <w:sz w:val="20"/>
          <w:szCs w:val="20"/>
          <w:lang w:eastAsia="en-GB"/>
        </w:rPr>
        <w:t>Одлуката влегува во сила, осмиот ден од денот на објавувањето во ’’Службен гласник на Општина Прилеп’’.</w:t>
      </w:r>
    </w:p>
    <w:p w14:paraId="27333BC9"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20"/>
          <w:szCs w:val="20"/>
          <w:lang w:eastAsia="en-GB"/>
        </w:rPr>
      </w:pPr>
    </w:p>
    <w:p w14:paraId="73895726" w14:textId="3F7B4C54"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16"/>
          <w:szCs w:val="16"/>
          <w:lang w:val="en-US" w:eastAsia="en-GB"/>
        </w:rPr>
      </w:pPr>
      <w:r w:rsidRPr="0097126B">
        <w:rPr>
          <w:rFonts w:ascii="Calibri" w:eastAsia="Times New Roman" w:hAnsi="Calibri" w:cs="Calibri"/>
          <w:sz w:val="16"/>
          <w:szCs w:val="16"/>
          <w:lang w:val="en-US" w:eastAsia="en-GB"/>
        </w:rPr>
        <w:t xml:space="preserve">         бр.09-1077/</w:t>
      </w:r>
      <w:r w:rsidRPr="0097126B">
        <w:rPr>
          <w:rFonts w:ascii="Calibri" w:eastAsia="Times New Roman" w:hAnsi="Calibri" w:cs="Calibri"/>
          <w:sz w:val="16"/>
          <w:szCs w:val="16"/>
          <w:lang w:eastAsia="en-GB"/>
        </w:rPr>
        <w:t>14</w:t>
      </w:r>
      <w:r w:rsidRPr="0097126B">
        <w:rPr>
          <w:rFonts w:ascii="Calibri" w:eastAsia="Times New Roman" w:hAnsi="Calibri" w:cs="Calibri"/>
          <w:sz w:val="16"/>
          <w:szCs w:val="16"/>
          <w:lang w:val="en-US" w:eastAsia="en-GB"/>
        </w:rPr>
        <w:t xml:space="preserve">                       </w:t>
      </w:r>
      <w:r w:rsidRPr="007C3BAE">
        <w:rPr>
          <w:rFonts w:ascii="Calibri" w:eastAsia="Times New Roman" w:hAnsi="Calibri" w:cs="Calibri"/>
          <w:sz w:val="16"/>
          <w:szCs w:val="16"/>
          <w:lang w:val="en-US" w:eastAsia="en-GB"/>
        </w:rPr>
        <w:t xml:space="preserve">              </w:t>
      </w:r>
      <w:r w:rsidRPr="0097126B">
        <w:rPr>
          <w:rFonts w:ascii="Calibri" w:eastAsia="Times New Roman" w:hAnsi="Calibri" w:cs="Calibri"/>
          <w:sz w:val="16"/>
          <w:szCs w:val="16"/>
          <w:lang w:val="en-US" w:eastAsia="en-GB"/>
        </w:rPr>
        <w:t xml:space="preserve">   ПРЕТСЕДАТЕЛ</w:t>
      </w:r>
    </w:p>
    <w:p w14:paraId="76E1316E" w14:textId="3210A2BB"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16"/>
          <w:szCs w:val="16"/>
          <w:lang w:val="en-US" w:eastAsia="en-GB"/>
        </w:rPr>
      </w:pPr>
      <w:r w:rsidRPr="0097126B">
        <w:rPr>
          <w:rFonts w:ascii="Calibri" w:eastAsia="Times New Roman" w:hAnsi="Calibri" w:cs="Calibri"/>
          <w:sz w:val="16"/>
          <w:szCs w:val="16"/>
          <w:lang w:val="en-US" w:eastAsia="en-GB"/>
        </w:rPr>
        <w:t xml:space="preserve">      15.03.2023 </w:t>
      </w:r>
      <w:proofErr w:type="spellStart"/>
      <w:r w:rsidRPr="0097126B">
        <w:rPr>
          <w:rFonts w:ascii="Calibri" w:eastAsia="Times New Roman" w:hAnsi="Calibri" w:cs="Calibri"/>
          <w:sz w:val="16"/>
          <w:szCs w:val="16"/>
          <w:lang w:val="en-US" w:eastAsia="en-GB"/>
        </w:rPr>
        <w:t>година</w:t>
      </w:r>
      <w:proofErr w:type="spellEnd"/>
      <w:r w:rsidRPr="0097126B">
        <w:rPr>
          <w:rFonts w:ascii="Calibri" w:eastAsia="Times New Roman" w:hAnsi="Calibri" w:cs="Calibri"/>
          <w:sz w:val="16"/>
          <w:szCs w:val="16"/>
          <w:lang w:val="en-US" w:eastAsia="en-GB"/>
        </w:rPr>
        <w:t xml:space="preserve">                     </w:t>
      </w:r>
      <w:proofErr w:type="spellStart"/>
      <w:r w:rsidRPr="0097126B">
        <w:rPr>
          <w:rFonts w:ascii="Calibri" w:eastAsia="Times New Roman" w:hAnsi="Calibri" w:cs="Calibri"/>
          <w:sz w:val="16"/>
          <w:szCs w:val="16"/>
          <w:lang w:val="en-US" w:eastAsia="en-GB"/>
        </w:rPr>
        <w:t>на</w:t>
      </w:r>
      <w:proofErr w:type="spellEnd"/>
      <w:r w:rsidRPr="0097126B">
        <w:rPr>
          <w:rFonts w:ascii="Calibri" w:eastAsia="Times New Roman" w:hAnsi="Calibri" w:cs="Calibri"/>
          <w:sz w:val="16"/>
          <w:szCs w:val="16"/>
          <w:lang w:val="en-US" w:eastAsia="en-GB"/>
        </w:rPr>
        <w:t xml:space="preserve"> </w:t>
      </w:r>
      <w:proofErr w:type="spellStart"/>
      <w:r w:rsidRPr="0097126B">
        <w:rPr>
          <w:rFonts w:ascii="Calibri" w:eastAsia="Times New Roman" w:hAnsi="Calibri" w:cs="Calibri"/>
          <w:sz w:val="16"/>
          <w:szCs w:val="16"/>
          <w:lang w:val="en-US" w:eastAsia="en-GB"/>
        </w:rPr>
        <w:t>Совет</w:t>
      </w:r>
      <w:proofErr w:type="spellEnd"/>
      <w:r w:rsidRPr="0097126B">
        <w:rPr>
          <w:rFonts w:ascii="Calibri" w:eastAsia="Times New Roman" w:hAnsi="Calibri" w:cs="Calibri"/>
          <w:sz w:val="16"/>
          <w:szCs w:val="16"/>
          <w:lang w:val="en-US" w:eastAsia="en-GB"/>
        </w:rPr>
        <w:t xml:space="preserve"> </w:t>
      </w:r>
      <w:proofErr w:type="spellStart"/>
      <w:r w:rsidRPr="0097126B">
        <w:rPr>
          <w:rFonts w:ascii="Calibri" w:eastAsia="Times New Roman" w:hAnsi="Calibri" w:cs="Calibri"/>
          <w:sz w:val="16"/>
          <w:szCs w:val="16"/>
          <w:lang w:val="en-US" w:eastAsia="en-GB"/>
        </w:rPr>
        <w:t>на</w:t>
      </w:r>
      <w:proofErr w:type="spellEnd"/>
      <w:r w:rsidRPr="0097126B">
        <w:rPr>
          <w:rFonts w:ascii="Calibri" w:eastAsia="Times New Roman" w:hAnsi="Calibri" w:cs="Calibri"/>
          <w:sz w:val="16"/>
          <w:szCs w:val="16"/>
          <w:lang w:val="en-US" w:eastAsia="en-GB"/>
        </w:rPr>
        <w:t xml:space="preserve"> </w:t>
      </w:r>
      <w:proofErr w:type="spellStart"/>
      <w:r w:rsidRPr="0097126B">
        <w:rPr>
          <w:rFonts w:ascii="Calibri" w:eastAsia="Times New Roman" w:hAnsi="Calibri" w:cs="Calibri"/>
          <w:sz w:val="16"/>
          <w:szCs w:val="16"/>
          <w:lang w:val="en-US" w:eastAsia="en-GB"/>
        </w:rPr>
        <w:t>Општина</w:t>
      </w:r>
      <w:proofErr w:type="spellEnd"/>
      <w:r w:rsidRPr="0097126B">
        <w:rPr>
          <w:rFonts w:ascii="Calibri" w:eastAsia="Times New Roman" w:hAnsi="Calibri" w:cs="Calibri"/>
          <w:sz w:val="16"/>
          <w:szCs w:val="16"/>
          <w:lang w:val="en-US" w:eastAsia="en-GB"/>
        </w:rPr>
        <w:t xml:space="preserve"> </w:t>
      </w:r>
      <w:proofErr w:type="spellStart"/>
      <w:r w:rsidRPr="0097126B">
        <w:rPr>
          <w:rFonts w:ascii="Calibri" w:eastAsia="Times New Roman" w:hAnsi="Calibri" w:cs="Calibri"/>
          <w:sz w:val="16"/>
          <w:szCs w:val="16"/>
          <w:lang w:val="en-US" w:eastAsia="en-GB"/>
        </w:rPr>
        <w:t>Прилеп</w:t>
      </w:r>
      <w:proofErr w:type="spellEnd"/>
      <w:r w:rsidRPr="0097126B">
        <w:rPr>
          <w:rFonts w:ascii="Calibri" w:eastAsia="Times New Roman" w:hAnsi="Calibri" w:cs="Calibri"/>
          <w:sz w:val="16"/>
          <w:szCs w:val="16"/>
          <w:lang w:val="en-US" w:eastAsia="en-GB"/>
        </w:rPr>
        <w:t xml:space="preserve">                                                                                                                        </w:t>
      </w:r>
    </w:p>
    <w:p w14:paraId="38324711" w14:textId="3177322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Calibri" w:hAnsi="Calibri" w:cs="Calibri"/>
          <w:sz w:val="16"/>
          <w:szCs w:val="16"/>
          <w:lang w:val="en-US" w:eastAsia="en-GB"/>
        </w:rPr>
      </w:pPr>
      <w:r w:rsidRPr="0097126B">
        <w:rPr>
          <w:rFonts w:ascii="Calibri" w:eastAsia="Times New Roman" w:hAnsi="Calibri" w:cs="Calibri"/>
          <w:sz w:val="16"/>
          <w:szCs w:val="16"/>
          <w:lang w:val="en-US" w:eastAsia="en-GB"/>
        </w:rPr>
        <w:t xml:space="preserve">              </w:t>
      </w:r>
      <w:proofErr w:type="spellStart"/>
      <w:r w:rsidRPr="0097126B">
        <w:rPr>
          <w:rFonts w:ascii="Calibri" w:eastAsia="Times New Roman" w:hAnsi="Calibri" w:cs="Calibri"/>
          <w:sz w:val="16"/>
          <w:szCs w:val="16"/>
          <w:lang w:val="en-US" w:eastAsia="en-GB"/>
        </w:rPr>
        <w:t>Прилеп</w:t>
      </w:r>
      <w:proofErr w:type="spellEnd"/>
      <w:r w:rsidRPr="0097126B">
        <w:rPr>
          <w:rFonts w:ascii="Calibri" w:eastAsia="Times New Roman" w:hAnsi="Calibri" w:cs="Calibri"/>
          <w:sz w:val="16"/>
          <w:szCs w:val="16"/>
          <w:lang w:val="en-US" w:eastAsia="en-GB"/>
        </w:rPr>
        <w:tab/>
      </w:r>
      <w:r w:rsidRPr="0097126B">
        <w:rPr>
          <w:rFonts w:ascii="Calibri" w:eastAsia="Times New Roman" w:hAnsi="Calibri" w:cs="Calibri"/>
          <w:sz w:val="16"/>
          <w:szCs w:val="16"/>
          <w:lang w:val="en-US" w:eastAsia="en-GB"/>
        </w:rPr>
        <w:tab/>
      </w:r>
      <w:r w:rsidRPr="0097126B">
        <w:rPr>
          <w:rFonts w:ascii="Calibri" w:eastAsia="Times New Roman" w:hAnsi="Calibri" w:cs="Calibri"/>
          <w:sz w:val="16"/>
          <w:szCs w:val="16"/>
          <w:lang w:val="en-US" w:eastAsia="en-GB"/>
        </w:rPr>
        <w:tab/>
      </w:r>
      <w:r w:rsidRPr="0097126B">
        <w:rPr>
          <w:rFonts w:ascii="Calibri" w:eastAsia="Times New Roman" w:hAnsi="Calibri" w:cs="Calibri"/>
          <w:sz w:val="16"/>
          <w:szCs w:val="16"/>
          <w:lang w:val="en-US" w:eastAsia="en-GB"/>
        </w:rPr>
        <w:tab/>
      </w:r>
      <w:r w:rsidRPr="0097126B">
        <w:rPr>
          <w:rFonts w:ascii="Calibri" w:eastAsia="Times New Roman" w:hAnsi="Calibri" w:cs="Calibri"/>
          <w:sz w:val="16"/>
          <w:szCs w:val="16"/>
          <w:lang w:val="en-US" w:eastAsia="en-GB"/>
        </w:rPr>
        <w:tab/>
        <w:t xml:space="preserve">                 </w:t>
      </w:r>
      <w:r w:rsidRPr="007C3BAE">
        <w:rPr>
          <w:rFonts w:ascii="Calibri" w:eastAsia="Times New Roman" w:hAnsi="Calibri" w:cs="Calibri"/>
          <w:sz w:val="16"/>
          <w:szCs w:val="16"/>
          <w:lang w:val="en-US" w:eastAsia="en-GB"/>
        </w:rPr>
        <w:t xml:space="preserve">                    </w:t>
      </w:r>
      <w:r w:rsidRPr="0097126B">
        <w:rPr>
          <w:rFonts w:ascii="Calibri" w:eastAsia="Times New Roman" w:hAnsi="Calibri" w:cs="Calibri"/>
          <w:sz w:val="16"/>
          <w:szCs w:val="16"/>
          <w:lang w:val="en-US" w:eastAsia="en-GB"/>
        </w:rPr>
        <w:t xml:space="preserve">    </w:t>
      </w:r>
      <w:proofErr w:type="spellStart"/>
      <w:r w:rsidRPr="0097126B">
        <w:rPr>
          <w:rFonts w:ascii="Calibri" w:eastAsia="Times New Roman" w:hAnsi="Calibri" w:cs="Calibri"/>
          <w:sz w:val="16"/>
          <w:szCs w:val="16"/>
          <w:lang w:val="en-US" w:eastAsia="en-GB"/>
        </w:rPr>
        <w:t>Дејан</w:t>
      </w:r>
      <w:proofErr w:type="spellEnd"/>
      <w:r w:rsidRPr="0097126B">
        <w:rPr>
          <w:rFonts w:ascii="Calibri" w:eastAsia="Times New Roman" w:hAnsi="Calibri" w:cs="Calibri"/>
          <w:sz w:val="16"/>
          <w:szCs w:val="16"/>
          <w:lang w:val="en-US" w:eastAsia="en-GB"/>
        </w:rPr>
        <w:t xml:space="preserve"> </w:t>
      </w:r>
      <w:proofErr w:type="spellStart"/>
      <w:r w:rsidRPr="0097126B">
        <w:rPr>
          <w:rFonts w:ascii="Calibri" w:eastAsia="Times New Roman" w:hAnsi="Calibri" w:cs="Calibri"/>
          <w:sz w:val="16"/>
          <w:szCs w:val="16"/>
          <w:lang w:val="en-US" w:eastAsia="en-GB"/>
        </w:rPr>
        <w:t>Проданоски</w:t>
      </w:r>
      <w:proofErr w:type="spellEnd"/>
    </w:p>
    <w:p w14:paraId="7BDD259F"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20"/>
          <w:szCs w:val="20"/>
          <w:lang w:val="en-US" w:eastAsia="en-GB"/>
        </w:rPr>
      </w:pPr>
    </w:p>
    <w:p w14:paraId="6DF94BC8"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20"/>
          <w:szCs w:val="20"/>
          <w:lang w:eastAsia="en-GB"/>
        </w:rPr>
      </w:pPr>
    </w:p>
    <w:p w14:paraId="5068556C" w14:textId="77777777" w:rsidR="00AE561B" w:rsidRPr="00AE561B" w:rsidRDefault="00AE561B" w:rsidP="0097126B">
      <w:pPr>
        <w:spacing w:after="0" w:line="240" w:lineRule="auto"/>
        <w:ind w:right="4"/>
        <w:rPr>
          <w:sz w:val="20"/>
          <w:szCs w:val="20"/>
        </w:rPr>
      </w:pPr>
    </w:p>
    <w:p w14:paraId="4B00F1D0" w14:textId="77777777" w:rsidR="00AE561B" w:rsidRPr="00AE561B" w:rsidRDefault="00AE561B" w:rsidP="0097126B">
      <w:pPr>
        <w:spacing w:after="0" w:line="240" w:lineRule="auto"/>
        <w:ind w:right="4"/>
        <w:rPr>
          <w:sz w:val="20"/>
          <w:szCs w:val="20"/>
        </w:rPr>
      </w:pPr>
    </w:p>
    <w:p w14:paraId="7E499B9D" w14:textId="77777777" w:rsidR="00AE561B" w:rsidRPr="00AE561B" w:rsidRDefault="00AE561B" w:rsidP="0097126B">
      <w:pPr>
        <w:tabs>
          <w:tab w:val="left" w:pos="0"/>
        </w:tabs>
        <w:spacing w:after="0" w:line="240" w:lineRule="auto"/>
        <w:ind w:right="4"/>
        <w:jc w:val="both"/>
        <w:rPr>
          <w:rFonts w:cstheme="minorHAnsi"/>
          <w:sz w:val="20"/>
          <w:szCs w:val="20"/>
          <w:lang w:val="en-US"/>
        </w:rPr>
      </w:pPr>
      <w:r w:rsidRPr="00AE561B">
        <w:rPr>
          <w:rFonts w:cstheme="minorHAnsi"/>
          <w:sz w:val="20"/>
          <w:szCs w:val="20"/>
        </w:rPr>
        <w:lastRenderedPageBreak/>
        <w:t>Врз основа на член 50 став 1 точка 3 од Законот за локалната самоуправа (“Службен весник на РМ” бр.5/2002) и член 48 став 1 од Статутот на Општина Прилеп (Службен гласник на Општина Прилеп” 6/2003, 4/2005, 11/2008, 9/2019 и 5/202</w:t>
      </w:r>
      <w:r w:rsidRPr="00AE561B">
        <w:rPr>
          <w:rFonts w:cstheme="minorHAnsi"/>
          <w:sz w:val="20"/>
          <w:szCs w:val="20"/>
          <w:lang w:val="en-US"/>
        </w:rPr>
        <w:t>1</w:t>
      </w:r>
      <w:r w:rsidRPr="00AE561B">
        <w:rPr>
          <w:rFonts w:cstheme="minorHAnsi"/>
          <w:sz w:val="20"/>
          <w:szCs w:val="20"/>
        </w:rPr>
        <w:t>) Градоначалникот на Општина Прилеп,  донесе:</w:t>
      </w:r>
    </w:p>
    <w:p w14:paraId="68E3DB2E" w14:textId="77777777" w:rsidR="00AE561B" w:rsidRPr="00AE561B" w:rsidRDefault="00AE561B" w:rsidP="0097126B">
      <w:pPr>
        <w:tabs>
          <w:tab w:val="left" w:pos="0"/>
        </w:tabs>
        <w:spacing w:after="0" w:line="240" w:lineRule="auto"/>
        <w:ind w:right="4"/>
        <w:jc w:val="both"/>
        <w:rPr>
          <w:rFonts w:cstheme="minorHAnsi"/>
          <w:sz w:val="20"/>
          <w:szCs w:val="20"/>
          <w:lang w:val="en-US"/>
        </w:rPr>
      </w:pPr>
    </w:p>
    <w:p w14:paraId="5C8FF86C" w14:textId="77777777" w:rsidR="00AE561B" w:rsidRPr="00AE561B" w:rsidRDefault="00AE561B" w:rsidP="0097126B">
      <w:pPr>
        <w:tabs>
          <w:tab w:val="left" w:pos="0"/>
        </w:tabs>
        <w:spacing w:after="0" w:line="240" w:lineRule="auto"/>
        <w:ind w:right="4"/>
        <w:jc w:val="center"/>
        <w:rPr>
          <w:rFonts w:cstheme="minorHAnsi"/>
          <w:b/>
          <w:sz w:val="20"/>
          <w:szCs w:val="20"/>
        </w:rPr>
      </w:pPr>
    </w:p>
    <w:p w14:paraId="1A3A2A11" w14:textId="77777777" w:rsidR="00AE561B" w:rsidRPr="00AE561B" w:rsidRDefault="00AE561B" w:rsidP="0097126B">
      <w:pPr>
        <w:tabs>
          <w:tab w:val="left" w:pos="284"/>
        </w:tabs>
        <w:spacing w:after="0" w:line="240" w:lineRule="auto"/>
        <w:ind w:right="4"/>
        <w:jc w:val="center"/>
        <w:rPr>
          <w:rFonts w:cstheme="minorHAnsi"/>
          <w:b/>
          <w:sz w:val="20"/>
          <w:szCs w:val="20"/>
        </w:rPr>
      </w:pPr>
      <w:r w:rsidRPr="00AE561B">
        <w:rPr>
          <w:rFonts w:cstheme="minorHAnsi"/>
          <w:b/>
          <w:sz w:val="20"/>
          <w:szCs w:val="20"/>
        </w:rPr>
        <w:t>З   А   К   Л   У   Ч   О   К</w:t>
      </w:r>
    </w:p>
    <w:p w14:paraId="446C980E" w14:textId="77777777" w:rsidR="00AE561B" w:rsidRPr="00AE561B" w:rsidRDefault="00AE561B" w:rsidP="0097126B">
      <w:pPr>
        <w:overflowPunct w:val="0"/>
        <w:autoSpaceDE w:val="0"/>
        <w:autoSpaceDN w:val="0"/>
        <w:adjustRightInd w:val="0"/>
        <w:spacing w:after="0" w:line="240" w:lineRule="auto"/>
        <w:ind w:right="4"/>
        <w:jc w:val="center"/>
        <w:rPr>
          <w:rFonts w:eastAsia="Times New Roman" w:cstheme="minorHAnsi"/>
          <w:b/>
          <w:sz w:val="20"/>
          <w:szCs w:val="20"/>
          <w:lang w:eastAsia="en-GB"/>
        </w:rPr>
      </w:pPr>
      <w:r w:rsidRPr="00AE561B">
        <w:rPr>
          <w:rFonts w:cstheme="minorHAnsi"/>
          <w:b/>
          <w:sz w:val="20"/>
          <w:szCs w:val="20"/>
        </w:rPr>
        <w:t>ЗА ОБЈАВУВАЊЕ НА</w:t>
      </w:r>
      <w:r w:rsidRPr="00AE561B">
        <w:rPr>
          <w:rFonts w:cstheme="minorHAnsi"/>
          <w:b/>
          <w:sz w:val="20"/>
          <w:szCs w:val="20"/>
          <w:lang w:val="en-US"/>
        </w:rPr>
        <w:t xml:space="preserve"> </w:t>
      </w:r>
      <w:r w:rsidRPr="00AE561B">
        <w:rPr>
          <w:rFonts w:eastAsia="Times New Roman" w:cstheme="minorHAnsi"/>
          <w:b/>
          <w:sz w:val="20"/>
          <w:szCs w:val="20"/>
          <w:lang w:eastAsia="en-GB"/>
        </w:rPr>
        <w:t>ОДЛУКА ЗА ДАВАЊЕ СОГЛАСНОСТ НА ОДЛУКАТА ЗА ОТПИС НА РАСИПАНИТЕ, ДОТРАЕНИ И НЕУПОТРЕБЛИВИ ОСНОВНИ СРЕДСТВА И НЕУПОТРЕБЛИВ СИТЕН ИНВЕНТАР НА ООУ ,,</w:t>
      </w:r>
      <w:r w:rsidRPr="00AE561B">
        <w:rPr>
          <w:rFonts w:eastAsia="Times New Roman" w:cstheme="minorHAnsi"/>
          <w:b/>
          <w:sz w:val="20"/>
          <w:szCs w:val="20"/>
          <w:lang w:val="en-GB" w:eastAsia="en-GB"/>
        </w:rPr>
        <w:t>Б</w:t>
      </w:r>
      <w:r w:rsidRPr="00AE561B">
        <w:rPr>
          <w:rFonts w:eastAsia="Times New Roman" w:cstheme="minorHAnsi"/>
          <w:b/>
          <w:sz w:val="20"/>
          <w:szCs w:val="20"/>
          <w:lang w:eastAsia="en-GB"/>
        </w:rPr>
        <w:t>ЛАЖЕ КОНЕСКИ’’-ПРИЛЕП</w:t>
      </w:r>
    </w:p>
    <w:p w14:paraId="15122EAD" w14:textId="77777777" w:rsidR="00AE561B" w:rsidRPr="00AE561B" w:rsidRDefault="00AE561B" w:rsidP="0097126B">
      <w:pPr>
        <w:overflowPunct w:val="0"/>
        <w:autoSpaceDE w:val="0"/>
        <w:autoSpaceDN w:val="0"/>
        <w:adjustRightInd w:val="0"/>
        <w:spacing w:after="0" w:line="240" w:lineRule="auto"/>
        <w:ind w:right="4"/>
        <w:jc w:val="center"/>
        <w:rPr>
          <w:rFonts w:cstheme="minorHAnsi"/>
          <w:b/>
          <w:sz w:val="20"/>
          <w:szCs w:val="20"/>
        </w:rPr>
      </w:pPr>
    </w:p>
    <w:p w14:paraId="7595514D" w14:textId="77777777" w:rsidR="00AE561B" w:rsidRPr="00AE561B" w:rsidRDefault="00AE561B" w:rsidP="0097126B">
      <w:pPr>
        <w:overflowPunct w:val="0"/>
        <w:autoSpaceDE w:val="0"/>
        <w:autoSpaceDN w:val="0"/>
        <w:adjustRightInd w:val="0"/>
        <w:spacing w:after="0" w:line="240" w:lineRule="auto"/>
        <w:ind w:right="4"/>
        <w:jc w:val="center"/>
        <w:rPr>
          <w:rFonts w:cstheme="minorHAnsi"/>
          <w:b/>
          <w:sz w:val="20"/>
          <w:szCs w:val="20"/>
        </w:rPr>
      </w:pPr>
    </w:p>
    <w:p w14:paraId="7C5CE87C" w14:textId="77777777" w:rsidR="00AE561B" w:rsidRPr="00AE561B" w:rsidRDefault="00AE561B" w:rsidP="0097126B">
      <w:pPr>
        <w:pStyle w:val="ListParagraph"/>
        <w:spacing w:after="0" w:line="240" w:lineRule="auto"/>
        <w:ind w:left="0" w:right="4"/>
        <w:jc w:val="both"/>
        <w:rPr>
          <w:rFonts w:eastAsia="Times New Roman" w:cstheme="minorHAnsi"/>
          <w:color w:val="000000"/>
          <w:sz w:val="20"/>
          <w:szCs w:val="20"/>
          <w:lang w:eastAsia="mk-MK"/>
        </w:rPr>
      </w:pPr>
      <w:r w:rsidRPr="00AE561B">
        <w:rPr>
          <w:rFonts w:eastAsia="Times New Roman" w:cstheme="minorHAnsi"/>
          <w:color w:val="000000"/>
          <w:sz w:val="20"/>
          <w:szCs w:val="20"/>
          <w:lang w:eastAsia="mk-MK"/>
        </w:rPr>
        <w:t>1.</w:t>
      </w:r>
      <w:r w:rsidRPr="00AE561B">
        <w:rPr>
          <w:sz w:val="20"/>
          <w:szCs w:val="20"/>
        </w:rPr>
        <w:t xml:space="preserve"> </w:t>
      </w:r>
      <w:r w:rsidRPr="00AE561B">
        <w:rPr>
          <w:rFonts w:asciiTheme="minorHAnsi" w:eastAsia="Times New Roman" w:hAnsiTheme="minorHAnsi" w:cstheme="minorHAnsi"/>
          <w:sz w:val="20"/>
          <w:szCs w:val="20"/>
          <w:lang w:eastAsia="en-GB"/>
        </w:rPr>
        <w:t>Одлука</w:t>
      </w:r>
      <w:r w:rsidRPr="00AE561B">
        <w:rPr>
          <w:rFonts w:eastAsia="Times New Roman" w:cstheme="minorHAnsi"/>
          <w:sz w:val="20"/>
          <w:szCs w:val="20"/>
          <w:lang w:eastAsia="en-GB"/>
        </w:rPr>
        <w:t>та</w:t>
      </w:r>
      <w:r w:rsidRPr="00AE561B">
        <w:rPr>
          <w:rFonts w:asciiTheme="minorHAnsi" w:eastAsia="Times New Roman" w:hAnsiTheme="minorHAnsi" w:cstheme="minorHAnsi"/>
          <w:sz w:val="20"/>
          <w:szCs w:val="20"/>
          <w:lang w:eastAsia="en-GB"/>
        </w:rPr>
        <w:t xml:space="preserve"> за давање согласност на Одлуката за отпис на расипаните, дотраени и неупотребливи основни средства и неупотреблив ситен инвентар на ООУ ,,</w:t>
      </w:r>
      <w:r w:rsidRPr="00AE561B">
        <w:rPr>
          <w:rFonts w:asciiTheme="minorHAnsi" w:eastAsia="Times New Roman" w:hAnsiTheme="minorHAnsi" w:cstheme="minorHAnsi"/>
          <w:sz w:val="20"/>
          <w:szCs w:val="20"/>
          <w:lang w:val="en-GB" w:eastAsia="en-GB"/>
        </w:rPr>
        <w:t>Б</w:t>
      </w:r>
      <w:r w:rsidRPr="00AE561B">
        <w:rPr>
          <w:rFonts w:asciiTheme="minorHAnsi" w:eastAsia="Times New Roman" w:hAnsiTheme="minorHAnsi" w:cstheme="minorHAnsi"/>
          <w:sz w:val="20"/>
          <w:szCs w:val="20"/>
          <w:lang w:eastAsia="en-GB"/>
        </w:rPr>
        <w:t>лаже Конески’’-Прилеп</w:t>
      </w:r>
      <w:r w:rsidRPr="00AE561B">
        <w:rPr>
          <w:rFonts w:cstheme="minorHAnsi"/>
          <w:sz w:val="20"/>
          <w:szCs w:val="20"/>
        </w:rPr>
        <w:t>,</w:t>
      </w:r>
      <w:r w:rsidRPr="00AE561B">
        <w:rPr>
          <w:rFonts w:cstheme="minorHAnsi"/>
          <w:sz w:val="20"/>
          <w:szCs w:val="20"/>
          <w:lang w:val="en-US"/>
        </w:rPr>
        <w:t xml:space="preserve"> </w:t>
      </w:r>
      <w:r w:rsidRPr="00AE561B">
        <w:rPr>
          <w:rFonts w:cstheme="minorHAnsi"/>
          <w:bCs/>
          <w:sz w:val="20"/>
          <w:szCs w:val="20"/>
        </w:rPr>
        <w:t>с</w:t>
      </w:r>
      <w:r w:rsidRPr="00AE561B">
        <w:rPr>
          <w:rFonts w:cstheme="minorHAnsi"/>
          <w:sz w:val="20"/>
          <w:szCs w:val="20"/>
        </w:rPr>
        <w:t>е објавува во “Службен гласник на Општина Прилеп”.</w:t>
      </w:r>
    </w:p>
    <w:p w14:paraId="134FE472" w14:textId="77777777" w:rsidR="00AE561B" w:rsidRPr="00AE561B" w:rsidRDefault="00AE561B" w:rsidP="0097126B">
      <w:pPr>
        <w:tabs>
          <w:tab w:val="left" w:pos="0"/>
        </w:tabs>
        <w:spacing w:after="0" w:line="240" w:lineRule="auto"/>
        <w:ind w:right="4"/>
        <w:jc w:val="both"/>
        <w:rPr>
          <w:rFonts w:cstheme="minorHAnsi"/>
          <w:sz w:val="20"/>
          <w:szCs w:val="20"/>
        </w:rPr>
      </w:pPr>
    </w:p>
    <w:p w14:paraId="7AFBA594" w14:textId="77777777" w:rsidR="00AE561B" w:rsidRPr="00AE561B" w:rsidRDefault="00AE561B" w:rsidP="0097126B">
      <w:pPr>
        <w:tabs>
          <w:tab w:val="left" w:pos="0"/>
        </w:tabs>
        <w:spacing w:after="0" w:line="240" w:lineRule="auto"/>
        <w:ind w:right="4"/>
        <w:jc w:val="both"/>
        <w:rPr>
          <w:rFonts w:cstheme="minorHAnsi"/>
          <w:sz w:val="20"/>
          <w:szCs w:val="20"/>
        </w:rPr>
      </w:pPr>
    </w:p>
    <w:p w14:paraId="230C1980" w14:textId="77777777" w:rsidR="00AE561B" w:rsidRPr="007C3BAE" w:rsidRDefault="00AE561B" w:rsidP="0097126B">
      <w:pPr>
        <w:tabs>
          <w:tab w:val="left" w:pos="0"/>
        </w:tabs>
        <w:spacing w:after="0" w:line="240" w:lineRule="auto"/>
        <w:ind w:right="4"/>
        <w:jc w:val="center"/>
        <w:rPr>
          <w:rFonts w:cstheme="minorHAnsi"/>
          <w:sz w:val="16"/>
          <w:szCs w:val="16"/>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11"/>
        <w:gridCol w:w="985"/>
        <w:gridCol w:w="2024"/>
      </w:tblGrid>
      <w:tr w:rsidR="00AE561B" w:rsidRPr="007C3BAE" w14:paraId="5B6A95A2" w14:textId="77777777" w:rsidTr="00B6545A">
        <w:trPr>
          <w:jc w:val="center"/>
        </w:trPr>
        <w:tc>
          <w:tcPr>
            <w:tcW w:w="3080" w:type="dxa"/>
          </w:tcPr>
          <w:p w14:paraId="223B0B5C" w14:textId="77777777" w:rsidR="00AE561B" w:rsidRPr="007C3BAE" w:rsidRDefault="00AE561B" w:rsidP="0097126B">
            <w:pPr>
              <w:tabs>
                <w:tab w:val="left" w:pos="0"/>
              </w:tabs>
              <w:spacing w:after="0" w:line="240" w:lineRule="auto"/>
              <w:ind w:right="4"/>
              <w:jc w:val="center"/>
              <w:rPr>
                <w:rFonts w:cstheme="minorHAnsi"/>
                <w:sz w:val="16"/>
                <w:szCs w:val="16"/>
              </w:rPr>
            </w:pPr>
            <w:r w:rsidRPr="007C3BAE">
              <w:rPr>
                <w:rFonts w:cstheme="minorHAnsi"/>
                <w:sz w:val="16"/>
                <w:szCs w:val="16"/>
              </w:rPr>
              <w:t>Број 0</w:t>
            </w:r>
            <w:r w:rsidRPr="007C3BAE">
              <w:rPr>
                <w:rFonts w:cstheme="minorHAnsi"/>
                <w:sz w:val="16"/>
                <w:szCs w:val="16"/>
                <w:lang w:val="en-US"/>
              </w:rPr>
              <w:t>8</w:t>
            </w:r>
            <w:r w:rsidRPr="007C3BAE">
              <w:rPr>
                <w:rFonts w:cstheme="minorHAnsi"/>
                <w:sz w:val="16"/>
                <w:szCs w:val="16"/>
              </w:rPr>
              <w:t>-</w:t>
            </w:r>
            <w:r w:rsidRPr="007C3BAE">
              <w:rPr>
                <w:rFonts w:cstheme="minorHAnsi"/>
                <w:sz w:val="16"/>
                <w:szCs w:val="16"/>
                <w:lang w:val="en-US"/>
              </w:rPr>
              <w:t>1078</w:t>
            </w:r>
            <w:r w:rsidRPr="007C3BAE">
              <w:rPr>
                <w:rFonts w:cstheme="minorHAnsi"/>
                <w:sz w:val="16"/>
                <w:szCs w:val="16"/>
              </w:rPr>
              <w:t>/14</w:t>
            </w:r>
          </w:p>
        </w:tc>
        <w:tc>
          <w:tcPr>
            <w:tcW w:w="3081" w:type="dxa"/>
          </w:tcPr>
          <w:p w14:paraId="4E2F8351" w14:textId="77777777" w:rsidR="00AE561B" w:rsidRPr="007C3BAE" w:rsidRDefault="00AE561B" w:rsidP="0097126B">
            <w:pPr>
              <w:tabs>
                <w:tab w:val="left" w:pos="0"/>
              </w:tabs>
              <w:spacing w:after="0" w:line="240" w:lineRule="auto"/>
              <w:ind w:right="4"/>
              <w:jc w:val="center"/>
              <w:rPr>
                <w:rFonts w:cstheme="minorHAnsi"/>
                <w:sz w:val="16"/>
                <w:szCs w:val="16"/>
              </w:rPr>
            </w:pPr>
          </w:p>
        </w:tc>
        <w:tc>
          <w:tcPr>
            <w:tcW w:w="3081" w:type="dxa"/>
          </w:tcPr>
          <w:p w14:paraId="0FCD8B6D" w14:textId="77777777" w:rsidR="00AE561B" w:rsidRPr="007C3BAE" w:rsidRDefault="00AE561B" w:rsidP="0097126B">
            <w:pPr>
              <w:tabs>
                <w:tab w:val="left" w:pos="0"/>
              </w:tabs>
              <w:spacing w:after="0" w:line="240" w:lineRule="auto"/>
              <w:ind w:right="4"/>
              <w:jc w:val="center"/>
              <w:rPr>
                <w:rFonts w:cstheme="minorHAnsi"/>
                <w:sz w:val="16"/>
                <w:szCs w:val="16"/>
              </w:rPr>
            </w:pPr>
            <w:r w:rsidRPr="007C3BAE">
              <w:rPr>
                <w:rFonts w:cstheme="minorHAnsi"/>
                <w:sz w:val="16"/>
                <w:szCs w:val="16"/>
              </w:rPr>
              <w:t>ГРАДОНАЧАЛНИК</w:t>
            </w:r>
          </w:p>
        </w:tc>
      </w:tr>
      <w:tr w:rsidR="00AE561B" w:rsidRPr="007C3BAE" w14:paraId="22A55100" w14:textId="77777777" w:rsidTr="00B6545A">
        <w:trPr>
          <w:jc w:val="center"/>
        </w:trPr>
        <w:tc>
          <w:tcPr>
            <w:tcW w:w="3080" w:type="dxa"/>
          </w:tcPr>
          <w:p w14:paraId="22FB5B2B" w14:textId="77777777" w:rsidR="00AE561B" w:rsidRPr="007C3BAE" w:rsidRDefault="00AE561B" w:rsidP="0097126B">
            <w:pPr>
              <w:tabs>
                <w:tab w:val="left" w:pos="0"/>
              </w:tabs>
              <w:spacing w:after="0" w:line="240" w:lineRule="auto"/>
              <w:ind w:right="4"/>
              <w:jc w:val="center"/>
              <w:rPr>
                <w:rFonts w:cstheme="minorHAnsi"/>
                <w:sz w:val="16"/>
                <w:szCs w:val="16"/>
              </w:rPr>
            </w:pPr>
            <w:r w:rsidRPr="007C3BAE">
              <w:rPr>
                <w:rFonts w:cstheme="minorHAnsi"/>
                <w:sz w:val="16"/>
                <w:szCs w:val="16"/>
                <w:lang w:val="en-US"/>
              </w:rPr>
              <w:t>15.03.202</w:t>
            </w:r>
            <w:r w:rsidRPr="007C3BAE">
              <w:rPr>
                <w:rFonts w:cstheme="minorHAnsi"/>
                <w:sz w:val="16"/>
                <w:szCs w:val="16"/>
              </w:rPr>
              <w:t>3 година</w:t>
            </w:r>
          </w:p>
        </w:tc>
        <w:tc>
          <w:tcPr>
            <w:tcW w:w="3081" w:type="dxa"/>
          </w:tcPr>
          <w:p w14:paraId="1FE54901" w14:textId="77777777" w:rsidR="00AE561B" w:rsidRPr="007C3BAE" w:rsidRDefault="00AE561B" w:rsidP="0097126B">
            <w:pPr>
              <w:tabs>
                <w:tab w:val="left" w:pos="0"/>
              </w:tabs>
              <w:spacing w:after="0" w:line="240" w:lineRule="auto"/>
              <w:ind w:right="4"/>
              <w:jc w:val="center"/>
              <w:rPr>
                <w:rFonts w:cstheme="minorHAnsi"/>
                <w:sz w:val="16"/>
                <w:szCs w:val="16"/>
              </w:rPr>
            </w:pPr>
          </w:p>
        </w:tc>
        <w:tc>
          <w:tcPr>
            <w:tcW w:w="3081" w:type="dxa"/>
          </w:tcPr>
          <w:p w14:paraId="3A2E70AC" w14:textId="77777777" w:rsidR="00AE561B" w:rsidRPr="007C3BAE" w:rsidRDefault="00AE561B" w:rsidP="0097126B">
            <w:pPr>
              <w:tabs>
                <w:tab w:val="left" w:pos="0"/>
              </w:tabs>
              <w:spacing w:after="0" w:line="240" w:lineRule="auto"/>
              <w:ind w:right="4"/>
              <w:jc w:val="center"/>
              <w:rPr>
                <w:rFonts w:cstheme="minorHAnsi"/>
                <w:sz w:val="16"/>
                <w:szCs w:val="16"/>
              </w:rPr>
            </w:pPr>
            <w:r w:rsidRPr="007C3BAE">
              <w:rPr>
                <w:rFonts w:cstheme="minorHAnsi"/>
                <w:sz w:val="16"/>
                <w:szCs w:val="16"/>
              </w:rPr>
              <w:t>на Општина Прилеп</w:t>
            </w:r>
          </w:p>
        </w:tc>
      </w:tr>
      <w:tr w:rsidR="00AE561B" w:rsidRPr="007C3BAE" w14:paraId="2423D9C9" w14:textId="77777777" w:rsidTr="00B6545A">
        <w:trPr>
          <w:jc w:val="center"/>
        </w:trPr>
        <w:tc>
          <w:tcPr>
            <w:tcW w:w="3080" w:type="dxa"/>
          </w:tcPr>
          <w:p w14:paraId="3B2130A9" w14:textId="77777777" w:rsidR="00AE561B" w:rsidRPr="007C3BAE" w:rsidRDefault="00AE561B" w:rsidP="0097126B">
            <w:pPr>
              <w:tabs>
                <w:tab w:val="left" w:pos="0"/>
              </w:tabs>
              <w:spacing w:after="0" w:line="240" w:lineRule="auto"/>
              <w:ind w:right="4"/>
              <w:jc w:val="center"/>
              <w:rPr>
                <w:rFonts w:cstheme="minorHAnsi"/>
                <w:sz w:val="16"/>
                <w:szCs w:val="16"/>
              </w:rPr>
            </w:pPr>
            <w:r w:rsidRPr="007C3BAE">
              <w:rPr>
                <w:rFonts w:cstheme="minorHAnsi"/>
                <w:sz w:val="16"/>
                <w:szCs w:val="16"/>
              </w:rPr>
              <w:t>П р и л е п</w:t>
            </w:r>
          </w:p>
        </w:tc>
        <w:tc>
          <w:tcPr>
            <w:tcW w:w="3081" w:type="dxa"/>
          </w:tcPr>
          <w:p w14:paraId="03549E10" w14:textId="77777777" w:rsidR="00AE561B" w:rsidRPr="007C3BAE" w:rsidRDefault="00AE561B" w:rsidP="0097126B">
            <w:pPr>
              <w:tabs>
                <w:tab w:val="left" w:pos="0"/>
              </w:tabs>
              <w:spacing w:after="0" w:line="240" w:lineRule="auto"/>
              <w:ind w:right="4"/>
              <w:jc w:val="center"/>
              <w:rPr>
                <w:rFonts w:cstheme="minorHAnsi"/>
                <w:sz w:val="16"/>
                <w:szCs w:val="16"/>
              </w:rPr>
            </w:pPr>
          </w:p>
        </w:tc>
        <w:tc>
          <w:tcPr>
            <w:tcW w:w="3081" w:type="dxa"/>
          </w:tcPr>
          <w:p w14:paraId="6040770B" w14:textId="77777777" w:rsidR="00AE561B" w:rsidRPr="007C3BAE" w:rsidRDefault="00AE561B" w:rsidP="0097126B">
            <w:pPr>
              <w:tabs>
                <w:tab w:val="left" w:pos="0"/>
              </w:tabs>
              <w:spacing w:after="0" w:line="240" w:lineRule="auto"/>
              <w:ind w:right="4"/>
              <w:jc w:val="center"/>
              <w:rPr>
                <w:rFonts w:cstheme="minorHAnsi"/>
                <w:sz w:val="16"/>
                <w:szCs w:val="16"/>
              </w:rPr>
            </w:pPr>
            <w:r w:rsidRPr="007C3BAE">
              <w:rPr>
                <w:rFonts w:cstheme="minorHAnsi"/>
                <w:sz w:val="16"/>
                <w:szCs w:val="16"/>
              </w:rPr>
              <w:t>Борче Јовчески</w:t>
            </w:r>
          </w:p>
        </w:tc>
      </w:tr>
    </w:tbl>
    <w:p w14:paraId="0E66B702" w14:textId="77777777" w:rsidR="00AE561B" w:rsidRPr="007C3BAE" w:rsidRDefault="00AE561B" w:rsidP="0097126B">
      <w:pPr>
        <w:tabs>
          <w:tab w:val="left" w:pos="0"/>
        </w:tabs>
        <w:spacing w:after="0" w:line="240" w:lineRule="auto"/>
        <w:ind w:right="4"/>
        <w:jc w:val="center"/>
        <w:rPr>
          <w:rFonts w:cstheme="minorHAnsi"/>
          <w:sz w:val="16"/>
          <w:szCs w:val="16"/>
        </w:rPr>
      </w:pPr>
    </w:p>
    <w:p w14:paraId="15878A0B" w14:textId="77777777" w:rsidR="00AE561B" w:rsidRPr="00AE561B" w:rsidRDefault="00AE561B" w:rsidP="0097126B">
      <w:pPr>
        <w:tabs>
          <w:tab w:val="left" w:pos="0"/>
        </w:tabs>
        <w:spacing w:after="0" w:line="240" w:lineRule="auto"/>
        <w:ind w:right="4"/>
        <w:jc w:val="both"/>
        <w:rPr>
          <w:rFonts w:cstheme="minorHAnsi"/>
          <w:sz w:val="20"/>
          <w:szCs w:val="20"/>
        </w:rPr>
      </w:pPr>
    </w:p>
    <w:p w14:paraId="53DD96F3"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20"/>
          <w:szCs w:val="20"/>
          <w:lang w:eastAsia="en-GB"/>
        </w:rPr>
      </w:pPr>
      <w:r w:rsidRPr="0097126B">
        <w:rPr>
          <w:rFonts w:ascii="Calibri" w:eastAsia="Times New Roman" w:hAnsi="Calibri" w:cs="Calibri"/>
          <w:sz w:val="20"/>
          <w:szCs w:val="20"/>
          <w:lang w:eastAsia="en-GB"/>
        </w:rPr>
        <w:t xml:space="preserve">Врз основа на член 36 став 1 точка 10 од Законот за локалната самоуправа (“Службен весник на РМ” бр. 5/2002), Советот на Општина Прилеп на седницата одржана на 15.03.2023 година, донесе: </w:t>
      </w:r>
    </w:p>
    <w:p w14:paraId="76F4D405"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20"/>
          <w:szCs w:val="20"/>
          <w:lang w:eastAsia="en-GB"/>
        </w:rPr>
      </w:pPr>
    </w:p>
    <w:p w14:paraId="2976CBAA"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tabs>
          <w:tab w:val="left" w:pos="7513"/>
          <w:tab w:val="left" w:pos="8222"/>
        </w:tabs>
        <w:overflowPunct w:val="0"/>
        <w:autoSpaceDE w:val="0"/>
        <w:autoSpaceDN w:val="0"/>
        <w:adjustRightInd w:val="0"/>
        <w:spacing w:after="0" w:line="240" w:lineRule="auto"/>
        <w:ind w:right="4"/>
        <w:jc w:val="center"/>
        <w:rPr>
          <w:rFonts w:ascii="Calibri" w:eastAsia="Times New Roman" w:hAnsi="Calibri" w:cs="Calibri"/>
          <w:b/>
          <w:sz w:val="20"/>
          <w:szCs w:val="20"/>
          <w:lang w:eastAsia="en-GB"/>
        </w:rPr>
      </w:pPr>
    </w:p>
    <w:p w14:paraId="4D6FF85F"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tabs>
          <w:tab w:val="left" w:pos="7513"/>
          <w:tab w:val="left" w:pos="7655"/>
        </w:tabs>
        <w:overflowPunct w:val="0"/>
        <w:autoSpaceDE w:val="0"/>
        <w:autoSpaceDN w:val="0"/>
        <w:adjustRightInd w:val="0"/>
        <w:spacing w:after="0" w:line="240" w:lineRule="auto"/>
        <w:ind w:right="4"/>
        <w:jc w:val="center"/>
        <w:rPr>
          <w:rFonts w:ascii="Calibri" w:eastAsia="Times New Roman" w:hAnsi="Calibri" w:cs="Calibri"/>
          <w:b/>
          <w:sz w:val="20"/>
          <w:szCs w:val="20"/>
          <w:lang w:eastAsia="en-GB"/>
        </w:rPr>
      </w:pPr>
      <w:r w:rsidRPr="0097126B">
        <w:rPr>
          <w:rFonts w:ascii="Calibri" w:eastAsia="Times New Roman" w:hAnsi="Calibri" w:cs="Calibri"/>
          <w:b/>
          <w:sz w:val="20"/>
          <w:szCs w:val="20"/>
          <w:lang w:eastAsia="en-GB"/>
        </w:rPr>
        <w:t>О Д Л У К А</w:t>
      </w:r>
    </w:p>
    <w:p w14:paraId="5B983684"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contextualSpacing/>
        <w:jc w:val="center"/>
        <w:rPr>
          <w:rFonts w:ascii="Calibri" w:eastAsia="Times New Roman" w:hAnsi="Calibri" w:cs="Calibri"/>
          <w:sz w:val="20"/>
          <w:szCs w:val="20"/>
          <w:lang w:eastAsia="en-GB"/>
        </w:rPr>
      </w:pPr>
      <w:proofErr w:type="spellStart"/>
      <w:r w:rsidRPr="0097126B">
        <w:rPr>
          <w:rFonts w:ascii="Calibri" w:eastAsia="Times New Roman" w:hAnsi="Calibri" w:cs="Calibri"/>
          <w:sz w:val="20"/>
          <w:szCs w:val="20"/>
          <w:lang w:val="en-US" w:eastAsia="en-GB"/>
        </w:rPr>
        <w:t>за</w:t>
      </w:r>
      <w:proofErr w:type="spellEnd"/>
      <w:r w:rsidRPr="0097126B">
        <w:rPr>
          <w:rFonts w:ascii="Calibri" w:eastAsia="Times New Roman" w:hAnsi="Calibri" w:cs="Calibri"/>
          <w:sz w:val="20"/>
          <w:szCs w:val="20"/>
          <w:lang w:val="en-US" w:eastAsia="en-GB"/>
        </w:rPr>
        <w:t xml:space="preserve"> </w:t>
      </w:r>
      <w:proofErr w:type="spellStart"/>
      <w:r w:rsidRPr="0097126B">
        <w:rPr>
          <w:rFonts w:ascii="Calibri" w:eastAsia="Times New Roman" w:hAnsi="Calibri" w:cs="Calibri"/>
          <w:sz w:val="20"/>
          <w:szCs w:val="20"/>
          <w:lang w:val="en-US" w:eastAsia="en-GB"/>
        </w:rPr>
        <w:t>давање</w:t>
      </w:r>
      <w:proofErr w:type="spellEnd"/>
      <w:r w:rsidRPr="0097126B">
        <w:rPr>
          <w:rFonts w:ascii="Calibri" w:eastAsia="Times New Roman" w:hAnsi="Calibri" w:cs="Calibri"/>
          <w:sz w:val="20"/>
          <w:szCs w:val="20"/>
          <w:lang w:val="en-US" w:eastAsia="en-GB"/>
        </w:rPr>
        <w:t xml:space="preserve"> </w:t>
      </w:r>
      <w:proofErr w:type="spellStart"/>
      <w:r w:rsidRPr="0097126B">
        <w:rPr>
          <w:rFonts w:ascii="Calibri" w:eastAsia="Times New Roman" w:hAnsi="Calibri" w:cs="Calibri"/>
          <w:sz w:val="20"/>
          <w:szCs w:val="20"/>
          <w:lang w:val="en-US" w:eastAsia="en-GB"/>
        </w:rPr>
        <w:t>согласност</w:t>
      </w:r>
      <w:proofErr w:type="spellEnd"/>
      <w:r w:rsidRPr="0097126B">
        <w:rPr>
          <w:rFonts w:ascii="Calibri" w:eastAsia="Times New Roman" w:hAnsi="Calibri" w:cs="Calibri"/>
          <w:sz w:val="20"/>
          <w:szCs w:val="20"/>
          <w:lang w:val="en-US" w:eastAsia="en-GB"/>
        </w:rPr>
        <w:t xml:space="preserve"> </w:t>
      </w:r>
      <w:proofErr w:type="spellStart"/>
      <w:r w:rsidRPr="0097126B">
        <w:rPr>
          <w:rFonts w:ascii="Calibri" w:eastAsia="Times New Roman" w:hAnsi="Calibri" w:cs="Calibri"/>
          <w:sz w:val="20"/>
          <w:szCs w:val="20"/>
          <w:lang w:val="en-US" w:eastAsia="en-GB"/>
        </w:rPr>
        <w:t>на</w:t>
      </w:r>
      <w:proofErr w:type="spellEnd"/>
      <w:r w:rsidRPr="0097126B">
        <w:rPr>
          <w:rFonts w:ascii="Calibri" w:eastAsia="Times New Roman" w:hAnsi="Calibri" w:cs="Calibri"/>
          <w:sz w:val="20"/>
          <w:szCs w:val="20"/>
          <w:lang w:val="en-US" w:eastAsia="en-GB"/>
        </w:rPr>
        <w:t xml:space="preserve"> </w:t>
      </w:r>
      <w:proofErr w:type="spellStart"/>
      <w:r w:rsidRPr="0097126B">
        <w:rPr>
          <w:rFonts w:ascii="Calibri" w:eastAsia="Times New Roman" w:hAnsi="Calibri" w:cs="Calibri"/>
          <w:sz w:val="20"/>
          <w:szCs w:val="20"/>
          <w:lang w:val="en-US" w:eastAsia="en-GB"/>
        </w:rPr>
        <w:t>Одлуката</w:t>
      </w:r>
      <w:proofErr w:type="spellEnd"/>
      <w:r w:rsidRPr="0097126B">
        <w:rPr>
          <w:rFonts w:ascii="Calibri" w:eastAsia="Times New Roman" w:hAnsi="Calibri" w:cs="Calibri"/>
          <w:sz w:val="20"/>
          <w:szCs w:val="20"/>
          <w:lang w:val="en-US" w:eastAsia="en-GB"/>
        </w:rPr>
        <w:t xml:space="preserve"> </w:t>
      </w:r>
      <w:proofErr w:type="spellStart"/>
      <w:r w:rsidRPr="0097126B">
        <w:rPr>
          <w:rFonts w:ascii="Calibri" w:eastAsia="Times New Roman" w:hAnsi="Calibri" w:cs="Calibri"/>
          <w:sz w:val="20"/>
          <w:szCs w:val="20"/>
          <w:lang w:val="en-US" w:eastAsia="en-GB"/>
        </w:rPr>
        <w:t>за</w:t>
      </w:r>
      <w:proofErr w:type="spellEnd"/>
      <w:r w:rsidRPr="0097126B">
        <w:rPr>
          <w:rFonts w:ascii="Calibri" w:eastAsia="Times New Roman" w:hAnsi="Calibri" w:cs="Calibri"/>
          <w:sz w:val="20"/>
          <w:szCs w:val="20"/>
          <w:lang w:val="en-US" w:eastAsia="en-GB"/>
        </w:rPr>
        <w:t xml:space="preserve"> </w:t>
      </w:r>
      <w:proofErr w:type="spellStart"/>
      <w:r w:rsidRPr="0097126B">
        <w:rPr>
          <w:rFonts w:ascii="Calibri" w:eastAsia="Times New Roman" w:hAnsi="Calibri" w:cs="Calibri"/>
          <w:sz w:val="20"/>
          <w:szCs w:val="20"/>
          <w:lang w:val="en-US" w:eastAsia="en-GB"/>
        </w:rPr>
        <w:t>отпис</w:t>
      </w:r>
      <w:proofErr w:type="spellEnd"/>
      <w:r w:rsidRPr="0097126B">
        <w:rPr>
          <w:rFonts w:ascii="Calibri" w:eastAsia="Times New Roman" w:hAnsi="Calibri" w:cs="Calibri"/>
          <w:sz w:val="20"/>
          <w:szCs w:val="20"/>
          <w:lang w:val="en-US" w:eastAsia="en-GB"/>
        </w:rPr>
        <w:t xml:space="preserve"> </w:t>
      </w:r>
      <w:proofErr w:type="spellStart"/>
      <w:r w:rsidRPr="0097126B">
        <w:rPr>
          <w:rFonts w:ascii="Calibri" w:eastAsia="Times New Roman" w:hAnsi="Calibri" w:cs="Calibri"/>
          <w:sz w:val="20"/>
          <w:szCs w:val="20"/>
          <w:lang w:val="en-US" w:eastAsia="en-GB"/>
        </w:rPr>
        <w:t>на</w:t>
      </w:r>
      <w:proofErr w:type="spellEnd"/>
      <w:r w:rsidRPr="0097126B">
        <w:rPr>
          <w:rFonts w:ascii="Calibri" w:eastAsia="Times New Roman" w:hAnsi="Calibri" w:cs="Calibri"/>
          <w:sz w:val="20"/>
          <w:szCs w:val="20"/>
          <w:lang w:val="en-US" w:eastAsia="en-GB"/>
        </w:rPr>
        <w:t xml:space="preserve"> </w:t>
      </w:r>
      <w:proofErr w:type="spellStart"/>
      <w:r w:rsidRPr="0097126B">
        <w:rPr>
          <w:rFonts w:ascii="Calibri" w:eastAsia="Times New Roman" w:hAnsi="Calibri" w:cs="Calibri"/>
          <w:sz w:val="20"/>
          <w:szCs w:val="20"/>
          <w:lang w:val="en-US" w:eastAsia="en-GB"/>
        </w:rPr>
        <w:t>расипаните</w:t>
      </w:r>
      <w:proofErr w:type="spellEnd"/>
      <w:r w:rsidRPr="0097126B">
        <w:rPr>
          <w:rFonts w:ascii="Calibri" w:eastAsia="Times New Roman" w:hAnsi="Calibri" w:cs="Calibri"/>
          <w:sz w:val="20"/>
          <w:szCs w:val="20"/>
          <w:lang w:val="en-US" w:eastAsia="en-GB"/>
        </w:rPr>
        <w:t xml:space="preserve">, </w:t>
      </w:r>
      <w:proofErr w:type="spellStart"/>
      <w:r w:rsidRPr="0097126B">
        <w:rPr>
          <w:rFonts w:ascii="Calibri" w:eastAsia="Times New Roman" w:hAnsi="Calibri" w:cs="Calibri"/>
          <w:sz w:val="20"/>
          <w:szCs w:val="20"/>
          <w:lang w:val="en-US" w:eastAsia="en-GB"/>
        </w:rPr>
        <w:t>дотраени</w:t>
      </w:r>
      <w:proofErr w:type="spellEnd"/>
      <w:r w:rsidRPr="0097126B">
        <w:rPr>
          <w:rFonts w:ascii="Calibri" w:eastAsia="Times New Roman" w:hAnsi="Calibri" w:cs="Calibri"/>
          <w:sz w:val="20"/>
          <w:szCs w:val="20"/>
          <w:lang w:val="en-US" w:eastAsia="en-GB"/>
        </w:rPr>
        <w:t xml:space="preserve"> и </w:t>
      </w:r>
      <w:proofErr w:type="spellStart"/>
      <w:r w:rsidRPr="0097126B">
        <w:rPr>
          <w:rFonts w:ascii="Calibri" w:eastAsia="Times New Roman" w:hAnsi="Calibri" w:cs="Calibri"/>
          <w:sz w:val="20"/>
          <w:szCs w:val="20"/>
          <w:lang w:val="en-US" w:eastAsia="en-GB"/>
        </w:rPr>
        <w:t>неупотребливи</w:t>
      </w:r>
      <w:proofErr w:type="spellEnd"/>
      <w:r w:rsidRPr="0097126B">
        <w:rPr>
          <w:rFonts w:ascii="Calibri" w:eastAsia="Times New Roman" w:hAnsi="Calibri" w:cs="Calibri"/>
          <w:sz w:val="20"/>
          <w:szCs w:val="20"/>
          <w:lang w:val="en-US" w:eastAsia="en-GB"/>
        </w:rPr>
        <w:t xml:space="preserve"> </w:t>
      </w:r>
      <w:proofErr w:type="spellStart"/>
      <w:r w:rsidRPr="0097126B">
        <w:rPr>
          <w:rFonts w:ascii="Calibri" w:eastAsia="Times New Roman" w:hAnsi="Calibri" w:cs="Calibri"/>
          <w:sz w:val="20"/>
          <w:szCs w:val="20"/>
          <w:lang w:val="en-US" w:eastAsia="en-GB"/>
        </w:rPr>
        <w:t>основни</w:t>
      </w:r>
      <w:proofErr w:type="spellEnd"/>
      <w:r w:rsidRPr="0097126B">
        <w:rPr>
          <w:rFonts w:ascii="Calibri" w:eastAsia="Times New Roman" w:hAnsi="Calibri" w:cs="Calibri"/>
          <w:sz w:val="20"/>
          <w:szCs w:val="20"/>
          <w:lang w:val="en-US" w:eastAsia="en-GB"/>
        </w:rPr>
        <w:t xml:space="preserve"> </w:t>
      </w:r>
      <w:proofErr w:type="spellStart"/>
      <w:r w:rsidRPr="0097126B">
        <w:rPr>
          <w:rFonts w:ascii="Calibri" w:eastAsia="Times New Roman" w:hAnsi="Calibri" w:cs="Calibri"/>
          <w:sz w:val="20"/>
          <w:szCs w:val="20"/>
          <w:lang w:val="en-US" w:eastAsia="en-GB"/>
        </w:rPr>
        <w:t>средства</w:t>
      </w:r>
      <w:proofErr w:type="spellEnd"/>
      <w:r w:rsidRPr="0097126B">
        <w:rPr>
          <w:rFonts w:ascii="Calibri" w:eastAsia="Times New Roman" w:hAnsi="Calibri" w:cs="Calibri"/>
          <w:sz w:val="20"/>
          <w:szCs w:val="20"/>
          <w:lang w:val="en-US" w:eastAsia="en-GB"/>
        </w:rPr>
        <w:t xml:space="preserve"> и </w:t>
      </w:r>
      <w:proofErr w:type="spellStart"/>
      <w:r w:rsidRPr="0097126B">
        <w:rPr>
          <w:rFonts w:ascii="Calibri" w:eastAsia="Times New Roman" w:hAnsi="Calibri" w:cs="Calibri"/>
          <w:sz w:val="20"/>
          <w:szCs w:val="20"/>
          <w:lang w:val="en-US" w:eastAsia="en-GB"/>
        </w:rPr>
        <w:t>неупотреблив</w:t>
      </w:r>
      <w:proofErr w:type="spellEnd"/>
      <w:r w:rsidRPr="0097126B">
        <w:rPr>
          <w:rFonts w:ascii="Calibri" w:eastAsia="Times New Roman" w:hAnsi="Calibri" w:cs="Calibri"/>
          <w:sz w:val="20"/>
          <w:szCs w:val="20"/>
          <w:lang w:val="en-US" w:eastAsia="en-GB"/>
        </w:rPr>
        <w:t xml:space="preserve"> </w:t>
      </w:r>
      <w:proofErr w:type="spellStart"/>
      <w:r w:rsidRPr="0097126B">
        <w:rPr>
          <w:rFonts w:ascii="Calibri" w:eastAsia="Times New Roman" w:hAnsi="Calibri" w:cs="Calibri"/>
          <w:sz w:val="20"/>
          <w:szCs w:val="20"/>
          <w:lang w:val="en-US" w:eastAsia="en-GB"/>
        </w:rPr>
        <w:t>ситен</w:t>
      </w:r>
      <w:proofErr w:type="spellEnd"/>
      <w:r w:rsidRPr="0097126B">
        <w:rPr>
          <w:rFonts w:ascii="Calibri" w:eastAsia="Times New Roman" w:hAnsi="Calibri" w:cs="Calibri"/>
          <w:sz w:val="20"/>
          <w:szCs w:val="20"/>
          <w:lang w:val="en-US" w:eastAsia="en-GB"/>
        </w:rPr>
        <w:t xml:space="preserve"> </w:t>
      </w:r>
      <w:proofErr w:type="spellStart"/>
      <w:r w:rsidRPr="0097126B">
        <w:rPr>
          <w:rFonts w:ascii="Calibri" w:eastAsia="Times New Roman" w:hAnsi="Calibri" w:cs="Calibri"/>
          <w:sz w:val="20"/>
          <w:szCs w:val="20"/>
          <w:lang w:val="en-US" w:eastAsia="en-GB"/>
        </w:rPr>
        <w:t>инвентар</w:t>
      </w:r>
      <w:proofErr w:type="spellEnd"/>
      <w:r w:rsidRPr="0097126B">
        <w:rPr>
          <w:rFonts w:ascii="Calibri" w:eastAsia="Times New Roman" w:hAnsi="Calibri" w:cs="Calibri"/>
          <w:sz w:val="20"/>
          <w:szCs w:val="20"/>
          <w:lang w:val="en-US" w:eastAsia="en-GB"/>
        </w:rPr>
        <w:t xml:space="preserve"> </w:t>
      </w:r>
      <w:proofErr w:type="spellStart"/>
      <w:r w:rsidRPr="0097126B">
        <w:rPr>
          <w:rFonts w:ascii="Calibri" w:eastAsia="Times New Roman" w:hAnsi="Calibri" w:cs="Calibri"/>
          <w:sz w:val="20"/>
          <w:szCs w:val="20"/>
          <w:lang w:val="en-US" w:eastAsia="en-GB"/>
        </w:rPr>
        <w:t>на</w:t>
      </w:r>
      <w:proofErr w:type="spellEnd"/>
      <w:r w:rsidRPr="0097126B">
        <w:rPr>
          <w:rFonts w:ascii="Calibri" w:eastAsia="Times New Roman" w:hAnsi="Calibri" w:cs="Calibri"/>
          <w:sz w:val="20"/>
          <w:szCs w:val="20"/>
          <w:lang w:val="en-US" w:eastAsia="en-GB"/>
        </w:rPr>
        <w:t xml:space="preserve"> </w:t>
      </w:r>
      <w:proofErr w:type="gramStart"/>
      <w:r w:rsidRPr="0097126B">
        <w:rPr>
          <w:rFonts w:ascii="Calibri" w:eastAsia="Times New Roman" w:hAnsi="Calibri" w:cs="Calibri"/>
          <w:sz w:val="20"/>
          <w:szCs w:val="20"/>
          <w:lang w:val="en-US" w:eastAsia="en-GB"/>
        </w:rPr>
        <w:t>ООУ ,,</w:t>
      </w:r>
      <w:r w:rsidRPr="0097126B">
        <w:rPr>
          <w:rFonts w:ascii="Calibri" w:eastAsia="Times New Roman" w:hAnsi="Calibri" w:cs="Calibri"/>
          <w:sz w:val="20"/>
          <w:szCs w:val="20"/>
          <w:lang w:val="en-GB" w:eastAsia="en-GB"/>
        </w:rPr>
        <w:t>Б</w:t>
      </w:r>
      <w:proofErr w:type="spellStart"/>
      <w:r w:rsidRPr="0097126B">
        <w:rPr>
          <w:rFonts w:ascii="Calibri" w:eastAsia="Times New Roman" w:hAnsi="Calibri" w:cs="Calibri"/>
          <w:sz w:val="20"/>
          <w:szCs w:val="20"/>
          <w:lang w:val="en-US" w:eastAsia="en-GB"/>
        </w:rPr>
        <w:t>лаже</w:t>
      </w:r>
      <w:proofErr w:type="spellEnd"/>
      <w:proofErr w:type="gramEnd"/>
      <w:r w:rsidRPr="0097126B">
        <w:rPr>
          <w:rFonts w:ascii="Calibri" w:eastAsia="Times New Roman" w:hAnsi="Calibri" w:cs="Calibri"/>
          <w:sz w:val="20"/>
          <w:szCs w:val="20"/>
          <w:lang w:val="en-US" w:eastAsia="en-GB"/>
        </w:rPr>
        <w:t xml:space="preserve"> </w:t>
      </w:r>
      <w:proofErr w:type="spellStart"/>
      <w:r w:rsidRPr="0097126B">
        <w:rPr>
          <w:rFonts w:ascii="Calibri" w:eastAsia="Times New Roman" w:hAnsi="Calibri" w:cs="Calibri"/>
          <w:sz w:val="20"/>
          <w:szCs w:val="20"/>
          <w:lang w:val="en-US" w:eastAsia="en-GB"/>
        </w:rPr>
        <w:t>Конески</w:t>
      </w:r>
      <w:proofErr w:type="spellEnd"/>
      <w:r w:rsidRPr="0097126B">
        <w:rPr>
          <w:rFonts w:ascii="Calibri" w:eastAsia="Times New Roman" w:hAnsi="Calibri" w:cs="Calibri"/>
          <w:sz w:val="20"/>
          <w:szCs w:val="20"/>
          <w:lang w:val="en-US" w:eastAsia="en-GB"/>
        </w:rPr>
        <w:t>’’-</w:t>
      </w:r>
      <w:proofErr w:type="spellStart"/>
      <w:r w:rsidRPr="0097126B">
        <w:rPr>
          <w:rFonts w:ascii="Calibri" w:eastAsia="Times New Roman" w:hAnsi="Calibri" w:cs="Calibri"/>
          <w:sz w:val="20"/>
          <w:szCs w:val="20"/>
          <w:lang w:val="en-US" w:eastAsia="en-GB"/>
        </w:rPr>
        <w:t>Прилеп</w:t>
      </w:r>
      <w:proofErr w:type="spellEnd"/>
    </w:p>
    <w:p w14:paraId="79705644"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contextualSpacing/>
        <w:jc w:val="center"/>
        <w:rPr>
          <w:rFonts w:ascii="Calibri" w:eastAsia="Times New Roman" w:hAnsi="Calibri" w:cs="Calibri"/>
          <w:sz w:val="20"/>
          <w:szCs w:val="20"/>
          <w:lang w:eastAsia="en-GB"/>
        </w:rPr>
      </w:pPr>
    </w:p>
    <w:p w14:paraId="5808999C"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contextualSpacing/>
        <w:jc w:val="center"/>
        <w:rPr>
          <w:rFonts w:ascii="Calibri" w:eastAsia="Times New Roman" w:hAnsi="Calibri" w:cs="Calibri"/>
          <w:sz w:val="20"/>
          <w:szCs w:val="20"/>
          <w:lang w:eastAsia="en-GB"/>
        </w:rPr>
      </w:pPr>
      <w:r w:rsidRPr="0097126B">
        <w:rPr>
          <w:rFonts w:ascii="Calibri" w:eastAsia="Times New Roman" w:hAnsi="Calibri" w:cs="Calibri"/>
          <w:sz w:val="20"/>
          <w:szCs w:val="20"/>
          <w:lang w:eastAsia="en-GB"/>
        </w:rPr>
        <w:t>член 1</w:t>
      </w:r>
    </w:p>
    <w:p w14:paraId="5CF9CF23"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20"/>
          <w:szCs w:val="20"/>
          <w:lang w:eastAsia="en-GB"/>
        </w:rPr>
      </w:pPr>
      <w:r w:rsidRPr="0097126B">
        <w:rPr>
          <w:rFonts w:ascii="Calibri" w:eastAsia="Times New Roman" w:hAnsi="Calibri" w:cs="Calibri"/>
          <w:sz w:val="20"/>
          <w:szCs w:val="20"/>
          <w:lang w:eastAsia="en-GB"/>
        </w:rPr>
        <w:tab/>
        <w:t xml:space="preserve">Се дава согласност </w:t>
      </w:r>
      <w:proofErr w:type="spellStart"/>
      <w:r w:rsidRPr="0097126B">
        <w:rPr>
          <w:rFonts w:ascii="Calibri" w:eastAsia="Times New Roman" w:hAnsi="Calibri" w:cs="Calibri"/>
          <w:sz w:val="20"/>
          <w:szCs w:val="20"/>
          <w:lang w:val="en-US" w:eastAsia="en-GB"/>
        </w:rPr>
        <w:t>на</w:t>
      </w:r>
      <w:proofErr w:type="spellEnd"/>
      <w:r w:rsidRPr="0097126B">
        <w:rPr>
          <w:rFonts w:ascii="Calibri" w:eastAsia="Times New Roman" w:hAnsi="Calibri" w:cs="Calibri"/>
          <w:sz w:val="20"/>
          <w:szCs w:val="20"/>
          <w:lang w:val="en-US" w:eastAsia="en-GB"/>
        </w:rPr>
        <w:t xml:space="preserve"> </w:t>
      </w:r>
      <w:r w:rsidRPr="0097126B">
        <w:rPr>
          <w:rFonts w:ascii="Calibri" w:eastAsia="Times New Roman" w:hAnsi="Calibri" w:cs="Calibri"/>
          <w:sz w:val="20"/>
          <w:szCs w:val="20"/>
          <w:lang w:eastAsia="en-GB"/>
        </w:rPr>
        <w:t>Одлуката за отпис на расипаните, дотраени и неупотребливи основни средства бр.02-53/8 од 31.01.2023 година и Одлуката за отпис-расход на расипаниот, дотраен и неупотреблив ситен инвентар бр.02-53/9 од 31.01.2023 година.</w:t>
      </w:r>
    </w:p>
    <w:p w14:paraId="768C46E8"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20"/>
          <w:szCs w:val="20"/>
          <w:lang w:eastAsia="en-GB"/>
        </w:rPr>
      </w:pPr>
    </w:p>
    <w:p w14:paraId="7E892046"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center"/>
        <w:rPr>
          <w:rFonts w:ascii="Calibri" w:eastAsia="Times New Roman" w:hAnsi="Calibri" w:cs="Calibri"/>
          <w:sz w:val="20"/>
          <w:szCs w:val="20"/>
          <w:lang w:eastAsia="en-GB"/>
        </w:rPr>
      </w:pPr>
      <w:r w:rsidRPr="0097126B">
        <w:rPr>
          <w:rFonts w:ascii="Calibri" w:eastAsia="Times New Roman" w:hAnsi="Calibri" w:cs="Calibri"/>
          <w:sz w:val="20"/>
          <w:szCs w:val="20"/>
          <w:lang w:eastAsia="en-GB"/>
        </w:rPr>
        <w:t>член 2</w:t>
      </w:r>
    </w:p>
    <w:p w14:paraId="6DA81024"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20"/>
          <w:szCs w:val="20"/>
          <w:lang w:eastAsia="en-GB"/>
        </w:rPr>
      </w:pPr>
      <w:r w:rsidRPr="0097126B">
        <w:rPr>
          <w:rFonts w:ascii="Calibri" w:eastAsia="Times New Roman" w:hAnsi="Calibri" w:cs="Calibri"/>
          <w:sz w:val="20"/>
          <w:szCs w:val="20"/>
          <w:lang w:eastAsia="en-GB"/>
        </w:rPr>
        <w:t xml:space="preserve">Одлуката да се достави до </w:t>
      </w:r>
      <w:r w:rsidRPr="0097126B">
        <w:rPr>
          <w:rFonts w:ascii="Calibri" w:eastAsia="Times New Roman" w:hAnsi="Calibri" w:cs="Calibri" w:hint="eastAsia"/>
          <w:sz w:val="20"/>
          <w:szCs w:val="20"/>
          <w:lang w:eastAsia="en-GB"/>
        </w:rPr>
        <w:t>ООУ</w:t>
      </w:r>
      <w:r w:rsidRPr="0097126B">
        <w:rPr>
          <w:rFonts w:ascii="Calibri" w:eastAsia="Times New Roman" w:hAnsi="Calibri" w:cs="Calibri"/>
          <w:sz w:val="20"/>
          <w:szCs w:val="20"/>
          <w:lang w:eastAsia="en-GB"/>
        </w:rPr>
        <w:t xml:space="preserve"> ,,</w:t>
      </w:r>
      <w:r w:rsidRPr="0097126B">
        <w:rPr>
          <w:rFonts w:ascii="Calibri" w:eastAsia="Times New Roman" w:hAnsi="Calibri" w:cs="Calibri" w:hint="eastAsia"/>
          <w:sz w:val="20"/>
          <w:szCs w:val="20"/>
          <w:lang w:eastAsia="en-GB"/>
        </w:rPr>
        <w:t>Блаже</w:t>
      </w:r>
      <w:r w:rsidRPr="0097126B">
        <w:rPr>
          <w:rFonts w:ascii="Calibri" w:eastAsia="Times New Roman" w:hAnsi="Calibri" w:cs="Calibri"/>
          <w:sz w:val="20"/>
          <w:szCs w:val="20"/>
          <w:lang w:eastAsia="en-GB"/>
        </w:rPr>
        <w:t xml:space="preserve"> </w:t>
      </w:r>
      <w:r w:rsidRPr="0097126B">
        <w:rPr>
          <w:rFonts w:ascii="Calibri" w:eastAsia="Times New Roman" w:hAnsi="Calibri" w:cs="Calibri" w:hint="eastAsia"/>
          <w:sz w:val="20"/>
          <w:szCs w:val="20"/>
          <w:lang w:eastAsia="en-GB"/>
        </w:rPr>
        <w:t>Конески’’</w:t>
      </w:r>
      <w:r w:rsidRPr="0097126B">
        <w:rPr>
          <w:rFonts w:ascii="Calibri" w:eastAsia="Times New Roman" w:hAnsi="Calibri" w:cs="Calibri"/>
          <w:sz w:val="20"/>
          <w:szCs w:val="20"/>
          <w:lang w:eastAsia="en-GB"/>
        </w:rPr>
        <w:t>-</w:t>
      </w:r>
      <w:r w:rsidRPr="0097126B">
        <w:rPr>
          <w:rFonts w:ascii="Calibri" w:eastAsia="Times New Roman" w:hAnsi="Calibri" w:cs="Calibri" w:hint="eastAsia"/>
          <w:sz w:val="20"/>
          <w:szCs w:val="20"/>
          <w:lang w:eastAsia="en-GB"/>
        </w:rPr>
        <w:t>Прилеп</w:t>
      </w:r>
      <w:r w:rsidRPr="0097126B">
        <w:rPr>
          <w:rFonts w:ascii="Calibri" w:eastAsia="Times New Roman" w:hAnsi="Calibri" w:cs="Calibri"/>
          <w:sz w:val="20"/>
          <w:szCs w:val="20"/>
          <w:lang w:eastAsia="en-GB"/>
        </w:rPr>
        <w:t>, Градоначалникот и архивата на Општина Прилеп.</w:t>
      </w:r>
    </w:p>
    <w:p w14:paraId="75B7B831" w14:textId="77777777" w:rsidR="007C3BAE" w:rsidRDefault="007C3BAE"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center"/>
        <w:rPr>
          <w:rFonts w:ascii="Calibri" w:eastAsia="Times New Roman" w:hAnsi="Calibri" w:cs="Calibri"/>
          <w:sz w:val="20"/>
          <w:szCs w:val="20"/>
          <w:lang w:eastAsia="en-GB"/>
        </w:rPr>
      </w:pPr>
    </w:p>
    <w:p w14:paraId="4912D6B2" w14:textId="2422267D"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center"/>
        <w:rPr>
          <w:rFonts w:ascii="Calibri" w:eastAsia="Times New Roman" w:hAnsi="Calibri" w:cs="Calibri"/>
          <w:sz w:val="20"/>
          <w:szCs w:val="20"/>
          <w:lang w:eastAsia="en-GB"/>
        </w:rPr>
      </w:pPr>
      <w:r w:rsidRPr="0097126B">
        <w:rPr>
          <w:rFonts w:ascii="Calibri" w:eastAsia="Times New Roman" w:hAnsi="Calibri" w:cs="Calibri"/>
          <w:sz w:val="20"/>
          <w:szCs w:val="20"/>
          <w:lang w:eastAsia="en-GB"/>
        </w:rPr>
        <w:t>член 3</w:t>
      </w:r>
    </w:p>
    <w:p w14:paraId="72C34506"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20"/>
          <w:szCs w:val="20"/>
          <w:lang w:eastAsia="en-GB"/>
        </w:rPr>
      </w:pPr>
      <w:r w:rsidRPr="0097126B">
        <w:rPr>
          <w:rFonts w:ascii="Calibri" w:eastAsia="Times New Roman" w:hAnsi="Calibri" w:cs="Calibri"/>
          <w:sz w:val="20"/>
          <w:szCs w:val="20"/>
          <w:lang w:eastAsia="en-GB"/>
        </w:rPr>
        <w:t>Одлуката влегува во сила, осмиот ден од денот на објавувањето во ’’Службен гласник на Општина Прилеп’’.</w:t>
      </w:r>
    </w:p>
    <w:p w14:paraId="483BF9A1"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20"/>
          <w:szCs w:val="20"/>
          <w:lang w:val="en-US" w:eastAsia="en-GB"/>
        </w:rPr>
      </w:pPr>
    </w:p>
    <w:p w14:paraId="3AEE6B69"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16"/>
          <w:szCs w:val="16"/>
          <w:lang w:eastAsia="en-GB"/>
        </w:rPr>
      </w:pPr>
    </w:p>
    <w:p w14:paraId="679B707C" w14:textId="28DAC1CE"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16"/>
          <w:szCs w:val="16"/>
          <w:lang w:val="en-US" w:eastAsia="en-GB"/>
        </w:rPr>
      </w:pPr>
      <w:r w:rsidRPr="0097126B">
        <w:rPr>
          <w:rFonts w:ascii="Calibri" w:eastAsia="Times New Roman" w:hAnsi="Calibri" w:cs="Calibri"/>
          <w:sz w:val="16"/>
          <w:szCs w:val="16"/>
          <w:lang w:val="en-US" w:eastAsia="en-GB"/>
        </w:rPr>
        <w:t xml:space="preserve">         бр.09-1077/</w:t>
      </w:r>
      <w:r w:rsidRPr="0097126B">
        <w:rPr>
          <w:rFonts w:ascii="Calibri" w:eastAsia="Times New Roman" w:hAnsi="Calibri" w:cs="Calibri"/>
          <w:sz w:val="16"/>
          <w:szCs w:val="16"/>
          <w:lang w:eastAsia="en-GB"/>
        </w:rPr>
        <w:t>15</w:t>
      </w:r>
      <w:r w:rsidRPr="0097126B">
        <w:rPr>
          <w:rFonts w:ascii="Calibri" w:eastAsia="Times New Roman" w:hAnsi="Calibri" w:cs="Calibri"/>
          <w:sz w:val="16"/>
          <w:szCs w:val="16"/>
          <w:lang w:val="en-US" w:eastAsia="en-GB"/>
        </w:rPr>
        <w:t xml:space="preserve">                                       ПРЕТСЕДАТЕЛ</w:t>
      </w:r>
    </w:p>
    <w:p w14:paraId="513740FA" w14:textId="2CF5A96C"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16"/>
          <w:szCs w:val="16"/>
          <w:lang w:val="en-US" w:eastAsia="en-GB"/>
        </w:rPr>
      </w:pPr>
      <w:r w:rsidRPr="0097126B">
        <w:rPr>
          <w:rFonts w:ascii="Calibri" w:eastAsia="Times New Roman" w:hAnsi="Calibri" w:cs="Calibri"/>
          <w:sz w:val="16"/>
          <w:szCs w:val="16"/>
          <w:lang w:val="en-US" w:eastAsia="en-GB"/>
        </w:rPr>
        <w:t xml:space="preserve">      15.03.2023 </w:t>
      </w:r>
      <w:proofErr w:type="spellStart"/>
      <w:r w:rsidRPr="0097126B">
        <w:rPr>
          <w:rFonts w:ascii="Calibri" w:eastAsia="Times New Roman" w:hAnsi="Calibri" w:cs="Calibri"/>
          <w:sz w:val="16"/>
          <w:szCs w:val="16"/>
          <w:lang w:val="en-US" w:eastAsia="en-GB"/>
        </w:rPr>
        <w:t>година</w:t>
      </w:r>
      <w:proofErr w:type="spellEnd"/>
      <w:r w:rsidRPr="0097126B">
        <w:rPr>
          <w:rFonts w:ascii="Calibri" w:eastAsia="Times New Roman" w:hAnsi="Calibri" w:cs="Calibri"/>
          <w:sz w:val="16"/>
          <w:szCs w:val="16"/>
          <w:lang w:val="en-US" w:eastAsia="en-GB"/>
        </w:rPr>
        <w:t xml:space="preserve">                 </w:t>
      </w:r>
      <w:proofErr w:type="spellStart"/>
      <w:r w:rsidRPr="0097126B">
        <w:rPr>
          <w:rFonts w:ascii="Calibri" w:eastAsia="Times New Roman" w:hAnsi="Calibri" w:cs="Calibri"/>
          <w:sz w:val="16"/>
          <w:szCs w:val="16"/>
          <w:lang w:val="en-US" w:eastAsia="en-GB"/>
        </w:rPr>
        <w:t>на</w:t>
      </w:r>
      <w:proofErr w:type="spellEnd"/>
      <w:r w:rsidRPr="0097126B">
        <w:rPr>
          <w:rFonts w:ascii="Calibri" w:eastAsia="Times New Roman" w:hAnsi="Calibri" w:cs="Calibri"/>
          <w:sz w:val="16"/>
          <w:szCs w:val="16"/>
          <w:lang w:val="en-US" w:eastAsia="en-GB"/>
        </w:rPr>
        <w:t xml:space="preserve"> </w:t>
      </w:r>
      <w:proofErr w:type="spellStart"/>
      <w:r w:rsidRPr="0097126B">
        <w:rPr>
          <w:rFonts w:ascii="Calibri" w:eastAsia="Times New Roman" w:hAnsi="Calibri" w:cs="Calibri"/>
          <w:sz w:val="16"/>
          <w:szCs w:val="16"/>
          <w:lang w:val="en-US" w:eastAsia="en-GB"/>
        </w:rPr>
        <w:t>Совет</w:t>
      </w:r>
      <w:proofErr w:type="spellEnd"/>
      <w:r w:rsidRPr="0097126B">
        <w:rPr>
          <w:rFonts w:ascii="Calibri" w:eastAsia="Times New Roman" w:hAnsi="Calibri" w:cs="Calibri"/>
          <w:sz w:val="16"/>
          <w:szCs w:val="16"/>
          <w:lang w:val="en-US" w:eastAsia="en-GB"/>
        </w:rPr>
        <w:t xml:space="preserve"> </w:t>
      </w:r>
      <w:proofErr w:type="spellStart"/>
      <w:r w:rsidRPr="0097126B">
        <w:rPr>
          <w:rFonts w:ascii="Calibri" w:eastAsia="Times New Roman" w:hAnsi="Calibri" w:cs="Calibri"/>
          <w:sz w:val="16"/>
          <w:szCs w:val="16"/>
          <w:lang w:val="en-US" w:eastAsia="en-GB"/>
        </w:rPr>
        <w:t>на</w:t>
      </w:r>
      <w:proofErr w:type="spellEnd"/>
      <w:r w:rsidRPr="0097126B">
        <w:rPr>
          <w:rFonts w:ascii="Calibri" w:eastAsia="Times New Roman" w:hAnsi="Calibri" w:cs="Calibri"/>
          <w:sz w:val="16"/>
          <w:szCs w:val="16"/>
          <w:lang w:val="en-US" w:eastAsia="en-GB"/>
        </w:rPr>
        <w:t xml:space="preserve"> </w:t>
      </w:r>
      <w:proofErr w:type="spellStart"/>
      <w:r w:rsidRPr="0097126B">
        <w:rPr>
          <w:rFonts w:ascii="Calibri" w:eastAsia="Times New Roman" w:hAnsi="Calibri" w:cs="Calibri"/>
          <w:sz w:val="16"/>
          <w:szCs w:val="16"/>
          <w:lang w:val="en-US" w:eastAsia="en-GB"/>
        </w:rPr>
        <w:t>Општина</w:t>
      </w:r>
      <w:proofErr w:type="spellEnd"/>
      <w:r w:rsidRPr="0097126B">
        <w:rPr>
          <w:rFonts w:ascii="Calibri" w:eastAsia="Times New Roman" w:hAnsi="Calibri" w:cs="Calibri"/>
          <w:sz w:val="16"/>
          <w:szCs w:val="16"/>
          <w:lang w:val="en-US" w:eastAsia="en-GB"/>
        </w:rPr>
        <w:t xml:space="preserve"> Прилеп                                                                                                                        </w:t>
      </w:r>
    </w:p>
    <w:p w14:paraId="4FC4A14B" w14:textId="7EC35BC4"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Calibri" w:hAnsi="Calibri" w:cs="Calibri"/>
          <w:sz w:val="16"/>
          <w:szCs w:val="16"/>
          <w:lang w:val="en-US" w:eastAsia="en-GB"/>
        </w:rPr>
      </w:pPr>
      <w:r w:rsidRPr="0097126B">
        <w:rPr>
          <w:rFonts w:ascii="Calibri" w:eastAsia="Times New Roman" w:hAnsi="Calibri" w:cs="Calibri"/>
          <w:sz w:val="16"/>
          <w:szCs w:val="16"/>
          <w:lang w:val="en-US" w:eastAsia="en-GB"/>
        </w:rPr>
        <w:t xml:space="preserve">              </w:t>
      </w:r>
      <w:proofErr w:type="spellStart"/>
      <w:r w:rsidRPr="0097126B">
        <w:rPr>
          <w:rFonts w:ascii="Calibri" w:eastAsia="Times New Roman" w:hAnsi="Calibri" w:cs="Calibri"/>
          <w:sz w:val="16"/>
          <w:szCs w:val="16"/>
          <w:lang w:val="en-US" w:eastAsia="en-GB"/>
        </w:rPr>
        <w:t>Прилеп</w:t>
      </w:r>
      <w:proofErr w:type="spellEnd"/>
      <w:r w:rsidRPr="0097126B">
        <w:rPr>
          <w:rFonts w:ascii="Calibri" w:eastAsia="Times New Roman" w:hAnsi="Calibri" w:cs="Calibri"/>
          <w:sz w:val="16"/>
          <w:szCs w:val="16"/>
          <w:lang w:val="en-US" w:eastAsia="en-GB"/>
        </w:rPr>
        <w:tab/>
      </w:r>
      <w:r w:rsidRPr="0097126B">
        <w:rPr>
          <w:rFonts w:ascii="Calibri" w:eastAsia="Times New Roman" w:hAnsi="Calibri" w:cs="Calibri"/>
          <w:sz w:val="16"/>
          <w:szCs w:val="16"/>
          <w:lang w:val="en-US" w:eastAsia="en-GB"/>
        </w:rPr>
        <w:tab/>
      </w:r>
      <w:r w:rsidRPr="0097126B">
        <w:rPr>
          <w:rFonts w:ascii="Calibri" w:eastAsia="Times New Roman" w:hAnsi="Calibri" w:cs="Calibri"/>
          <w:sz w:val="16"/>
          <w:szCs w:val="16"/>
          <w:lang w:val="en-US" w:eastAsia="en-GB"/>
        </w:rPr>
        <w:tab/>
      </w:r>
      <w:r w:rsidRPr="0097126B">
        <w:rPr>
          <w:rFonts w:ascii="Calibri" w:eastAsia="Times New Roman" w:hAnsi="Calibri" w:cs="Calibri"/>
          <w:sz w:val="16"/>
          <w:szCs w:val="16"/>
          <w:lang w:val="en-US" w:eastAsia="en-GB"/>
        </w:rPr>
        <w:tab/>
      </w:r>
      <w:r w:rsidRPr="0097126B">
        <w:rPr>
          <w:rFonts w:ascii="Calibri" w:eastAsia="Times New Roman" w:hAnsi="Calibri" w:cs="Calibri"/>
          <w:sz w:val="16"/>
          <w:szCs w:val="16"/>
          <w:lang w:val="en-US" w:eastAsia="en-GB"/>
        </w:rPr>
        <w:tab/>
        <w:t xml:space="preserve">                      </w:t>
      </w:r>
      <w:r w:rsidR="007C3BAE">
        <w:rPr>
          <w:rFonts w:ascii="Calibri" w:eastAsia="Times New Roman" w:hAnsi="Calibri" w:cs="Calibri"/>
          <w:sz w:val="16"/>
          <w:szCs w:val="16"/>
          <w:lang w:val="en-US" w:eastAsia="en-GB"/>
        </w:rPr>
        <w:t xml:space="preserve">            </w:t>
      </w:r>
      <w:r w:rsidRPr="0097126B">
        <w:rPr>
          <w:rFonts w:ascii="Calibri" w:eastAsia="Times New Roman" w:hAnsi="Calibri" w:cs="Calibri"/>
          <w:sz w:val="16"/>
          <w:szCs w:val="16"/>
          <w:lang w:val="en-US" w:eastAsia="en-GB"/>
        </w:rPr>
        <w:t xml:space="preserve">      </w:t>
      </w:r>
      <w:proofErr w:type="spellStart"/>
      <w:r w:rsidRPr="0097126B">
        <w:rPr>
          <w:rFonts w:ascii="Calibri" w:eastAsia="Times New Roman" w:hAnsi="Calibri" w:cs="Calibri"/>
          <w:sz w:val="16"/>
          <w:szCs w:val="16"/>
          <w:lang w:val="en-US" w:eastAsia="en-GB"/>
        </w:rPr>
        <w:t>Дејан</w:t>
      </w:r>
      <w:proofErr w:type="spellEnd"/>
      <w:r w:rsidRPr="0097126B">
        <w:rPr>
          <w:rFonts w:ascii="Calibri" w:eastAsia="Times New Roman" w:hAnsi="Calibri" w:cs="Calibri"/>
          <w:sz w:val="16"/>
          <w:szCs w:val="16"/>
          <w:lang w:val="en-US" w:eastAsia="en-GB"/>
        </w:rPr>
        <w:t xml:space="preserve"> </w:t>
      </w:r>
      <w:proofErr w:type="spellStart"/>
      <w:r w:rsidRPr="0097126B">
        <w:rPr>
          <w:rFonts w:ascii="Calibri" w:eastAsia="Times New Roman" w:hAnsi="Calibri" w:cs="Calibri"/>
          <w:sz w:val="16"/>
          <w:szCs w:val="16"/>
          <w:lang w:val="en-US" w:eastAsia="en-GB"/>
        </w:rPr>
        <w:t>Проданоски</w:t>
      </w:r>
      <w:proofErr w:type="spellEnd"/>
    </w:p>
    <w:p w14:paraId="456C985B"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16"/>
          <w:szCs w:val="16"/>
          <w:lang w:val="en-US" w:eastAsia="en-GB"/>
        </w:rPr>
      </w:pPr>
    </w:p>
    <w:p w14:paraId="721DBA4A"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20"/>
          <w:szCs w:val="20"/>
          <w:lang w:eastAsia="en-GB"/>
        </w:rPr>
      </w:pPr>
    </w:p>
    <w:p w14:paraId="70D66287" w14:textId="77777777" w:rsidR="00AE561B" w:rsidRPr="00AE561B" w:rsidRDefault="00AE561B" w:rsidP="0097126B">
      <w:pPr>
        <w:tabs>
          <w:tab w:val="left" w:pos="0"/>
        </w:tabs>
        <w:spacing w:after="0" w:line="240" w:lineRule="auto"/>
        <w:ind w:right="4"/>
        <w:jc w:val="both"/>
        <w:rPr>
          <w:rFonts w:cstheme="minorHAnsi"/>
          <w:sz w:val="20"/>
          <w:szCs w:val="20"/>
          <w:lang w:val="en-US"/>
        </w:rPr>
      </w:pPr>
      <w:r w:rsidRPr="00AE561B">
        <w:rPr>
          <w:rFonts w:cstheme="minorHAnsi"/>
          <w:sz w:val="20"/>
          <w:szCs w:val="20"/>
        </w:rPr>
        <w:t>Врз основа на член 50 став 1 точка 3 од Законот за локалната самоуправа (“Службен весник на РМ” бр.5/2002) и член 48 став 1 од Статутот на Општина Прилеп (Службен гласник на Општина Прилеп” 6/2003, 4/2005, 11/2008, 9/2019 и 5/202</w:t>
      </w:r>
      <w:r w:rsidRPr="00AE561B">
        <w:rPr>
          <w:rFonts w:cstheme="minorHAnsi"/>
          <w:sz w:val="20"/>
          <w:szCs w:val="20"/>
          <w:lang w:val="en-US"/>
        </w:rPr>
        <w:t>1</w:t>
      </w:r>
      <w:r w:rsidRPr="00AE561B">
        <w:rPr>
          <w:rFonts w:cstheme="minorHAnsi"/>
          <w:sz w:val="20"/>
          <w:szCs w:val="20"/>
        </w:rPr>
        <w:t>) Градоначалникот на Општина Прилеп,  донесе:</w:t>
      </w:r>
    </w:p>
    <w:p w14:paraId="5E252B43" w14:textId="77777777" w:rsidR="00AE561B" w:rsidRPr="00AE561B" w:rsidRDefault="00AE561B" w:rsidP="0097126B">
      <w:pPr>
        <w:tabs>
          <w:tab w:val="left" w:pos="0"/>
        </w:tabs>
        <w:spacing w:after="0" w:line="240" w:lineRule="auto"/>
        <w:ind w:right="4"/>
        <w:jc w:val="both"/>
        <w:rPr>
          <w:rFonts w:cstheme="minorHAnsi"/>
          <w:sz w:val="20"/>
          <w:szCs w:val="20"/>
          <w:lang w:val="en-US"/>
        </w:rPr>
      </w:pPr>
    </w:p>
    <w:p w14:paraId="52F981FB" w14:textId="77777777" w:rsidR="00AE561B" w:rsidRPr="00AE561B" w:rsidRDefault="00AE561B" w:rsidP="0097126B">
      <w:pPr>
        <w:tabs>
          <w:tab w:val="left" w:pos="0"/>
        </w:tabs>
        <w:spacing w:after="0" w:line="240" w:lineRule="auto"/>
        <w:ind w:right="4"/>
        <w:jc w:val="center"/>
        <w:rPr>
          <w:rFonts w:cstheme="minorHAnsi"/>
          <w:b/>
          <w:sz w:val="20"/>
          <w:szCs w:val="20"/>
        </w:rPr>
      </w:pPr>
    </w:p>
    <w:p w14:paraId="48FC4F74" w14:textId="77777777" w:rsidR="00AE561B" w:rsidRPr="00AE561B" w:rsidRDefault="00AE561B" w:rsidP="0097126B">
      <w:pPr>
        <w:tabs>
          <w:tab w:val="left" w:pos="284"/>
        </w:tabs>
        <w:spacing w:after="0" w:line="240" w:lineRule="auto"/>
        <w:ind w:right="4"/>
        <w:jc w:val="center"/>
        <w:rPr>
          <w:rFonts w:cstheme="minorHAnsi"/>
          <w:b/>
          <w:sz w:val="20"/>
          <w:szCs w:val="20"/>
        </w:rPr>
      </w:pPr>
      <w:r w:rsidRPr="00AE561B">
        <w:rPr>
          <w:rFonts w:cstheme="minorHAnsi"/>
          <w:b/>
          <w:sz w:val="20"/>
          <w:szCs w:val="20"/>
        </w:rPr>
        <w:t>З   А   К   Л   У   Ч   О   К</w:t>
      </w:r>
    </w:p>
    <w:p w14:paraId="1280E3BE" w14:textId="77777777" w:rsidR="00AE561B" w:rsidRPr="00AE561B" w:rsidRDefault="00AE561B" w:rsidP="0097126B">
      <w:pPr>
        <w:overflowPunct w:val="0"/>
        <w:autoSpaceDE w:val="0"/>
        <w:autoSpaceDN w:val="0"/>
        <w:adjustRightInd w:val="0"/>
        <w:spacing w:after="0" w:line="240" w:lineRule="auto"/>
        <w:ind w:right="4"/>
        <w:jc w:val="center"/>
        <w:rPr>
          <w:rFonts w:eastAsia="Times New Roman" w:cstheme="minorHAnsi"/>
          <w:b/>
          <w:sz w:val="20"/>
          <w:szCs w:val="20"/>
          <w:lang w:eastAsia="en-GB"/>
        </w:rPr>
      </w:pPr>
      <w:r w:rsidRPr="00AE561B">
        <w:rPr>
          <w:rFonts w:cstheme="minorHAnsi"/>
          <w:b/>
          <w:sz w:val="20"/>
          <w:szCs w:val="20"/>
        </w:rPr>
        <w:t>ЗА ОБЈАВУВАЊЕ НА</w:t>
      </w:r>
      <w:r w:rsidRPr="00AE561B">
        <w:rPr>
          <w:rFonts w:cstheme="minorHAnsi"/>
          <w:b/>
          <w:sz w:val="20"/>
          <w:szCs w:val="20"/>
          <w:lang w:val="en-US"/>
        </w:rPr>
        <w:t xml:space="preserve"> </w:t>
      </w:r>
      <w:r w:rsidRPr="00AE561B">
        <w:rPr>
          <w:rFonts w:eastAsia="Times New Roman" w:cstheme="minorHAnsi"/>
          <w:b/>
          <w:sz w:val="20"/>
          <w:szCs w:val="20"/>
          <w:lang w:eastAsia="en-GB"/>
        </w:rPr>
        <w:t>ОДЛУКА ЗА ДАВАЊЕ СОГЛАСНОСТ НА ОДЛУКАТА ЗА ОТПИС НА РАСИПАНИТЕ, ДОТРАЕНИ И НЕУПОТРЕБЛИВИ ОСНОВНИ СРЕДСТВА И НЕУПОТРЕБЛИВ СИТЕН ИНВЕНТАР НА ЈОУДГ,,НАША ИДНИНА’’ ПРИЛЕП</w:t>
      </w:r>
    </w:p>
    <w:p w14:paraId="75ADB840" w14:textId="77777777" w:rsidR="00AE561B" w:rsidRPr="00AE561B" w:rsidRDefault="00AE561B" w:rsidP="0097126B">
      <w:pPr>
        <w:overflowPunct w:val="0"/>
        <w:autoSpaceDE w:val="0"/>
        <w:autoSpaceDN w:val="0"/>
        <w:adjustRightInd w:val="0"/>
        <w:spacing w:after="0" w:line="240" w:lineRule="auto"/>
        <w:ind w:right="4"/>
        <w:jc w:val="center"/>
        <w:rPr>
          <w:rFonts w:cstheme="minorHAnsi"/>
          <w:b/>
          <w:sz w:val="20"/>
          <w:szCs w:val="20"/>
        </w:rPr>
      </w:pPr>
    </w:p>
    <w:p w14:paraId="2482735A" w14:textId="77777777" w:rsidR="00AE561B" w:rsidRPr="00AE561B" w:rsidRDefault="00AE561B" w:rsidP="0097126B">
      <w:pPr>
        <w:overflowPunct w:val="0"/>
        <w:autoSpaceDE w:val="0"/>
        <w:autoSpaceDN w:val="0"/>
        <w:adjustRightInd w:val="0"/>
        <w:spacing w:after="0" w:line="240" w:lineRule="auto"/>
        <w:ind w:right="4"/>
        <w:jc w:val="center"/>
        <w:rPr>
          <w:rFonts w:cstheme="minorHAnsi"/>
          <w:b/>
          <w:sz w:val="20"/>
          <w:szCs w:val="20"/>
        </w:rPr>
      </w:pPr>
    </w:p>
    <w:p w14:paraId="3B90002A" w14:textId="77777777" w:rsidR="00AE561B" w:rsidRPr="00AE561B" w:rsidRDefault="00AE561B" w:rsidP="0097126B">
      <w:pPr>
        <w:pStyle w:val="ListParagraph"/>
        <w:spacing w:after="0" w:line="240" w:lineRule="auto"/>
        <w:ind w:left="0" w:right="4"/>
        <w:jc w:val="both"/>
        <w:rPr>
          <w:rFonts w:eastAsia="Times New Roman" w:cstheme="minorHAnsi"/>
          <w:color w:val="000000"/>
          <w:sz w:val="20"/>
          <w:szCs w:val="20"/>
          <w:lang w:eastAsia="mk-MK"/>
        </w:rPr>
      </w:pPr>
      <w:r w:rsidRPr="00AE561B">
        <w:rPr>
          <w:rFonts w:eastAsia="Times New Roman" w:cstheme="minorHAnsi"/>
          <w:color w:val="000000"/>
          <w:sz w:val="20"/>
          <w:szCs w:val="20"/>
          <w:lang w:eastAsia="mk-MK"/>
        </w:rPr>
        <w:t>1.</w:t>
      </w:r>
      <w:r w:rsidRPr="00AE561B">
        <w:rPr>
          <w:sz w:val="20"/>
          <w:szCs w:val="20"/>
        </w:rPr>
        <w:t xml:space="preserve"> </w:t>
      </w:r>
      <w:r w:rsidRPr="00AE561B">
        <w:rPr>
          <w:rFonts w:asciiTheme="minorHAnsi" w:eastAsia="Times New Roman" w:hAnsiTheme="minorHAnsi" w:cstheme="minorHAnsi"/>
          <w:sz w:val="20"/>
          <w:szCs w:val="20"/>
          <w:lang w:eastAsia="en-GB"/>
        </w:rPr>
        <w:t>Одлука</w:t>
      </w:r>
      <w:r w:rsidRPr="00AE561B">
        <w:rPr>
          <w:rFonts w:eastAsia="Times New Roman" w:cstheme="minorHAnsi"/>
          <w:sz w:val="20"/>
          <w:szCs w:val="20"/>
          <w:lang w:eastAsia="en-GB"/>
        </w:rPr>
        <w:t>та</w:t>
      </w:r>
      <w:r w:rsidRPr="00AE561B">
        <w:rPr>
          <w:rFonts w:asciiTheme="minorHAnsi" w:eastAsia="Times New Roman" w:hAnsiTheme="minorHAnsi" w:cstheme="minorHAnsi"/>
          <w:sz w:val="20"/>
          <w:szCs w:val="20"/>
          <w:lang w:eastAsia="en-GB"/>
        </w:rPr>
        <w:t xml:space="preserve"> за давање согласност на Одлуката за отпис на расипаните, дотраени и неупотребливи основни средства и неупотреблив ситен инвентар на ЈОУДГ,,Наша иднина’’ Прилеп</w:t>
      </w:r>
      <w:r w:rsidRPr="00AE561B">
        <w:rPr>
          <w:rFonts w:cstheme="minorHAnsi"/>
          <w:sz w:val="20"/>
          <w:szCs w:val="20"/>
        </w:rPr>
        <w:t>,</w:t>
      </w:r>
      <w:r w:rsidRPr="00AE561B">
        <w:rPr>
          <w:rFonts w:cstheme="minorHAnsi"/>
          <w:sz w:val="20"/>
          <w:szCs w:val="20"/>
          <w:lang w:val="en-US"/>
        </w:rPr>
        <w:t xml:space="preserve"> </w:t>
      </w:r>
      <w:r w:rsidRPr="00AE561B">
        <w:rPr>
          <w:rFonts w:cstheme="minorHAnsi"/>
          <w:bCs/>
          <w:sz w:val="20"/>
          <w:szCs w:val="20"/>
        </w:rPr>
        <w:t>с</w:t>
      </w:r>
      <w:r w:rsidRPr="00AE561B">
        <w:rPr>
          <w:rFonts w:cstheme="minorHAnsi"/>
          <w:sz w:val="20"/>
          <w:szCs w:val="20"/>
        </w:rPr>
        <w:t>е објавува во “Службен гласник на Општина Прилеп”.</w:t>
      </w:r>
    </w:p>
    <w:p w14:paraId="1E631524" w14:textId="77777777" w:rsidR="00AE561B" w:rsidRPr="00AE561B" w:rsidRDefault="00AE561B" w:rsidP="0097126B">
      <w:pPr>
        <w:tabs>
          <w:tab w:val="left" w:pos="0"/>
        </w:tabs>
        <w:spacing w:after="0" w:line="240" w:lineRule="auto"/>
        <w:ind w:right="4"/>
        <w:jc w:val="both"/>
        <w:rPr>
          <w:rFonts w:cstheme="minorHAnsi"/>
          <w:sz w:val="20"/>
          <w:szCs w:val="20"/>
        </w:rPr>
      </w:pPr>
    </w:p>
    <w:p w14:paraId="4E2107CA" w14:textId="77777777" w:rsidR="00AE561B" w:rsidRPr="007C3BAE" w:rsidRDefault="00AE561B" w:rsidP="0097126B">
      <w:pPr>
        <w:tabs>
          <w:tab w:val="left" w:pos="0"/>
        </w:tabs>
        <w:spacing w:after="0" w:line="240" w:lineRule="auto"/>
        <w:ind w:right="4"/>
        <w:jc w:val="center"/>
        <w:rPr>
          <w:rFonts w:cstheme="minorHAnsi"/>
          <w:sz w:val="16"/>
          <w:szCs w:val="16"/>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11"/>
        <w:gridCol w:w="985"/>
        <w:gridCol w:w="2024"/>
      </w:tblGrid>
      <w:tr w:rsidR="00AE561B" w:rsidRPr="007C3BAE" w14:paraId="7B5F16C9" w14:textId="77777777" w:rsidTr="00B6545A">
        <w:trPr>
          <w:jc w:val="center"/>
        </w:trPr>
        <w:tc>
          <w:tcPr>
            <w:tcW w:w="3080" w:type="dxa"/>
          </w:tcPr>
          <w:p w14:paraId="6434C1E6" w14:textId="77777777" w:rsidR="00AE561B" w:rsidRPr="007C3BAE" w:rsidRDefault="00AE561B" w:rsidP="0097126B">
            <w:pPr>
              <w:tabs>
                <w:tab w:val="left" w:pos="0"/>
              </w:tabs>
              <w:spacing w:after="0" w:line="240" w:lineRule="auto"/>
              <w:ind w:right="4"/>
              <w:jc w:val="center"/>
              <w:rPr>
                <w:rFonts w:cstheme="minorHAnsi"/>
                <w:sz w:val="16"/>
                <w:szCs w:val="16"/>
              </w:rPr>
            </w:pPr>
            <w:r w:rsidRPr="007C3BAE">
              <w:rPr>
                <w:rFonts w:cstheme="minorHAnsi"/>
                <w:sz w:val="16"/>
                <w:szCs w:val="16"/>
              </w:rPr>
              <w:t>Број 0</w:t>
            </w:r>
            <w:r w:rsidRPr="007C3BAE">
              <w:rPr>
                <w:rFonts w:cstheme="minorHAnsi"/>
                <w:sz w:val="16"/>
                <w:szCs w:val="16"/>
                <w:lang w:val="en-US"/>
              </w:rPr>
              <w:t>8</w:t>
            </w:r>
            <w:r w:rsidRPr="007C3BAE">
              <w:rPr>
                <w:rFonts w:cstheme="minorHAnsi"/>
                <w:sz w:val="16"/>
                <w:szCs w:val="16"/>
              </w:rPr>
              <w:t>-</w:t>
            </w:r>
            <w:r w:rsidRPr="007C3BAE">
              <w:rPr>
                <w:rFonts w:cstheme="minorHAnsi"/>
                <w:sz w:val="16"/>
                <w:szCs w:val="16"/>
                <w:lang w:val="en-US"/>
              </w:rPr>
              <w:t>1078</w:t>
            </w:r>
            <w:r w:rsidRPr="007C3BAE">
              <w:rPr>
                <w:rFonts w:cstheme="minorHAnsi"/>
                <w:sz w:val="16"/>
                <w:szCs w:val="16"/>
              </w:rPr>
              <w:t>/15</w:t>
            </w:r>
          </w:p>
        </w:tc>
        <w:tc>
          <w:tcPr>
            <w:tcW w:w="3081" w:type="dxa"/>
          </w:tcPr>
          <w:p w14:paraId="56FF7583" w14:textId="77777777" w:rsidR="00AE561B" w:rsidRPr="007C3BAE" w:rsidRDefault="00AE561B" w:rsidP="0097126B">
            <w:pPr>
              <w:tabs>
                <w:tab w:val="left" w:pos="0"/>
              </w:tabs>
              <w:spacing w:after="0" w:line="240" w:lineRule="auto"/>
              <w:ind w:right="4"/>
              <w:jc w:val="center"/>
              <w:rPr>
                <w:rFonts w:cstheme="minorHAnsi"/>
                <w:sz w:val="16"/>
                <w:szCs w:val="16"/>
              </w:rPr>
            </w:pPr>
          </w:p>
        </w:tc>
        <w:tc>
          <w:tcPr>
            <w:tcW w:w="3081" w:type="dxa"/>
          </w:tcPr>
          <w:p w14:paraId="214BFE14" w14:textId="77777777" w:rsidR="00AE561B" w:rsidRPr="007C3BAE" w:rsidRDefault="00AE561B" w:rsidP="0097126B">
            <w:pPr>
              <w:tabs>
                <w:tab w:val="left" w:pos="0"/>
              </w:tabs>
              <w:spacing w:after="0" w:line="240" w:lineRule="auto"/>
              <w:ind w:right="4"/>
              <w:jc w:val="center"/>
              <w:rPr>
                <w:rFonts w:cstheme="minorHAnsi"/>
                <w:sz w:val="16"/>
                <w:szCs w:val="16"/>
              </w:rPr>
            </w:pPr>
            <w:r w:rsidRPr="007C3BAE">
              <w:rPr>
                <w:rFonts w:cstheme="minorHAnsi"/>
                <w:sz w:val="16"/>
                <w:szCs w:val="16"/>
              </w:rPr>
              <w:t>ГРАДОНАЧАЛНИК</w:t>
            </w:r>
          </w:p>
        </w:tc>
      </w:tr>
      <w:tr w:rsidR="00AE561B" w:rsidRPr="007C3BAE" w14:paraId="25E998AD" w14:textId="77777777" w:rsidTr="00B6545A">
        <w:trPr>
          <w:jc w:val="center"/>
        </w:trPr>
        <w:tc>
          <w:tcPr>
            <w:tcW w:w="3080" w:type="dxa"/>
          </w:tcPr>
          <w:p w14:paraId="09FA0ED7" w14:textId="77777777" w:rsidR="00AE561B" w:rsidRPr="007C3BAE" w:rsidRDefault="00AE561B" w:rsidP="0097126B">
            <w:pPr>
              <w:tabs>
                <w:tab w:val="left" w:pos="0"/>
              </w:tabs>
              <w:spacing w:after="0" w:line="240" w:lineRule="auto"/>
              <w:ind w:right="4"/>
              <w:jc w:val="center"/>
              <w:rPr>
                <w:rFonts w:cstheme="minorHAnsi"/>
                <w:sz w:val="16"/>
                <w:szCs w:val="16"/>
              </w:rPr>
            </w:pPr>
            <w:r w:rsidRPr="007C3BAE">
              <w:rPr>
                <w:rFonts w:cstheme="minorHAnsi"/>
                <w:sz w:val="16"/>
                <w:szCs w:val="16"/>
                <w:lang w:val="en-US"/>
              </w:rPr>
              <w:t>15.03.202</w:t>
            </w:r>
            <w:r w:rsidRPr="007C3BAE">
              <w:rPr>
                <w:rFonts w:cstheme="minorHAnsi"/>
                <w:sz w:val="16"/>
                <w:szCs w:val="16"/>
              </w:rPr>
              <w:t>3 година</w:t>
            </w:r>
          </w:p>
        </w:tc>
        <w:tc>
          <w:tcPr>
            <w:tcW w:w="3081" w:type="dxa"/>
          </w:tcPr>
          <w:p w14:paraId="5917FE48" w14:textId="77777777" w:rsidR="00AE561B" w:rsidRPr="007C3BAE" w:rsidRDefault="00AE561B" w:rsidP="0097126B">
            <w:pPr>
              <w:tabs>
                <w:tab w:val="left" w:pos="0"/>
              </w:tabs>
              <w:spacing w:after="0" w:line="240" w:lineRule="auto"/>
              <w:ind w:right="4"/>
              <w:jc w:val="center"/>
              <w:rPr>
                <w:rFonts w:cstheme="minorHAnsi"/>
                <w:sz w:val="16"/>
                <w:szCs w:val="16"/>
              </w:rPr>
            </w:pPr>
          </w:p>
        </w:tc>
        <w:tc>
          <w:tcPr>
            <w:tcW w:w="3081" w:type="dxa"/>
          </w:tcPr>
          <w:p w14:paraId="0883087F" w14:textId="77777777" w:rsidR="00AE561B" w:rsidRPr="007C3BAE" w:rsidRDefault="00AE561B" w:rsidP="0097126B">
            <w:pPr>
              <w:tabs>
                <w:tab w:val="left" w:pos="0"/>
              </w:tabs>
              <w:spacing w:after="0" w:line="240" w:lineRule="auto"/>
              <w:ind w:right="4"/>
              <w:jc w:val="center"/>
              <w:rPr>
                <w:rFonts w:cstheme="minorHAnsi"/>
                <w:sz w:val="16"/>
                <w:szCs w:val="16"/>
              </w:rPr>
            </w:pPr>
            <w:r w:rsidRPr="007C3BAE">
              <w:rPr>
                <w:rFonts w:cstheme="minorHAnsi"/>
                <w:sz w:val="16"/>
                <w:szCs w:val="16"/>
              </w:rPr>
              <w:t>на Општина Прилеп</w:t>
            </w:r>
          </w:p>
        </w:tc>
      </w:tr>
      <w:tr w:rsidR="00AE561B" w:rsidRPr="007C3BAE" w14:paraId="474C3900" w14:textId="77777777" w:rsidTr="00B6545A">
        <w:trPr>
          <w:jc w:val="center"/>
        </w:trPr>
        <w:tc>
          <w:tcPr>
            <w:tcW w:w="3080" w:type="dxa"/>
          </w:tcPr>
          <w:p w14:paraId="0D92E298" w14:textId="77777777" w:rsidR="00AE561B" w:rsidRPr="007C3BAE" w:rsidRDefault="00AE561B" w:rsidP="0097126B">
            <w:pPr>
              <w:tabs>
                <w:tab w:val="left" w:pos="0"/>
              </w:tabs>
              <w:spacing w:after="0" w:line="240" w:lineRule="auto"/>
              <w:ind w:right="4"/>
              <w:jc w:val="center"/>
              <w:rPr>
                <w:rFonts w:cstheme="minorHAnsi"/>
                <w:sz w:val="16"/>
                <w:szCs w:val="16"/>
              </w:rPr>
            </w:pPr>
            <w:r w:rsidRPr="007C3BAE">
              <w:rPr>
                <w:rFonts w:cstheme="minorHAnsi"/>
                <w:sz w:val="16"/>
                <w:szCs w:val="16"/>
              </w:rPr>
              <w:t>П р и л е п</w:t>
            </w:r>
          </w:p>
        </w:tc>
        <w:tc>
          <w:tcPr>
            <w:tcW w:w="3081" w:type="dxa"/>
          </w:tcPr>
          <w:p w14:paraId="570B881B" w14:textId="77777777" w:rsidR="00AE561B" w:rsidRPr="007C3BAE" w:rsidRDefault="00AE561B" w:rsidP="0097126B">
            <w:pPr>
              <w:tabs>
                <w:tab w:val="left" w:pos="0"/>
              </w:tabs>
              <w:spacing w:after="0" w:line="240" w:lineRule="auto"/>
              <w:ind w:right="4"/>
              <w:jc w:val="center"/>
              <w:rPr>
                <w:rFonts w:cstheme="minorHAnsi"/>
                <w:sz w:val="16"/>
                <w:szCs w:val="16"/>
              </w:rPr>
            </w:pPr>
          </w:p>
        </w:tc>
        <w:tc>
          <w:tcPr>
            <w:tcW w:w="3081" w:type="dxa"/>
          </w:tcPr>
          <w:p w14:paraId="7071580F" w14:textId="77777777" w:rsidR="00AE561B" w:rsidRPr="007C3BAE" w:rsidRDefault="00AE561B" w:rsidP="0097126B">
            <w:pPr>
              <w:tabs>
                <w:tab w:val="left" w:pos="0"/>
              </w:tabs>
              <w:spacing w:after="0" w:line="240" w:lineRule="auto"/>
              <w:ind w:right="4"/>
              <w:jc w:val="center"/>
              <w:rPr>
                <w:rFonts w:cstheme="minorHAnsi"/>
                <w:sz w:val="16"/>
                <w:szCs w:val="16"/>
              </w:rPr>
            </w:pPr>
            <w:r w:rsidRPr="007C3BAE">
              <w:rPr>
                <w:rFonts w:cstheme="minorHAnsi"/>
                <w:sz w:val="16"/>
                <w:szCs w:val="16"/>
              </w:rPr>
              <w:t>Борче Јовчески</w:t>
            </w:r>
          </w:p>
        </w:tc>
      </w:tr>
    </w:tbl>
    <w:p w14:paraId="52339116" w14:textId="77777777" w:rsidR="00AE561B" w:rsidRPr="007C3BAE" w:rsidRDefault="00AE561B" w:rsidP="0097126B">
      <w:pPr>
        <w:tabs>
          <w:tab w:val="left" w:pos="0"/>
        </w:tabs>
        <w:spacing w:after="0" w:line="240" w:lineRule="auto"/>
        <w:ind w:right="4"/>
        <w:jc w:val="center"/>
        <w:rPr>
          <w:rFonts w:cstheme="minorHAnsi"/>
          <w:sz w:val="16"/>
          <w:szCs w:val="16"/>
        </w:rPr>
      </w:pPr>
    </w:p>
    <w:p w14:paraId="1F51DBE6" w14:textId="77777777" w:rsidR="00AE561B" w:rsidRPr="00AE561B" w:rsidRDefault="00AE561B" w:rsidP="0097126B">
      <w:pPr>
        <w:tabs>
          <w:tab w:val="left" w:pos="0"/>
        </w:tabs>
        <w:spacing w:after="0" w:line="240" w:lineRule="auto"/>
        <w:ind w:right="4"/>
        <w:jc w:val="both"/>
        <w:rPr>
          <w:rFonts w:cstheme="minorHAnsi"/>
          <w:sz w:val="20"/>
          <w:szCs w:val="20"/>
        </w:rPr>
      </w:pPr>
    </w:p>
    <w:p w14:paraId="3287CDD9"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20"/>
          <w:szCs w:val="20"/>
          <w:lang w:eastAsia="en-GB"/>
        </w:rPr>
      </w:pPr>
      <w:r w:rsidRPr="0097126B">
        <w:rPr>
          <w:rFonts w:ascii="Calibri" w:eastAsia="Times New Roman" w:hAnsi="Calibri" w:cs="Calibri"/>
          <w:sz w:val="20"/>
          <w:szCs w:val="20"/>
          <w:lang w:eastAsia="en-GB"/>
        </w:rPr>
        <w:t xml:space="preserve">Врз основа на член 36 став 1 точка 10 од Законот за локалната самоуправа (“Службен весник на РМ” бр. 5/2002), Советот на Општина Прилеп на седницата одржана на 15.03.2023 година, донесе: </w:t>
      </w:r>
    </w:p>
    <w:p w14:paraId="1EF0CCCF"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20"/>
          <w:szCs w:val="20"/>
          <w:lang w:eastAsia="en-GB"/>
        </w:rPr>
      </w:pPr>
    </w:p>
    <w:p w14:paraId="16EDE5E9"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tabs>
          <w:tab w:val="left" w:pos="7513"/>
          <w:tab w:val="left" w:pos="8222"/>
        </w:tabs>
        <w:overflowPunct w:val="0"/>
        <w:autoSpaceDE w:val="0"/>
        <w:autoSpaceDN w:val="0"/>
        <w:adjustRightInd w:val="0"/>
        <w:spacing w:after="0" w:line="240" w:lineRule="auto"/>
        <w:ind w:right="4"/>
        <w:jc w:val="center"/>
        <w:rPr>
          <w:rFonts w:ascii="Calibri" w:eastAsia="Times New Roman" w:hAnsi="Calibri" w:cs="Calibri"/>
          <w:b/>
          <w:sz w:val="20"/>
          <w:szCs w:val="20"/>
          <w:lang w:eastAsia="en-GB"/>
        </w:rPr>
      </w:pPr>
    </w:p>
    <w:p w14:paraId="3F99E4C6"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tabs>
          <w:tab w:val="left" w:pos="7513"/>
          <w:tab w:val="left" w:pos="7655"/>
        </w:tabs>
        <w:overflowPunct w:val="0"/>
        <w:autoSpaceDE w:val="0"/>
        <w:autoSpaceDN w:val="0"/>
        <w:adjustRightInd w:val="0"/>
        <w:spacing w:after="0" w:line="240" w:lineRule="auto"/>
        <w:ind w:right="4"/>
        <w:jc w:val="center"/>
        <w:rPr>
          <w:rFonts w:ascii="Calibri" w:eastAsia="Times New Roman" w:hAnsi="Calibri" w:cs="Calibri"/>
          <w:b/>
          <w:sz w:val="20"/>
          <w:szCs w:val="20"/>
          <w:lang w:eastAsia="en-GB"/>
        </w:rPr>
      </w:pPr>
      <w:r w:rsidRPr="0097126B">
        <w:rPr>
          <w:rFonts w:ascii="Calibri" w:eastAsia="Times New Roman" w:hAnsi="Calibri" w:cs="Calibri"/>
          <w:b/>
          <w:sz w:val="20"/>
          <w:szCs w:val="20"/>
          <w:lang w:eastAsia="en-GB"/>
        </w:rPr>
        <w:t>О Д Л У К А</w:t>
      </w:r>
    </w:p>
    <w:p w14:paraId="0DEA6490"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contextualSpacing/>
        <w:jc w:val="center"/>
        <w:rPr>
          <w:rFonts w:ascii="Calibri" w:eastAsia="Times New Roman" w:hAnsi="Calibri" w:cs="Calibri"/>
          <w:sz w:val="20"/>
          <w:szCs w:val="20"/>
          <w:lang w:eastAsia="en-GB"/>
        </w:rPr>
      </w:pPr>
      <w:proofErr w:type="spellStart"/>
      <w:r w:rsidRPr="0097126B">
        <w:rPr>
          <w:rFonts w:ascii="Calibri" w:eastAsia="Times New Roman" w:hAnsi="Calibri" w:cs="Calibri" w:hint="eastAsia"/>
          <w:sz w:val="20"/>
          <w:szCs w:val="20"/>
          <w:lang w:val="en-US" w:eastAsia="en-GB"/>
        </w:rPr>
        <w:t>за</w:t>
      </w:r>
      <w:proofErr w:type="spellEnd"/>
      <w:r w:rsidRPr="0097126B">
        <w:rPr>
          <w:rFonts w:ascii="Calibri" w:eastAsia="Times New Roman" w:hAnsi="Calibri" w:cs="Calibri"/>
          <w:sz w:val="20"/>
          <w:szCs w:val="20"/>
          <w:lang w:val="en-US" w:eastAsia="en-GB"/>
        </w:rPr>
        <w:t xml:space="preserve"> </w:t>
      </w:r>
      <w:proofErr w:type="spellStart"/>
      <w:r w:rsidRPr="0097126B">
        <w:rPr>
          <w:rFonts w:ascii="Calibri" w:eastAsia="Times New Roman" w:hAnsi="Calibri" w:cs="Calibri" w:hint="eastAsia"/>
          <w:sz w:val="20"/>
          <w:szCs w:val="20"/>
          <w:lang w:val="en-US" w:eastAsia="en-GB"/>
        </w:rPr>
        <w:t>давање</w:t>
      </w:r>
      <w:proofErr w:type="spellEnd"/>
      <w:r w:rsidRPr="0097126B">
        <w:rPr>
          <w:rFonts w:ascii="Calibri" w:eastAsia="Times New Roman" w:hAnsi="Calibri" w:cs="Calibri"/>
          <w:sz w:val="20"/>
          <w:szCs w:val="20"/>
          <w:lang w:val="en-US" w:eastAsia="en-GB"/>
        </w:rPr>
        <w:t xml:space="preserve"> </w:t>
      </w:r>
      <w:proofErr w:type="spellStart"/>
      <w:r w:rsidRPr="0097126B">
        <w:rPr>
          <w:rFonts w:ascii="Calibri" w:eastAsia="Times New Roman" w:hAnsi="Calibri" w:cs="Calibri" w:hint="eastAsia"/>
          <w:sz w:val="20"/>
          <w:szCs w:val="20"/>
          <w:lang w:val="en-US" w:eastAsia="en-GB"/>
        </w:rPr>
        <w:t>согласност</w:t>
      </w:r>
      <w:proofErr w:type="spellEnd"/>
      <w:r w:rsidRPr="0097126B">
        <w:rPr>
          <w:rFonts w:ascii="Calibri" w:eastAsia="Times New Roman" w:hAnsi="Calibri" w:cs="Calibri"/>
          <w:sz w:val="20"/>
          <w:szCs w:val="20"/>
          <w:lang w:val="en-US" w:eastAsia="en-GB"/>
        </w:rPr>
        <w:t xml:space="preserve"> </w:t>
      </w:r>
      <w:proofErr w:type="spellStart"/>
      <w:r w:rsidRPr="0097126B">
        <w:rPr>
          <w:rFonts w:ascii="Calibri" w:eastAsia="Times New Roman" w:hAnsi="Calibri" w:cs="Calibri" w:hint="eastAsia"/>
          <w:sz w:val="20"/>
          <w:szCs w:val="20"/>
          <w:lang w:val="en-US" w:eastAsia="en-GB"/>
        </w:rPr>
        <w:t>на</w:t>
      </w:r>
      <w:proofErr w:type="spellEnd"/>
      <w:r w:rsidRPr="0097126B">
        <w:rPr>
          <w:rFonts w:ascii="Calibri" w:eastAsia="Times New Roman" w:hAnsi="Calibri" w:cs="Calibri"/>
          <w:sz w:val="20"/>
          <w:szCs w:val="20"/>
          <w:lang w:val="en-US" w:eastAsia="en-GB"/>
        </w:rPr>
        <w:t xml:space="preserve"> </w:t>
      </w:r>
      <w:proofErr w:type="spellStart"/>
      <w:r w:rsidRPr="0097126B">
        <w:rPr>
          <w:rFonts w:ascii="Calibri" w:eastAsia="Times New Roman" w:hAnsi="Calibri" w:cs="Calibri" w:hint="eastAsia"/>
          <w:sz w:val="20"/>
          <w:szCs w:val="20"/>
          <w:lang w:val="en-US" w:eastAsia="en-GB"/>
        </w:rPr>
        <w:t>Одлуката</w:t>
      </w:r>
      <w:proofErr w:type="spellEnd"/>
      <w:r w:rsidRPr="0097126B">
        <w:rPr>
          <w:rFonts w:ascii="Calibri" w:eastAsia="Times New Roman" w:hAnsi="Calibri" w:cs="Calibri"/>
          <w:sz w:val="20"/>
          <w:szCs w:val="20"/>
          <w:lang w:val="en-US" w:eastAsia="en-GB"/>
        </w:rPr>
        <w:t xml:space="preserve"> </w:t>
      </w:r>
      <w:proofErr w:type="spellStart"/>
      <w:r w:rsidRPr="0097126B">
        <w:rPr>
          <w:rFonts w:ascii="Calibri" w:eastAsia="Times New Roman" w:hAnsi="Calibri" w:cs="Calibri" w:hint="eastAsia"/>
          <w:sz w:val="20"/>
          <w:szCs w:val="20"/>
          <w:lang w:val="en-US" w:eastAsia="en-GB"/>
        </w:rPr>
        <w:t>за</w:t>
      </w:r>
      <w:proofErr w:type="spellEnd"/>
      <w:r w:rsidRPr="0097126B">
        <w:rPr>
          <w:rFonts w:ascii="Calibri" w:eastAsia="Times New Roman" w:hAnsi="Calibri" w:cs="Calibri"/>
          <w:sz w:val="20"/>
          <w:szCs w:val="20"/>
          <w:lang w:val="en-US" w:eastAsia="en-GB"/>
        </w:rPr>
        <w:t xml:space="preserve"> </w:t>
      </w:r>
      <w:proofErr w:type="spellStart"/>
      <w:r w:rsidRPr="0097126B">
        <w:rPr>
          <w:rFonts w:ascii="Calibri" w:eastAsia="Times New Roman" w:hAnsi="Calibri" w:cs="Calibri" w:hint="eastAsia"/>
          <w:sz w:val="20"/>
          <w:szCs w:val="20"/>
          <w:lang w:val="en-US" w:eastAsia="en-GB"/>
        </w:rPr>
        <w:t>отпис</w:t>
      </w:r>
      <w:proofErr w:type="spellEnd"/>
      <w:r w:rsidRPr="0097126B">
        <w:rPr>
          <w:rFonts w:ascii="Calibri" w:eastAsia="Times New Roman" w:hAnsi="Calibri" w:cs="Calibri"/>
          <w:sz w:val="20"/>
          <w:szCs w:val="20"/>
          <w:lang w:val="en-US" w:eastAsia="en-GB"/>
        </w:rPr>
        <w:t xml:space="preserve"> </w:t>
      </w:r>
      <w:proofErr w:type="spellStart"/>
      <w:r w:rsidRPr="0097126B">
        <w:rPr>
          <w:rFonts w:ascii="Calibri" w:eastAsia="Times New Roman" w:hAnsi="Calibri" w:cs="Calibri" w:hint="eastAsia"/>
          <w:sz w:val="20"/>
          <w:szCs w:val="20"/>
          <w:lang w:val="en-US" w:eastAsia="en-GB"/>
        </w:rPr>
        <w:t>на</w:t>
      </w:r>
      <w:proofErr w:type="spellEnd"/>
      <w:r w:rsidRPr="0097126B">
        <w:rPr>
          <w:rFonts w:ascii="Calibri" w:eastAsia="Times New Roman" w:hAnsi="Calibri" w:cs="Calibri"/>
          <w:sz w:val="20"/>
          <w:szCs w:val="20"/>
          <w:lang w:val="en-US" w:eastAsia="en-GB"/>
        </w:rPr>
        <w:t xml:space="preserve"> </w:t>
      </w:r>
      <w:proofErr w:type="spellStart"/>
      <w:r w:rsidRPr="0097126B">
        <w:rPr>
          <w:rFonts w:ascii="Calibri" w:eastAsia="Times New Roman" w:hAnsi="Calibri" w:cs="Calibri" w:hint="eastAsia"/>
          <w:sz w:val="20"/>
          <w:szCs w:val="20"/>
          <w:lang w:val="en-US" w:eastAsia="en-GB"/>
        </w:rPr>
        <w:t>расипаните</w:t>
      </w:r>
      <w:proofErr w:type="spellEnd"/>
      <w:r w:rsidRPr="0097126B">
        <w:rPr>
          <w:rFonts w:ascii="Calibri" w:eastAsia="Times New Roman" w:hAnsi="Calibri" w:cs="Calibri"/>
          <w:sz w:val="20"/>
          <w:szCs w:val="20"/>
          <w:lang w:val="en-US" w:eastAsia="en-GB"/>
        </w:rPr>
        <w:t xml:space="preserve">, </w:t>
      </w:r>
      <w:proofErr w:type="spellStart"/>
      <w:r w:rsidRPr="0097126B">
        <w:rPr>
          <w:rFonts w:ascii="Calibri" w:eastAsia="Times New Roman" w:hAnsi="Calibri" w:cs="Calibri" w:hint="eastAsia"/>
          <w:sz w:val="20"/>
          <w:szCs w:val="20"/>
          <w:lang w:val="en-US" w:eastAsia="en-GB"/>
        </w:rPr>
        <w:t>дотраени</w:t>
      </w:r>
      <w:proofErr w:type="spellEnd"/>
      <w:r w:rsidRPr="0097126B">
        <w:rPr>
          <w:rFonts w:ascii="Calibri" w:eastAsia="Times New Roman" w:hAnsi="Calibri" w:cs="Calibri"/>
          <w:sz w:val="20"/>
          <w:szCs w:val="20"/>
          <w:lang w:val="en-US" w:eastAsia="en-GB"/>
        </w:rPr>
        <w:t xml:space="preserve"> </w:t>
      </w:r>
      <w:r w:rsidRPr="0097126B">
        <w:rPr>
          <w:rFonts w:ascii="Calibri" w:eastAsia="Times New Roman" w:hAnsi="Calibri" w:cs="Calibri" w:hint="eastAsia"/>
          <w:sz w:val="20"/>
          <w:szCs w:val="20"/>
          <w:lang w:val="en-US" w:eastAsia="en-GB"/>
        </w:rPr>
        <w:t>и</w:t>
      </w:r>
      <w:r w:rsidRPr="0097126B">
        <w:rPr>
          <w:rFonts w:ascii="Calibri" w:eastAsia="Times New Roman" w:hAnsi="Calibri" w:cs="Calibri"/>
          <w:sz w:val="20"/>
          <w:szCs w:val="20"/>
          <w:lang w:val="en-US" w:eastAsia="en-GB"/>
        </w:rPr>
        <w:t xml:space="preserve"> </w:t>
      </w:r>
      <w:proofErr w:type="spellStart"/>
      <w:r w:rsidRPr="0097126B">
        <w:rPr>
          <w:rFonts w:ascii="Calibri" w:eastAsia="Times New Roman" w:hAnsi="Calibri" w:cs="Calibri" w:hint="eastAsia"/>
          <w:sz w:val="20"/>
          <w:szCs w:val="20"/>
          <w:lang w:val="en-US" w:eastAsia="en-GB"/>
        </w:rPr>
        <w:t>неупотребливи</w:t>
      </w:r>
      <w:proofErr w:type="spellEnd"/>
      <w:r w:rsidRPr="0097126B">
        <w:rPr>
          <w:rFonts w:ascii="Calibri" w:eastAsia="Times New Roman" w:hAnsi="Calibri" w:cs="Calibri"/>
          <w:sz w:val="20"/>
          <w:szCs w:val="20"/>
          <w:lang w:val="en-US" w:eastAsia="en-GB"/>
        </w:rPr>
        <w:t xml:space="preserve"> </w:t>
      </w:r>
      <w:proofErr w:type="spellStart"/>
      <w:r w:rsidRPr="0097126B">
        <w:rPr>
          <w:rFonts w:ascii="Calibri" w:eastAsia="Times New Roman" w:hAnsi="Calibri" w:cs="Calibri" w:hint="eastAsia"/>
          <w:sz w:val="20"/>
          <w:szCs w:val="20"/>
          <w:lang w:val="en-US" w:eastAsia="en-GB"/>
        </w:rPr>
        <w:t>основни</w:t>
      </w:r>
      <w:proofErr w:type="spellEnd"/>
      <w:r w:rsidRPr="0097126B">
        <w:rPr>
          <w:rFonts w:ascii="Calibri" w:eastAsia="Times New Roman" w:hAnsi="Calibri" w:cs="Calibri"/>
          <w:sz w:val="20"/>
          <w:szCs w:val="20"/>
          <w:lang w:val="en-US" w:eastAsia="en-GB"/>
        </w:rPr>
        <w:t xml:space="preserve"> </w:t>
      </w:r>
      <w:proofErr w:type="spellStart"/>
      <w:r w:rsidRPr="0097126B">
        <w:rPr>
          <w:rFonts w:ascii="Calibri" w:eastAsia="Times New Roman" w:hAnsi="Calibri" w:cs="Calibri" w:hint="eastAsia"/>
          <w:sz w:val="20"/>
          <w:szCs w:val="20"/>
          <w:lang w:val="en-US" w:eastAsia="en-GB"/>
        </w:rPr>
        <w:t>средства</w:t>
      </w:r>
      <w:proofErr w:type="spellEnd"/>
      <w:r w:rsidRPr="0097126B">
        <w:rPr>
          <w:rFonts w:ascii="Calibri" w:eastAsia="Times New Roman" w:hAnsi="Calibri" w:cs="Calibri"/>
          <w:sz w:val="20"/>
          <w:szCs w:val="20"/>
          <w:lang w:val="en-US" w:eastAsia="en-GB"/>
        </w:rPr>
        <w:t xml:space="preserve"> </w:t>
      </w:r>
      <w:r w:rsidRPr="0097126B">
        <w:rPr>
          <w:rFonts w:ascii="Calibri" w:eastAsia="Times New Roman" w:hAnsi="Calibri" w:cs="Calibri" w:hint="eastAsia"/>
          <w:sz w:val="20"/>
          <w:szCs w:val="20"/>
          <w:lang w:val="en-US" w:eastAsia="en-GB"/>
        </w:rPr>
        <w:t>и</w:t>
      </w:r>
      <w:r w:rsidRPr="0097126B">
        <w:rPr>
          <w:rFonts w:ascii="Calibri" w:eastAsia="Times New Roman" w:hAnsi="Calibri" w:cs="Calibri"/>
          <w:sz w:val="20"/>
          <w:szCs w:val="20"/>
          <w:lang w:val="en-US" w:eastAsia="en-GB"/>
        </w:rPr>
        <w:t xml:space="preserve"> </w:t>
      </w:r>
      <w:proofErr w:type="spellStart"/>
      <w:r w:rsidRPr="0097126B">
        <w:rPr>
          <w:rFonts w:ascii="Calibri" w:eastAsia="Times New Roman" w:hAnsi="Calibri" w:cs="Calibri" w:hint="eastAsia"/>
          <w:sz w:val="20"/>
          <w:szCs w:val="20"/>
          <w:lang w:val="en-US" w:eastAsia="en-GB"/>
        </w:rPr>
        <w:t>неупотреблив</w:t>
      </w:r>
      <w:proofErr w:type="spellEnd"/>
      <w:r w:rsidRPr="0097126B">
        <w:rPr>
          <w:rFonts w:ascii="Calibri" w:eastAsia="Times New Roman" w:hAnsi="Calibri" w:cs="Calibri"/>
          <w:sz w:val="20"/>
          <w:szCs w:val="20"/>
          <w:lang w:val="en-US" w:eastAsia="en-GB"/>
        </w:rPr>
        <w:t xml:space="preserve"> </w:t>
      </w:r>
      <w:proofErr w:type="spellStart"/>
      <w:r w:rsidRPr="0097126B">
        <w:rPr>
          <w:rFonts w:ascii="Calibri" w:eastAsia="Times New Roman" w:hAnsi="Calibri" w:cs="Calibri" w:hint="eastAsia"/>
          <w:sz w:val="20"/>
          <w:szCs w:val="20"/>
          <w:lang w:val="en-US" w:eastAsia="en-GB"/>
        </w:rPr>
        <w:t>ситен</w:t>
      </w:r>
      <w:proofErr w:type="spellEnd"/>
      <w:r w:rsidRPr="0097126B">
        <w:rPr>
          <w:rFonts w:ascii="Calibri" w:eastAsia="Times New Roman" w:hAnsi="Calibri" w:cs="Calibri"/>
          <w:sz w:val="20"/>
          <w:szCs w:val="20"/>
          <w:lang w:val="en-US" w:eastAsia="en-GB"/>
        </w:rPr>
        <w:t xml:space="preserve"> </w:t>
      </w:r>
      <w:proofErr w:type="spellStart"/>
      <w:r w:rsidRPr="0097126B">
        <w:rPr>
          <w:rFonts w:ascii="Calibri" w:eastAsia="Times New Roman" w:hAnsi="Calibri" w:cs="Calibri" w:hint="eastAsia"/>
          <w:sz w:val="20"/>
          <w:szCs w:val="20"/>
          <w:lang w:val="en-US" w:eastAsia="en-GB"/>
        </w:rPr>
        <w:t>инвентар</w:t>
      </w:r>
      <w:proofErr w:type="spellEnd"/>
      <w:r w:rsidRPr="0097126B">
        <w:rPr>
          <w:rFonts w:ascii="Calibri" w:eastAsia="Times New Roman" w:hAnsi="Calibri" w:cs="Calibri"/>
          <w:sz w:val="20"/>
          <w:szCs w:val="20"/>
          <w:lang w:val="en-US" w:eastAsia="en-GB"/>
        </w:rPr>
        <w:t xml:space="preserve"> </w:t>
      </w:r>
      <w:proofErr w:type="spellStart"/>
      <w:r w:rsidRPr="0097126B">
        <w:rPr>
          <w:rFonts w:ascii="Calibri" w:eastAsia="Times New Roman" w:hAnsi="Calibri" w:cs="Calibri" w:hint="eastAsia"/>
          <w:sz w:val="20"/>
          <w:szCs w:val="20"/>
          <w:lang w:val="en-US" w:eastAsia="en-GB"/>
        </w:rPr>
        <w:t>на</w:t>
      </w:r>
      <w:proofErr w:type="spellEnd"/>
      <w:r w:rsidRPr="0097126B">
        <w:rPr>
          <w:rFonts w:ascii="Calibri" w:eastAsia="Times New Roman" w:hAnsi="Calibri" w:cs="Calibri"/>
          <w:sz w:val="20"/>
          <w:szCs w:val="20"/>
          <w:lang w:val="en-US" w:eastAsia="en-GB"/>
        </w:rPr>
        <w:t xml:space="preserve"> </w:t>
      </w:r>
      <w:proofErr w:type="gramStart"/>
      <w:r w:rsidRPr="0097126B">
        <w:rPr>
          <w:rFonts w:ascii="Calibri" w:eastAsia="Times New Roman" w:hAnsi="Calibri" w:cs="Calibri" w:hint="eastAsia"/>
          <w:sz w:val="20"/>
          <w:szCs w:val="20"/>
          <w:lang w:val="en-US" w:eastAsia="en-GB"/>
        </w:rPr>
        <w:t>ЈОУДГ</w:t>
      </w:r>
      <w:r w:rsidRPr="0097126B">
        <w:rPr>
          <w:rFonts w:ascii="Calibri" w:eastAsia="Times New Roman" w:hAnsi="Calibri" w:cs="Calibri"/>
          <w:sz w:val="20"/>
          <w:szCs w:val="20"/>
          <w:lang w:val="en-US" w:eastAsia="en-GB"/>
        </w:rPr>
        <w:t>,,</w:t>
      </w:r>
      <w:proofErr w:type="spellStart"/>
      <w:proofErr w:type="gramEnd"/>
      <w:r w:rsidRPr="0097126B">
        <w:rPr>
          <w:rFonts w:ascii="Calibri" w:eastAsia="Times New Roman" w:hAnsi="Calibri" w:cs="Calibri" w:hint="eastAsia"/>
          <w:sz w:val="20"/>
          <w:szCs w:val="20"/>
          <w:lang w:val="en-US" w:eastAsia="en-GB"/>
        </w:rPr>
        <w:t>Наша</w:t>
      </w:r>
      <w:proofErr w:type="spellEnd"/>
      <w:r w:rsidRPr="0097126B">
        <w:rPr>
          <w:rFonts w:ascii="Calibri" w:eastAsia="Times New Roman" w:hAnsi="Calibri" w:cs="Calibri"/>
          <w:sz w:val="20"/>
          <w:szCs w:val="20"/>
          <w:lang w:val="en-US" w:eastAsia="en-GB"/>
        </w:rPr>
        <w:t xml:space="preserve"> </w:t>
      </w:r>
      <w:proofErr w:type="spellStart"/>
      <w:r w:rsidRPr="0097126B">
        <w:rPr>
          <w:rFonts w:ascii="Calibri" w:eastAsia="Times New Roman" w:hAnsi="Calibri" w:cs="Calibri" w:hint="eastAsia"/>
          <w:sz w:val="20"/>
          <w:szCs w:val="20"/>
          <w:lang w:val="en-US" w:eastAsia="en-GB"/>
        </w:rPr>
        <w:t>иднина</w:t>
      </w:r>
      <w:proofErr w:type="spellEnd"/>
      <w:r w:rsidRPr="0097126B">
        <w:rPr>
          <w:rFonts w:ascii="Calibri" w:eastAsia="Times New Roman" w:hAnsi="Calibri" w:cs="Calibri" w:hint="eastAsia"/>
          <w:sz w:val="20"/>
          <w:szCs w:val="20"/>
          <w:lang w:val="en-US" w:eastAsia="en-GB"/>
        </w:rPr>
        <w:t>’’</w:t>
      </w:r>
      <w:r w:rsidRPr="0097126B">
        <w:rPr>
          <w:rFonts w:ascii="Calibri" w:eastAsia="Times New Roman" w:hAnsi="Calibri" w:cs="Calibri"/>
          <w:sz w:val="20"/>
          <w:szCs w:val="20"/>
          <w:lang w:val="en-US" w:eastAsia="en-GB"/>
        </w:rPr>
        <w:t xml:space="preserve"> </w:t>
      </w:r>
      <w:proofErr w:type="spellStart"/>
      <w:r w:rsidRPr="0097126B">
        <w:rPr>
          <w:rFonts w:ascii="Calibri" w:eastAsia="Times New Roman" w:hAnsi="Calibri" w:cs="Calibri" w:hint="eastAsia"/>
          <w:sz w:val="20"/>
          <w:szCs w:val="20"/>
          <w:lang w:val="en-US" w:eastAsia="en-GB"/>
        </w:rPr>
        <w:t>Прилеп</w:t>
      </w:r>
      <w:proofErr w:type="spellEnd"/>
    </w:p>
    <w:p w14:paraId="7420999D"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contextualSpacing/>
        <w:jc w:val="center"/>
        <w:rPr>
          <w:rFonts w:ascii="Calibri" w:eastAsia="Times New Roman" w:hAnsi="Calibri" w:cs="Calibri"/>
          <w:sz w:val="20"/>
          <w:szCs w:val="20"/>
          <w:lang w:val="en-US" w:eastAsia="en-GB"/>
        </w:rPr>
      </w:pPr>
    </w:p>
    <w:p w14:paraId="21B209CF" w14:textId="391C0AAC" w:rsid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contextualSpacing/>
        <w:jc w:val="center"/>
        <w:rPr>
          <w:rFonts w:ascii="Calibri" w:eastAsia="Times New Roman" w:hAnsi="Calibri" w:cs="Calibri"/>
          <w:sz w:val="20"/>
          <w:szCs w:val="20"/>
          <w:lang w:val="en-US" w:eastAsia="en-GB"/>
        </w:rPr>
      </w:pPr>
    </w:p>
    <w:p w14:paraId="03D22B66" w14:textId="30D7A366" w:rsidR="007C3BAE" w:rsidRDefault="007C3BAE"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contextualSpacing/>
        <w:jc w:val="center"/>
        <w:rPr>
          <w:rFonts w:ascii="Calibri" w:eastAsia="Times New Roman" w:hAnsi="Calibri" w:cs="Calibri"/>
          <w:sz w:val="20"/>
          <w:szCs w:val="20"/>
          <w:lang w:val="en-US" w:eastAsia="en-GB"/>
        </w:rPr>
      </w:pPr>
    </w:p>
    <w:p w14:paraId="5BA4547F" w14:textId="4A4A812D" w:rsidR="007C3BAE" w:rsidRDefault="007C3BAE"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contextualSpacing/>
        <w:jc w:val="center"/>
        <w:rPr>
          <w:rFonts w:ascii="Calibri" w:eastAsia="Times New Roman" w:hAnsi="Calibri" w:cs="Calibri"/>
          <w:sz w:val="20"/>
          <w:szCs w:val="20"/>
          <w:lang w:val="en-US" w:eastAsia="en-GB"/>
        </w:rPr>
      </w:pPr>
    </w:p>
    <w:p w14:paraId="274A6A8C" w14:textId="77777777" w:rsidR="007C3BAE" w:rsidRPr="0097126B" w:rsidRDefault="007C3BAE"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contextualSpacing/>
        <w:jc w:val="center"/>
        <w:rPr>
          <w:rFonts w:ascii="Calibri" w:eastAsia="Times New Roman" w:hAnsi="Calibri" w:cs="Calibri"/>
          <w:sz w:val="20"/>
          <w:szCs w:val="20"/>
          <w:lang w:val="en-US" w:eastAsia="en-GB"/>
        </w:rPr>
      </w:pPr>
    </w:p>
    <w:p w14:paraId="462F01B9"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contextualSpacing/>
        <w:jc w:val="center"/>
        <w:rPr>
          <w:rFonts w:ascii="Calibri" w:eastAsia="Times New Roman" w:hAnsi="Calibri" w:cs="Calibri"/>
          <w:sz w:val="20"/>
          <w:szCs w:val="20"/>
          <w:lang w:eastAsia="en-GB"/>
        </w:rPr>
      </w:pPr>
      <w:r w:rsidRPr="0097126B">
        <w:rPr>
          <w:rFonts w:ascii="Calibri" w:eastAsia="Times New Roman" w:hAnsi="Calibri" w:cs="Calibri"/>
          <w:sz w:val="20"/>
          <w:szCs w:val="20"/>
          <w:lang w:eastAsia="en-GB"/>
        </w:rPr>
        <w:lastRenderedPageBreak/>
        <w:t>член 1</w:t>
      </w:r>
    </w:p>
    <w:p w14:paraId="1461E08A"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20"/>
          <w:szCs w:val="20"/>
          <w:lang w:eastAsia="en-GB"/>
        </w:rPr>
      </w:pPr>
      <w:r w:rsidRPr="0097126B">
        <w:rPr>
          <w:rFonts w:ascii="Calibri" w:eastAsia="Times New Roman" w:hAnsi="Calibri" w:cs="Calibri"/>
          <w:sz w:val="20"/>
          <w:szCs w:val="20"/>
          <w:lang w:eastAsia="en-GB"/>
        </w:rPr>
        <w:tab/>
        <w:t xml:space="preserve">Се дава согласност </w:t>
      </w:r>
      <w:proofErr w:type="spellStart"/>
      <w:r w:rsidRPr="0097126B">
        <w:rPr>
          <w:rFonts w:ascii="Calibri" w:eastAsia="Times New Roman" w:hAnsi="Calibri" w:cs="Calibri"/>
          <w:sz w:val="20"/>
          <w:szCs w:val="20"/>
          <w:lang w:val="en-US" w:eastAsia="en-GB"/>
        </w:rPr>
        <w:t>на</w:t>
      </w:r>
      <w:proofErr w:type="spellEnd"/>
      <w:r w:rsidRPr="0097126B">
        <w:rPr>
          <w:rFonts w:ascii="Calibri" w:eastAsia="Times New Roman" w:hAnsi="Calibri" w:cs="Calibri"/>
          <w:sz w:val="20"/>
          <w:szCs w:val="20"/>
          <w:lang w:val="en-US" w:eastAsia="en-GB"/>
        </w:rPr>
        <w:t xml:space="preserve"> </w:t>
      </w:r>
      <w:proofErr w:type="spellStart"/>
      <w:r w:rsidRPr="0097126B">
        <w:rPr>
          <w:rFonts w:ascii="Calibri" w:eastAsia="Times New Roman" w:hAnsi="Calibri" w:cs="Calibri" w:hint="eastAsia"/>
          <w:sz w:val="20"/>
          <w:szCs w:val="20"/>
          <w:lang w:val="en-US" w:eastAsia="en-GB"/>
        </w:rPr>
        <w:t>Одлуката</w:t>
      </w:r>
      <w:proofErr w:type="spellEnd"/>
      <w:r w:rsidRPr="0097126B">
        <w:rPr>
          <w:rFonts w:ascii="Calibri" w:eastAsia="Times New Roman" w:hAnsi="Calibri" w:cs="Calibri"/>
          <w:sz w:val="20"/>
          <w:szCs w:val="20"/>
          <w:lang w:val="en-US" w:eastAsia="en-GB"/>
        </w:rPr>
        <w:t xml:space="preserve"> </w:t>
      </w:r>
      <w:proofErr w:type="spellStart"/>
      <w:r w:rsidRPr="0097126B">
        <w:rPr>
          <w:rFonts w:ascii="Calibri" w:eastAsia="Times New Roman" w:hAnsi="Calibri" w:cs="Calibri" w:hint="eastAsia"/>
          <w:sz w:val="20"/>
          <w:szCs w:val="20"/>
          <w:lang w:val="en-US" w:eastAsia="en-GB"/>
        </w:rPr>
        <w:t>за</w:t>
      </w:r>
      <w:proofErr w:type="spellEnd"/>
      <w:r w:rsidRPr="0097126B">
        <w:rPr>
          <w:rFonts w:ascii="Calibri" w:eastAsia="Times New Roman" w:hAnsi="Calibri" w:cs="Calibri"/>
          <w:sz w:val="20"/>
          <w:szCs w:val="20"/>
          <w:lang w:val="en-US" w:eastAsia="en-GB"/>
        </w:rPr>
        <w:t xml:space="preserve"> </w:t>
      </w:r>
      <w:proofErr w:type="spellStart"/>
      <w:r w:rsidRPr="0097126B">
        <w:rPr>
          <w:rFonts w:ascii="Calibri" w:eastAsia="Times New Roman" w:hAnsi="Calibri" w:cs="Calibri" w:hint="eastAsia"/>
          <w:sz w:val="20"/>
          <w:szCs w:val="20"/>
          <w:lang w:val="en-US" w:eastAsia="en-GB"/>
        </w:rPr>
        <w:t>отпис</w:t>
      </w:r>
      <w:proofErr w:type="spellEnd"/>
      <w:r w:rsidRPr="0097126B">
        <w:rPr>
          <w:rFonts w:ascii="Calibri" w:eastAsia="Times New Roman" w:hAnsi="Calibri" w:cs="Calibri"/>
          <w:sz w:val="20"/>
          <w:szCs w:val="20"/>
          <w:lang w:val="en-US" w:eastAsia="en-GB"/>
        </w:rPr>
        <w:t xml:space="preserve"> </w:t>
      </w:r>
      <w:proofErr w:type="spellStart"/>
      <w:r w:rsidRPr="0097126B">
        <w:rPr>
          <w:rFonts w:ascii="Calibri" w:eastAsia="Times New Roman" w:hAnsi="Calibri" w:cs="Calibri" w:hint="eastAsia"/>
          <w:sz w:val="20"/>
          <w:szCs w:val="20"/>
          <w:lang w:val="en-US" w:eastAsia="en-GB"/>
        </w:rPr>
        <w:t>на</w:t>
      </w:r>
      <w:proofErr w:type="spellEnd"/>
      <w:r w:rsidRPr="0097126B">
        <w:rPr>
          <w:rFonts w:ascii="Calibri" w:eastAsia="Times New Roman" w:hAnsi="Calibri" w:cs="Calibri"/>
          <w:sz w:val="20"/>
          <w:szCs w:val="20"/>
          <w:lang w:val="en-US" w:eastAsia="en-GB"/>
        </w:rPr>
        <w:t xml:space="preserve"> </w:t>
      </w:r>
      <w:proofErr w:type="spellStart"/>
      <w:r w:rsidRPr="0097126B">
        <w:rPr>
          <w:rFonts w:ascii="Calibri" w:eastAsia="Times New Roman" w:hAnsi="Calibri" w:cs="Calibri" w:hint="eastAsia"/>
          <w:sz w:val="20"/>
          <w:szCs w:val="20"/>
          <w:lang w:val="en-US" w:eastAsia="en-GB"/>
        </w:rPr>
        <w:t>расипаните</w:t>
      </w:r>
      <w:proofErr w:type="spellEnd"/>
      <w:r w:rsidRPr="0097126B">
        <w:rPr>
          <w:rFonts w:ascii="Calibri" w:eastAsia="Times New Roman" w:hAnsi="Calibri" w:cs="Calibri"/>
          <w:sz w:val="20"/>
          <w:szCs w:val="20"/>
          <w:lang w:val="en-US" w:eastAsia="en-GB"/>
        </w:rPr>
        <w:t xml:space="preserve">, </w:t>
      </w:r>
      <w:proofErr w:type="spellStart"/>
      <w:r w:rsidRPr="0097126B">
        <w:rPr>
          <w:rFonts w:ascii="Calibri" w:eastAsia="Times New Roman" w:hAnsi="Calibri" w:cs="Calibri" w:hint="eastAsia"/>
          <w:sz w:val="20"/>
          <w:szCs w:val="20"/>
          <w:lang w:val="en-US" w:eastAsia="en-GB"/>
        </w:rPr>
        <w:t>дотраени</w:t>
      </w:r>
      <w:proofErr w:type="spellEnd"/>
      <w:r w:rsidRPr="0097126B">
        <w:rPr>
          <w:rFonts w:ascii="Calibri" w:eastAsia="Times New Roman" w:hAnsi="Calibri" w:cs="Calibri"/>
          <w:sz w:val="20"/>
          <w:szCs w:val="20"/>
          <w:lang w:val="en-US" w:eastAsia="en-GB"/>
        </w:rPr>
        <w:t xml:space="preserve"> </w:t>
      </w:r>
      <w:r w:rsidRPr="0097126B">
        <w:rPr>
          <w:rFonts w:ascii="Calibri" w:eastAsia="Times New Roman" w:hAnsi="Calibri" w:cs="Calibri" w:hint="eastAsia"/>
          <w:sz w:val="20"/>
          <w:szCs w:val="20"/>
          <w:lang w:val="en-US" w:eastAsia="en-GB"/>
        </w:rPr>
        <w:t>и</w:t>
      </w:r>
      <w:r w:rsidRPr="0097126B">
        <w:rPr>
          <w:rFonts w:ascii="Calibri" w:eastAsia="Times New Roman" w:hAnsi="Calibri" w:cs="Calibri"/>
          <w:sz w:val="20"/>
          <w:szCs w:val="20"/>
          <w:lang w:val="en-US" w:eastAsia="en-GB"/>
        </w:rPr>
        <w:t xml:space="preserve"> </w:t>
      </w:r>
      <w:proofErr w:type="spellStart"/>
      <w:r w:rsidRPr="0097126B">
        <w:rPr>
          <w:rFonts w:ascii="Calibri" w:eastAsia="Times New Roman" w:hAnsi="Calibri" w:cs="Calibri" w:hint="eastAsia"/>
          <w:sz w:val="20"/>
          <w:szCs w:val="20"/>
          <w:lang w:val="en-US" w:eastAsia="en-GB"/>
        </w:rPr>
        <w:t>неупотребливи</w:t>
      </w:r>
      <w:proofErr w:type="spellEnd"/>
      <w:r w:rsidRPr="0097126B">
        <w:rPr>
          <w:rFonts w:ascii="Calibri" w:eastAsia="Times New Roman" w:hAnsi="Calibri" w:cs="Calibri"/>
          <w:sz w:val="20"/>
          <w:szCs w:val="20"/>
          <w:lang w:val="en-US" w:eastAsia="en-GB"/>
        </w:rPr>
        <w:t xml:space="preserve"> </w:t>
      </w:r>
      <w:proofErr w:type="spellStart"/>
      <w:r w:rsidRPr="0097126B">
        <w:rPr>
          <w:rFonts w:ascii="Calibri" w:eastAsia="Times New Roman" w:hAnsi="Calibri" w:cs="Calibri" w:hint="eastAsia"/>
          <w:sz w:val="20"/>
          <w:szCs w:val="20"/>
          <w:lang w:val="en-US" w:eastAsia="en-GB"/>
        </w:rPr>
        <w:t>основни</w:t>
      </w:r>
      <w:proofErr w:type="spellEnd"/>
      <w:r w:rsidRPr="0097126B">
        <w:rPr>
          <w:rFonts w:ascii="Calibri" w:eastAsia="Times New Roman" w:hAnsi="Calibri" w:cs="Calibri"/>
          <w:sz w:val="20"/>
          <w:szCs w:val="20"/>
          <w:lang w:val="en-US" w:eastAsia="en-GB"/>
        </w:rPr>
        <w:t xml:space="preserve"> </w:t>
      </w:r>
      <w:proofErr w:type="spellStart"/>
      <w:r w:rsidRPr="0097126B">
        <w:rPr>
          <w:rFonts w:ascii="Calibri" w:eastAsia="Times New Roman" w:hAnsi="Calibri" w:cs="Calibri" w:hint="eastAsia"/>
          <w:sz w:val="20"/>
          <w:szCs w:val="20"/>
          <w:lang w:val="en-US" w:eastAsia="en-GB"/>
        </w:rPr>
        <w:t>средства</w:t>
      </w:r>
      <w:proofErr w:type="spellEnd"/>
      <w:r w:rsidRPr="0097126B">
        <w:rPr>
          <w:rFonts w:ascii="Calibri" w:eastAsia="Times New Roman" w:hAnsi="Calibri" w:cs="Calibri"/>
          <w:sz w:val="20"/>
          <w:szCs w:val="20"/>
          <w:lang w:eastAsia="en-GB"/>
        </w:rPr>
        <w:t xml:space="preserve"> бр.02-18/4 од 25.01.2023 година и Одлуката за отпис на расипаниот, дотраен и неупотреблив ситен инвентар бр.02-18/3 од 25.01.2023 година.</w:t>
      </w:r>
    </w:p>
    <w:p w14:paraId="09EFC8CE"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20"/>
          <w:szCs w:val="20"/>
          <w:lang w:eastAsia="en-GB"/>
        </w:rPr>
      </w:pPr>
    </w:p>
    <w:p w14:paraId="4EF742EE"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center"/>
        <w:rPr>
          <w:rFonts w:ascii="Calibri" w:eastAsia="Times New Roman" w:hAnsi="Calibri" w:cs="Calibri"/>
          <w:sz w:val="20"/>
          <w:szCs w:val="20"/>
          <w:lang w:eastAsia="en-GB"/>
        </w:rPr>
      </w:pPr>
      <w:r w:rsidRPr="0097126B">
        <w:rPr>
          <w:rFonts w:ascii="Calibri" w:eastAsia="Times New Roman" w:hAnsi="Calibri" w:cs="Calibri"/>
          <w:sz w:val="20"/>
          <w:szCs w:val="20"/>
          <w:lang w:eastAsia="en-GB"/>
        </w:rPr>
        <w:t>член 2</w:t>
      </w:r>
    </w:p>
    <w:p w14:paraId="7ECF71DC"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20"/>
          <w:szCs w:val="20"/>
          <w:lang w:eastAsia="en-GB"/>
        </w:rPr>
      </w:pPr>
      <w:r w:rsidRPr="0097126B">
        <w:rPr>
          <w:rFonts w:ascii="Calibri" w:eastAsia="Times New Roman" w:hAnsi="Calibri" w:cs="Calibri"/>
          <w:sz w:val="20"/>
          <w:szCs w:val="20"/>
          <w:lang w:eastAsia="en-GB"/>
        </w:rPr>
        <w:t xml:space="preserve">Одлуката да се достави до </w:t>
      </w:r>
      <w:r w:rsidRPr="0097126B">
        <w:rPr>
          <w:rFonts w:ascii="Calibri" w:eastAsia="Times New Roman" w:hAnsi="Calibri" w:cs="Calibri" w:hint="eastAsia"/>
          <w:sz w:val="20"/>
          <w:szCs w:val="20"/>
          <w:lang w:val="en-US" w:eastAsia="en-GB"/>
        </w:rPr>
        <w:t>ЈОУДГ</w:t>
      </w:r>
      <w:r w:rsidRPr="0097126B">
        <w:rPr>
          <w:rFonts w:ascii="Calibri" w:eastAsia="Times New Roman" w:hAnsi="Calibri" w:cs="Calibri"/>
          <w:sz w:val="20"/>
          <w:szCs w:val="20"/>
          <w:lang w:val="en-US" w:eastAsia="en-GB"/>
        </w:rPr>
        <w:t>,,</w:t>
      </w:r>
      <w:proofErr w:type="spellStart"/>
      <w:r w:rsidRPr="0097126B">
        <w:rPr>
          <w:rFonts w:ascii="Calibri" w:eastAsia="Times New Roman" w:hAnsi="Calibri" w:cs="Calibri" w:hint="eastAsia"/>
          <w:sz w:val="20"/>
          <w:szCs w:val="20"/>
          <w:lang w:val="en-US" w:eastAsia="en-GB"/>
        </w:rPr>
        <w:t>Наша</w:t>
      </w:r>
      <w:proofErr w:type="spellEnd"/>
      <w:r w:rsidRPr="0097126B">
        <w:rPr>
          <w:rFonts w:ascii="Calibri" w:eastAsia="Times New Roman" w:hAnsi="Calibri" w:cs="Calibri"/>
          <w:sz w:val="20"/>
          <w:szCs w:val="20"/>
          <w:lang w:val="en-US" w:eastAsia="en-GB"/>
        </w:rPr>
        <w:t xml:space="preserve"> </w:t>
      </w:r>
      <w:proofErr w:type="spellStart"/>
      <w:r w:rsidRPr="0097126B">
        <w:rPr>
          <w:rFonts w:ascii="Calibri" w:eastAsia="Times New Roman" w:hAnsi="Calibri" w:cs="Calibri" w:hint="eastAsia"/>
          <w:sz w:val="20"/>
          <w:szCs w:val="20"/>
          <w:lang w:val="en-US" w:eastAsia="en-GB"/>
        </w:rPr>
        <w:t>иднина</w:t>
      </w:r>
      <w:proofErr w:type="spellEnd"/>
      <w:r w:rsidRPr="0097126B">
        <w:rPr>
          <w:rFonts w:ascii="Calibri" w:eastAsia="Times New Roman" w:hAnsi="Calibri" w:cs="Calibri" w:hint="eastAsia"/>
          <w:sz w:val="20"/>
          <w:szCs w:val="20"/>
          <w:lang w:val="en-US" w:eastAsia="en-GB"/>
        </w:rPr>
        <w:t>’’</w:t>
      </w:r>
      <w:r w:rsidRPr="0097126B">
        <w:rPr>
          <w:rFonts w:ascii="Calibri" w:eastAsia="Times New Roman" w:hAnsi="Calibri" w:cs="Calibri"/>
          <w:sz w:val="20"/>
          <w:szCs w:val="20"/>
          <w:lang w:val="en-US" w:eastAsia="en-GB"/>
        </w:rPr>
        <w:t xml:space="preserve"> </w:t>
      </w:r>
      <w:proofErr w:type="spellStart"/>
      <w:r w:rsidRPr="0097126B">
        <w:rPr>
          <w:rFonts w:ascii="Calibri" w:eastAsia="Times New Roman" w:hAnsi="Calibri" w:cs="Calibri" w:hint="eastAsia"/>
          <w:sz w:val="20"/>
          <w:szCs w:val="20"/>
          <w:lang w:val="en-US" w:eastAsia="en-GB"/>
        </w:rPr>
        <w:t>Прилеп</w:t>
      </w:r>
      <w:proofErr w:type="spellEnd"/>
      <w:r w:rsidRPr="0097126B">
        <w:rPr>
          <w:rFonts w:ascii="Calibri" w:eastAsia="Times New Roman" w:hAnsi="Calibri" w:cs="Calibri"/>
          <w:sz w:val="20"/>
          <w:szCs w:val="20"/>
          <w:lang w:eastAsia="en-GB"/>
        </w:rPr>
        <w:t>, Градоначалникот и архивата на Општина Прилеп.</w:t>
      </w:r>
    </w:p>
    <w:p w14:paraId="774FF71C"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20"/>
          <w:szCs w:val="20"/>
          <w:lang w:eastAsia="en-GB"/>
        </w:rPr>
      </w:pPr>
    </w:p>
    <w:p w14:paraId="51C7E67B"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center"/>
        <w:rPr>
          <w:rFonts w:ascii="Calibri" w:eastAsia="Times New Roman" w:hAnsi="Calibri" w:cs="Calibri"/>
          <w:sz w:val="20"/>
          <w:szCs w:val="20"/>
          <w:lang w:eastAsia="en-GB"/>
        </w:rPr>
      </w:pPr>
      <w:r w:rsidRPr="0097126B">
        <w:rPr>
          <w:rFonts w:ascii="Calibri" w:eastAsia="Times New Roman" w:hAnsi="Calibri" w:cs="Calibri"/>
          <w:sz w:val="20"/>
          <w:szCs w:val="20"/>
          <w:lang w:eastAsia="en-GB"/>
        </w:rPr>
        <w:t>член 3</w:t>
      </w:r>
    </w:p>
    <w:p w14:paraId="7CE1D984"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20"/>
          <w:szCs w:val="20"/>
          <w:lang w:eastAsia="en-GB"/>
        </w:rPr>
      </w:pPr>
      <w:r w:rsidRPr="0097126B">
        <w:rPr>
          <w:rFonts w:ascii="Calibri" w:eastAsia="Times New Roman" w:hAnsi="Calibri" w:cs="Calibri"/>
          <w:sz w:val="20"/>
          <w:szCs w:val="20"/>
          <w:lang w:eastAsia="en-GB"/>
        </w:rPr>
        <w:t>Одлуката влегува во сила, осмиот ден од денот на објавувањето во ’’Службен гласник на Општина Прилеп’’.</w:t>
      </w:r>
    </w:p>
    <w:p w14:paraId="7F629F2D"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20"/>
          <w:szCs w:val="20"/>
          <w:lang w:val="en-US" w:eastAsia="en-GB"/>
        </w:rPr>
      </w:pPr>
    </w:p>
    <w:p w14:paraId="52936425"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16"/>
          <w:szCs w:val="16"/>
          <w:lang w:eastAsia="en-GB"/>
        </w:rPr>
      </w:pPr>
    </w:p>
    <w:p w14:paraId="7B75B681" w14:textId="5B66D81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16"/>
          <w:szCs w:val="16"/>
          <w:lang w:val="en-US" w:eastAsia="en-GB"/>
        </w:rPr>
      </w:pPr>
      <w:r w:rsidRPr="0097126B">
        <w:rPr>
          <w:rFonts w:ascii="Calibri" w:eastAsia="Times New Roman" w:hAnsi="Calibri" w:cs="Calibri"/>
          <w:sz w:val="16"/>
          <w:szCs w:val="16"/>
          <w:lang w:val="en-US" w:eastAsia="en-GB"/>
        </w:rPr>
        <w:t xml:space="preserve">         бр.09-1077/</w:t>
      </w:r>
      <w:r w:rsidRPr="0097126B">
        <w:rPr>
          <w:rFonts w:ascii="Calibri" w:eastAsia="Times New Roman" w:hAnsi="Calibri" w:cs="Calibri"/>
          <w:sz w:val="16"/>
          <w:szCs w:val="16"/>
          <w:lang w:eastAsia="en-GB"/>
        </w:rPr>
        <w:t>16</w:t>
      </w:r>
      <w:r w:rsidRPr="0097126B">
        <w:rPr>
          <w:rFonts w:ascii="Calibri" w:eastAsia="Times New Roman" w:hAnsi="Calibri" w:cs="Calibri"/>
          <w:sz w:val="16"/>
          <w:szCs w:val="16"/>
          <w:lang w:val="en-US" w:eastAsia="en-GB"/>
        </w:rPr>
        <w:t xml:space="preserve">                                                 ПРЕТСЕДАТЕЛ</w:t>
      </w:r>
    </w:p>
    <w:p w14:paraId="6DE7759C" w14:textId="0F4D3C20"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16"/>
          <w:szCs w:val="16"/>
          <w:lang w:val="en-US" w:eastAsia="en-GB"/>
        </w:rPr>
      </w:pPr>
      <w:r w:rsidRPr="0097126B">
        <w:rPr>
          <w:rFonts w:ascii="Calibri" w:eastAsia="Times New Roman" w:hAnsi="Calibri" w:cs="Calibri"/>
          <w:sz w:val="16"/>
          <w:szCs w:val="16"/>
          <w:lang w:val="en-US" w:eastAsia="en-GB"/>
        </w:rPr>
        <w:t xml:space="preserve">      15.03.2023 </w:t>
      </w:r>
      <w:proofErr w:type="spellStart"/>
      <w:r w:rsidRPr="0097126B">
        <w:rPr>
          <w:rFonts w:ascii="Calibri" w:eastAsia="Times New Roman" w:hAnsi="Calibri" w:cs="Calibri"/>
          <w:sz w:val="16"/>
          <w:szCs w:val="16"/>
          <w:lang w:val="en-US" w:eastAsia="en-GB"/>
        </w:rPr>
        <w:t>година</w:t>
      </w:r>
      <w:proofErr w:type="spellEnd"/>
      <w:r w:rsidRPr="0097126B">
        <w:rPr>
          <w:rFonts w:ascii="Calibri" w:eastAsia="Times New Roman" w:hAnsi="Calibri" w:cs="Calibri"/>
          <w:sz w:val="16"/>
          <w:szCs w:val="16"/>
          <w:lang w:val="en-US" w:eastAsia="en-GB"/>
        </w:rPr>
        <w:t xml:space="preserve">                      </w:t>
      </w:r>
      <w:proofErr w:type="spellStart"/>
      <w:r w:rsidRPr="0097126B">
        <w:rPr>
          <w:rFonts w:ascii="Calibri" w:eastAsia="Times New Roman" w:hAnsi="Calibri" w:cs="Calibri"/>
          <w:sz w:val="16"/>
          <w:szCs w:val="16"/>
          <w:lang w:val="en-US" w:eastAsia="en-GB"/>
        </w:rPr>
        <w:t>на</w:t>
      </w:r>
      <w:proofErr w:type="spellEnd"/>
      <w:r w:rsidRPr="0097126B">
        <w:rPr>
          <w:rFonts w:ascii="Calibri" w:eastAsia="Times New Roman" w:hAnsi="Calibri" w:cs="Calibri"/>
          <w:sz w:val="16"/>
          <w:szCs w:val="16"/>
          <w:lang w:val="en-US" w:eastAsia="en-GB"/>
        </w:rPr>
        <w:t xml:space="preserve"> </w:t>
      </w:r>
      <w:proofErr w:type="spellStart"/>
      <w:r w:rsidRPr="0097126B">
        <w:rPr>
          <w:rFonts w:ascii="Calibri" w:eastAsia="Times New Roman" w:hAnsi="Calibri" w:cs="Calibri"/>
          <w:sz w:val="16"/>
          <w:szCs w:val="16"/>
          <w:lang w:val="en-US" w:eastAsia="en-GB"/>
        </w:rPr>
        <w:t>Совет</w:t>
      </w:r>
      <w:proofErr w:type="spellEnd"/>
      <w:r w:rsidRPr="0097126B">
        <w:rPr>
          <w:rFonts w:ascii="Calibri" w:eastAsia="Times New Roman" w:hAnsi="Calibri" w:cs="Calibri"/>
          <w:sz w:val="16"/>
          <w:szCs w:val="16"/>
          <w:lang w:val="en-US" w:eastAsia="en-GB"/>
        </w:rPr>
        <w:t xml:space="preserve"> </w:t>
      </w:r>
      <w:proofErr w:type="spellStart"/>
      <w:r w:rsidRPr="0097126B">
        <w:rPr>
          <w:rFonts w:ascii="Calibri" w:eastAsia="Times New Roman" w:hAnsi="Calibri" w:cs="Calibri"/>
          <w:sz w:val="16"/>
          <w:szCs w:val="16"/>
          <w:lang w:val="en-US" w:eastAsia="en-GB"/>
        </w:rPr>
        <w:t>на</w:t>
      </w:r>
      <w:proofErr w:type="spellEnd"/>
      <w:r w:rsidRPr="0097126B">
        <w:rPr>
          <w:rFonts w:ascii="Calibri" w:eastAsia="Times New Roman" w:hAnsi="Calibri" w:cs="Calibri"/>
          <w:sz w:val="16"/>
          <w:szCs w:val="16"/>
          <w:lang w:val="en-US" w:eastAsia="en-GB"/>
        </w:rPr>
        <w:t xml:space="preserve"> </w:t>
      </w:r>
      <w:proofErr w:type="spellStart"/>
      <w:r w:rsidRPr="0097126B">
        <w:rPr>
          <w:rFonts w:ascii="Calibri" w:eastAsia="Times New Roman" w:hAnsi="Calibri" w:cs="Calibri"/>
          <w:sz w:val="16"/>
          <w:szCs w:val="16"/>
          <w:lang w:val="en-US" w:eastAsia="en-GB"/>
        </w:rPr>
        <w:t>Општина</w:t>
      </w:r>
      <w:proofErr w:type="spellEnd"/>
      <w:r w:rsidRPr="0097126B">
        <w:rPr>
          <w:rFonts w:ascii="Calibri" w:eastAsia="Times New Roman" w:hAnsi="Calibri" w:cs="Calibri"/>
          <w:sz w:val="16"/>
          <w:szCs w:val="16"/>
          <w:lang w:val="en-US" w:eastAsia="en-GB"/>
        </w:rPr>
        <w:t xml:space="preserve"> </w:t>
      </w:r>
      <w:proofErr w:type="spellStart"/>
      <w:r w:rsidRPr="0097126B">
        <w:rPr>
          <w:rFonts w:ascii="Calibri" w:eastAsia="Times New Roman" w:hAnsi="Calibri" w:cs="Calibri"/>
          <w:sz w:val="16"/>
          <w:szCs w:val="16"/>
          <w:lang w:val="en-US" w:eastAsia="en-GB"/>
        </w:rPr>
        <w:t>Прилеп</w:t>
      </w:r>
      <w:proofErr w:type="spellEnd"/>
      <w:r w:rsidRPr="0097126B">
        <w:rPr>
          <w:rFonts w:ascii="Calibri" w:eastAsia="Times New Roman" w:hAnsi="Calibri" w:cs="Calibri"/>
          <w:sz w:val="16"/>
          <w:szCs w:val="16"/>
          <w:lang w:val="en-US" w:eastAsia="en-GB"/>
        </w:rPr>
        <w:t xml:space="preserve">                                                                                                                        </w:t>
      </w:r>
    </w:p>
    <w:p w14:paraId="6397E086" w14:textId="48D54779"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Calibri" w:hAnsi="Calibri" w:cs="Calibri"/>
          <w:sz w:val="16"/>
          <w:szCs w:val="16"/>
          <w:lang w:val="en-US" w:eastAsia="en-GB"/>
        </w:rPr>
      </w:pPr>
      <w:r w:rsidRPr="0097126B">
        <w:rPr>
          <w:rFonts w:ascii="Calibri" w:eastAsia="Times New Roman" w:hAnsi="Calibri" w:cs="Calibri"/>
          <w:sz w:val="16"/>
          <w:szCs w:val="16"/>
          <w:lang w:val="en-US" w:eastAsia="en-GB"/>
        </w:rPr>
        <w:t xml:space="preserve">              </w:t>
      </w:r>
      <w:proofErr w:type="spellStart"/>
      <w:r w:rsidRPr="0097126B">
        <w:rPr>
          <w:rFonts w:ascii="Calibri" w:eastAsia="Times New Roman" w:hAnsi="Calibri" w:cs="Calibri"/>
          <w:sz w:val="16"/>
          <w:szCs w:val="16"/>
          <w:lang w:val="en-US" w:eastAsia="en-GB"/>
        </w:rPr>
        <w:t>Прилеп</w:t>
      </w:r>
      <w:proofErr w:type="spellEnd"/>
      <w:r w:rsidRPr="0097126B">
        <w:rPr>
          <w:rFonts w:ascii="Calibri" w:eastAsia="Times New Roman" w:hAnsi="Calibri" w:cs="Calibri"/>
          <w:sz w:val="16"/>
          <w:szCs w:val="16"/>
          <w:lang w:val="en-US" w:eastAsia="en-GB"/>
        </w:rPr>
        <w:tab/>
      </w:r>
      <w:r w:rsidRPr="0097126B">
        <w:rPr>
          <w:rFonts w:ascii="Calibri" w:eastAsia="Times New Roman" w:hAnsi="Calibri" w:cs="Calibri"/>
          <w:sz w:val="16"/>
          <w:szCs w:val="16"/>
          <w:lang w:val="en-US" w:eastAsia="en-GB"/>
        </w:rPr>
        <w:tab/>
      </w:r>
      <w:r w:rsidRPr="0097126B">
        <w:rPr>
          <w:rFonts w:ascii="Calibri" w:eastAsia="Times New Roman" w:hAnsi="Calibri" w:cs="Calibri"/>
          <w:sz w:val="16"/>
          <w:szCs w:val="16"/>
          <w:lang w:val="en-US" w:eastAsia="en-GB"/>
        </w:rPr>
        <w:tab/>
      </w:r>
      <w:r w:rsidRPr="0097126B">
        <w:rPr>
          <w:rFonts w:ascii="Calibri" w:eastAsia="Times New Roman" w:hAnsi="Calibri" w:cs="Calibri"/>
          <w:sz w:val="16"/>
          <w:szCs w:val="16"/>
          <w:lang w:val="en-US" w:eastAsia="en-GB"/>
        </w:rPr>
        <w:tab/>
      </w:r>
      <w:r w:rsidRPr="0097126B">
        <w:rPr>
          <w:rFonts w:ascii="Calibri" w:eastAsia="Times New Roman" w:hAnsi="Calibri" w:cs="Calibri"/>
          <w:sz w:val="16"/>
          <w:szCs w:val="16"/>
          <w:lang w:val="en-US" w:eastAsia="en-GB"/>
        </w:rPr>
        <w:tab/>
        <w:t xml:space="preserve">                       </w:t>
      </w:r>
      <w:r w:rsidR="007C3BAE">
        <w:rPr>
          <w:rFonts w:ascii="Calibri" w:eastAsia="Times New Roman" w:hAnsi="Calibri" w:cs="Calibri"/>
          <w:sz w:val="16"/>
          <w:szCs w:val="16"/>
          <w:lang w:val="en-US" w:eastAsia="en-GB"/>
        </w:rPr>
        <w:t xml:space="preserve">                    </w:t>
      </w:r>
      <w:r w:rsidRPr="0097126B">
        <w:rPr>
          <w:rFonts w:ascii="Calibri" w:eastAsia="Times New Roman" w:hAnsi="Calibri" w:cs="Calibri"/>
          <w:sz w:val="16"/>
          <w:szCs w:val="16"/>
          <w:lang w:val="en-US" w:eastAsia="en-GB"/>
        </w:rPr>
        <w:t xml:space="preserve">     </w:t>
      </w:r>
      <w:proofErr w:type="spellStart"/>
      <w:r w:rsidRPr="0097126B">
        <w:rPr>
          <w:rFonts w:ascii="Calibri" w:eastAsia="Times New Roman" w:hAnsi="Calibri" w:cs="Calibri"/>
          <w:sz w:val="16"/>
          <w:szCs w:val="16"/>
          <w:lang w:val="en-US" w:eastAsia="en-GB"/>
        </w:rPr>
        <w:t>Дејан</w:t>
      </w:r>
      <w:proofErr w:type="spellEnd"/>
      <w:r w:rsidRPr="0097126B">
        <w:rPr>
          <w:rFonts w:ascii="Calibri" w:eastAsia="Times New Roman" w:hAnsi="Calibri" w:cs="Calibri"/>
          <w:sz w:val="16"/>
          <w:szCs w:val="16"/>
          <w:lang w:val="en-US" w:eastAsia="en-GB"/>
        </w:rPr>
        <w:t xml:space="preserve"> </w:t>
      </w:r>
      <w:proofErr w:type="spellStart"/>
      <w:r w:rsidRPr="0097126B">
        <w:rPr>
          <w:rFonts w:ascii="Calibri" w:eastAsia="Times New Roman" w:hAnsi="Calibri" w:cs="Calibri"/>
          <w:sz w:val="16"/>
          <w:szCs w:val="16"/>
          <w:lang w:val="en-US" w:eastAsia="en-GB"/>
        </w:rPr>
        <w:t>Проданоски</w:t>
      </w:r>
      <w:proofErr w:type="spellEnd"/>
    </w:p>
    <w:p w14:paraId="548D6273"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16"/>
          <w:szCs w:val="16"/>
          <w:lang w:val="en-US" w:eastAsia="en-GB"/>
        </w:rPr>
      </w:pPr>
    </w:p>
    <w:p w14:paraId="4F06B396"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20"/>
          <w:szCs w:val="20"/>
          <w:lang w:eastAsia="en-GB"/>
        </w:rPr>
      </w:pPr>
    </w:p>
    <w:p w14:paraId="1FEE1685" w14:textId="77777777" w:rsidR="00AE561B" w:rsidRPr="00AE561B" w:rsidRDefault="00AE561B" w:rsidP="0097126B">
      <w:pPr>
        <w:tabs>
          <w:tab w:val="left" w:pos="0"/>
        </w:tabs>
        <w:spacing w:after="0" w:line="240" w:lineRule="auto"/>
        <w:ind w:right="4"/>
        <w:jc w:val="both"/>
        <w:rPr>
          <w:rFonts w:cstheme="minorHAnsi"/>
          <w:sz w:val="20"/>
          <w:szCs w:val="20"/>
          <w:lang w:val="en-US"/>
        </w:rPr>
      </w:pPr>
      <w:r w:rsidRPr="00AE561B">
        <w:rPr>
          <w:rFonts w:cstheme="minorHAnsi"/>
          <w:sz w:val="20"/>
          <w:szCs w:val="20"/>
        </w:rPr>
        <w:t>Врз основа на член 50 став 1 точка 3 од Законот за локалната самоуправа (“Службен весник на РМ” бр.5/2002) и член 48 став 1 од Статутот на Општина Прилеп (Службен гласник на Општина Прилеп” 6/2003, 4/2005, 11/2008, 9/2019 и 5/202</w:t>
      </w:r>
      <w:r w:rsidRPr="00AE561B">
        <w:rPr>
          <w:rFonts w:cstheme="minorHAnsi"/>
          <w:sz w:val="20"/>
          <w:szCs w:val="20"/>
          <w:lang w:val="en-US"/>
        </w:rPr>
        <w:t>1</w:t>
      </w:r>
      <w:r w:rsidRPr="00AE561B">
        <w:rPr>
          <w:rFonts w:cstheme="minorHAnsi"/>
          <w:sz w:val="20"/>
          <w:szCs w:val="20"/>
        </w:rPr>
        <w:t>) Градоначалникот на Општина Прилеп,  донесе:</w:t>
      </w:r>
    </w:p>
    <w:p w14:paraId="0BE2B932" w14:textId="77777777" w:rsidR="00AE561B" w:rsidRPr="00AE561B" w:rsidRDefault="00AE561B" w:rsidP="0097126B">
      <w:pPr>
        <w:tabs>
          <w:tab w:val="left" w:pos="0"/>
        </w:tabs>
        <w:spacing w:after="0" w:line="240" w:lineRule="auto"/>
        <w:ind w:right="4"/>
        <w:jc w:val="both"/>
        <w:rPr>
          <w:rFonts w:cstheme="minorHAnsi"/>
          <w:sz w:val="20"/>
          <w:szCs w:val="20"/>
          <w:lang w:val="en-US"/>
        </w:rPr>
      </w:pPr>
    </w:p>
    <w:p w14:paraId="31701B32" w14:textId="77777777" w:rsidR="00AE561B" w:rsidRPr="00AE561B" w:rsidRDefault="00AE561B" w:rsidP="0097126B">
      <w:pPr>
        <w:tabs>
          <w:tab w:val="left" w:pos="0"/>
        </w:tabs>
        <w:spacing w:after="0" w:line="240" w:lineRule="auto"/>
        <w:ind w:right="4"/>
        <w:jc w:val="center"/>
        <w:rPr>
          <w:rFonts w:cstheme="minorHAnsi"/>
          <w:b/>
          <w:sz w:val="20"/>
          <w:szCs w:val="20"/>
        </w:rPr>
      </w:pPr>
    </w:p>
    <w:p w14:paraId="34D0274E" w14:textId="77777777" w:rsidR="00AE561B" w:rsidRPr="00AE561B" w:rsidRDefault="00AE561B" w:rsidP="0097126B">
      <w:pPr>
        <w:tabs>
          <w:tab w:val="left" w:pos="284"/>
        </w:tabs>
        <w:spacing w:after="0" w:line="240" w:lineRule="auto"/>
        <w:ind w:right="4"/>
        <w:jc w:val="center"/>
        <w:rPr>
          <w:rFonts w:cstheme="minorHAnsi"/>
          <w:b/>
          <w:sz w:val="20"/>
          <w:szCs w:val="20"/>
        </w:rPr>
      </w:pPr>
      <w:r w:rsidRPr="00AE561B">
        <w:rPr>
          <w:rFonts w:cstheme="minorHAnsi"/>
          <w:b/>
          <w:sz w:val="20"/>
          <w:szCs w:val="20"/>
        </w:rPr>
        <w:t>З   А   К   Л   У   Ч   О   К</w:t>
      </w:r>
    </w:p>
    <w:p w14:paraId="3080A285" w14:textId="77777777" w:rsidR="00AE561B" w:rsidRPr="00AE561B" w:rsidRDefault="00AE561B" w:rsidP="0097126B">
      <w:pPr>
        <w:overflowPunct w:val="0"/>
        <w:autoSpaceDE w:val="0"/>
        <w:autoSpaceDN w:val="0"/>
        <w:adjustRightInd w:val="0"/>
        <w:spacing w:after="0" w:line="240" w:lineRule="auto"/>
        <w:ind w:right="4"/>
        <w:jc w:val="center"/>
        <w:rPr>
          <w:rFonts w:eastAsia="Times New Roman" w:cstheme="minorHAnsi"/>
          <w:b/>
          <w:sz w:val="20"/>
          <w:szCs w:val="20"/>
          <w:lang w:eastAsia="en-GB"/>
        </w:rPr>
      </w:pPr>
      <w:r w:rsidRPr="00AE561B">
        <w:rPr>
          <w:rFonts w:cstheme="minorHAnsi"/>
          <w:b/>
          <w:sz w:val="20"/>
          <w:szCs w:val="20"/>
        </w:rPr>
        <w:t>ЗА ОБЈАВУВАЊЕ НА</w:t>
      </w:r>
      <w:r w:rsidRPr="00AE561B">
        <w:rPr>
          <w:rFonts w:cstheme="minorHAnsi"/>
          <w:b/>
          <w:sz w:val="20"/>
          <w:szCs w:val="20"/>
          <w:lang w:val="en-US"/>
        </w:rPr>
        <w:t xml:space="preserve"> </w:t>
      </w:r>
      <w:r w:rsidRPr="00AE561B">
        <w:rPr>
          <w:rFonts w:eastAsia="Times New Roman" w:cstheme="minorHAnsi"/>
          <w:b/>
          <w:sz w:val="20"/>
          <w:szCs w:val="20"/>
          <w:lang w:eastAsia="en-GB"/>
        </w:rPr>
        <w:t>ОДЛУКА ЗА ДАВАЊЕ СОГЛАСНОСТ НА ПРОГРАМАТА ЗА ИЗВЕДУВАЊЕ НА НАУЧНО НАСТАВНИ - ЕКСКУРЗИИ ВО УЧЕБНАТА 2022/2023 ГОДИНА НА ООУ ,,ДОБРЕ ЈОВАНОСКИ’’-ПРИЛЕП, ЗА III (ТРЕТО), VI (ШЕСТО) И IX (ДЕВЕТТО) ОДДЕЛЕНИЕ</w:t>
      </w:r>
    </w:p>
    <w:p w14:paraId="51E79139" w14:textId="77777777" w:rsidR="00AE561B" w:rsidRPr="00AE561B" w:rsidRDefault="00AE561B" w:rsidP="0097126B">
      <w:pPr>
        <w:overflowPunct w:val="0"/>
        <w:autoSpaceDE w:val="0"/>
        <w:autoSpaceDN w:val="0"/>
        <w:adjustRightInd w:val="0"/>
        <w:spacing w:after="0" w:line="240" w:lineRule="auto"/>
        <w:ind w:right="4"/>
        <w:jc w:val="center"/>
        <w:rPr>
          <w:rFonts w:cstheme="minorHAnsi"/>
          <w:b/>
          <w:sz w:val="20"/>
          <w:szCs w:val="20"/>
        </w:rPr>
      </w:pPr>
    </w:p>
    <w:p w14:paraId="3BBB076E" w14:textId="77777777" w:rsidR="00AE561B" w:rsidRPr="00AE561B" w:rsidRDefault="00AE561B" w:rsidP="0097126B">
      <w:pPr>
        <w:overflowPunct w:val="0"/>
        <w:autoSpaceDE w:val="0"/>
        <w:autoSpaceDN w:val="0"/>
        <w:adjustRightInd w:val="0"/>
        <w:spacing w:after="0" w:line="240" w:lineRule="auto"/>
        <w:ind w:right="4"/>
        <w:jc w:val="center"/>
        <w:rPr>
          <w:rFonts w:cstheme="minorHAnsi"/>
          <w:b/>
          <w:sz w:val="20"/>
          <w:szCs w:val="20"/>
        </w:rPr>
      </w:pPr>
    </w:p>
    <w:p w14:paraId="1118EAFE" w14:textId="77777777" w:rsidR="00AE561B" w:rsidRPr="00AE561B" w:rsidRDefault="00AE561B" w:rsidP="0097126B">
      <w:pPr>
        <w:pStyle w:val="ListParagraph"/>
        <w:spacing w:after="0" w:line="240" w:lineRule="auto"/>
        <w:ind w:left="0" w:right="4"/>
        <w:jc w:val="both"/>
        <w:rPr>
          <w:rFonts w:eastAsia="Times New Roman" w:cstheme="minorHAnsi"/>
          <w:color w:val="000000"/>
          <w:sz w:val="20"/>
          <w:szCs w:val="20"/>
          <w:lang w:eastAsia="mk-MK"/>
        </w:rPr>
      </w:pPr>
      <w:r w:rsidRPr="00AE561B">
        <w:rPr>
          <w:rFonts w:eastAsia="Times New Roman" w:cstheme="minorHAnsi"/>
          <w:color w:val="000000"/>
          <w:sz w:val="20"/>
          <w:szCs w:val="20"/>
          <w:lang w:eastAsia="mk-MK"/>
        </w:rPr>
        <w:t>1.</w:t>
      </w:r>
      <w:r w:rsidRPr="00AE561B">
        <w:rPr>
          <w:sz w:val="20"/>
          <w:szCs w:val="20"/>
        </w:rPr>
        <w:t xml:space="preserve"> </w:t>
      </w:r>
      <w:r w:rsidRPr="00AE561B">
        <w:rPr>
          <w:rFonts w:asciiTheme="minorHAnsi" w:eastAsia="Times New Roman" w:hAnsiTheme="minorHAnsi" w:cstheme="minorHAnsi"/>
          <w:sz w:val="20"/>
          <w:szCs w:val="20"/>
          <w:lang w:eastAsia="en-GB"/>
        </w:rPr>
        <w:t>Одлука</w:t>
      </w:r>
      <w:r w:rsidRPr="00AE561B">
        <w:rPr>
          <w:rFonts w:eastAsia="Times New Roman" w:cstheme="minorHAnsi"/>
          <w:sz w:val="20"/>
          <w:szCs w:val="20"/>
          <w:lang w:eastAsia="en-GB"/>
        </w:rPr>
        <w:t>та</w:t>
      </w:r>
      <w:r w:rsidRPr="00AE561B">
        <w:rPr>
          <w:rFonts w:asciiTheme="minorHAnsi" w:eastAsia="Times New Roman" w:hAnsiTheme="minorHAnsi" w:cstheme="minorHAnsi"/>
          <w:sz w:val="20"/>
          <w:szCs w:val="20"/>
          <w:lang w:eastAsia="en-GB"/>
        </w:rPr>
        <w:t xml:space="preserve"> за давање согласност на Програмата за изведување на научно наставни - екскурзии во учебната 2022/2023 година на ООУ ,,Добре Јованоски’’-Прилеп, за III (трето), VI (шесто) и IX (деветто) одделение</w:t>
      </w:r>
      <w:r w:rsidRPr="00AE561B">
        <w:rPr>
          <w:rFonts w:cstheme="minorHAnsi"/>
          <w:sz w:val="20"/>
          <w:szCs w:val="20"/>
        </w:rPr>
        <w:t>,</w:t>
      </w:r>
      <w:r w:rsidRPr="00AE561B">
        <w:rPr>
          <w:rFonts w:cstheme="minorHAnsi"/>
          <w:sz w:val="20"/>
          <w:szCs w:val="20"/>
          <w:lang w:val="en-US"/>
        </w:rPr>
        <w:t xml:space="preserve"> </w:t>
      </w:r>
      <w:r w:rsidRPr="00AE561B">
        <w:rPr>
          <w:rFonts w:cstheme="minorHAnsi"/>
          <w:bCs/>
          <w:sz w:val="20"/>
          <w:szCs w:val="20"/>
        </w:rPr>
        <w:t>с</w:t>
      </w:r>
      <w:r w:rsidRPr="00AE561B">
        <w:rPr>
          <w:rFonts w:cstheme="minorHAnsi"/>
          <w:sz w:val="20"/>
          <w:szCs w:val="20"/>
        </w:rPr>
        <w:t>е објавува во “Службен гласник на Општина Прилеп”.</w:t>
      </w:r>
    </w:p>
    <w:p w14:paraId="03FBD88F" w14:textId="77777777" w:rsidR="00AE561B" w:rsidRPr="00AE561B" w:rsidRDefault="00AE561B" w:rsidP="0097126B">
      <w:pPr>
        <w:tabs>
          <w:tab w:val="left" w:pos="0"/>
        </w:tabs>
        <w:spacing w:after="0" w:line="240" w:lineRule="auto"/>
        <w:ind w:right="4"/>
        <w:jc w:val="both"/>
        <w:rPr>
          <w:rFonts w:cstheme="minorHAnsi"/>
          <w:sz w:val="20"/>
          <w:szCs w:val="20"/>
        </w:rPr>
      </w:pPr>
    </w:p>
    <w:p w14:paraId="40CB632E" w14:textId="77777777" w:rsidR="00AE561B" w:rsidRPr="007C3BAE" w:rsidRDefault="00AE561B" w:rsidP="0097126B">
      <w:pPr>
        <w:tabs>
          <w:tab w:val="left" w:pos="0"/>
        </w:tabs>
        <w:spacing w:after="0" w:line="240" w:lineRule="auto"/>
        <w:ind w:right="4"/>
        <w:jc w:val="center"/>
        <w:rPr>
          <w:rFonts w:cstheme="minorHAnsi"/>
          <w:sz w:val="16"/>
          <w:szCs w:val="16"/>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11"/>
        <w:gridCol w:w="985"/>
        <w:gridCol w:w="2024"/>
      </w:tblGrid>
      <w:tr w:rsidR="00AE561B" w:rsidRPr="007C3BAE" w14:paraId="0A2DBEC5" w14:textId="77777777" w:rsidTr="00B6545A">
        <w:trPr>
          <w:jc w:val="center"/>
        </w:trPr>
        <w:tc>
          <w:tcPr>
            <w:tcW w:w="3080" w:type="dxa"/>
          </w:tcPr>
          <w:p w14:paraId="55A8BB3E" w14:textId="77777777" w:rsidR="00AE561B" w:rsidRPr="007C3BAE" w:rsidRDefault="00AE561B" w:rsidP="0097126B">
            <w:pPr>
              <w:tabs>
                <w:tab w:val="left" w:pos="0"/>
              </w:tabs>
              <w:spacing w:after="0" w:line="240" w:lineRule="auto"/>
              <w:ind w:right="4"/>
              <w:jc w:val="center"/>
              <w:rPr>
                <w:rFonts w:cstheme="minorHAnsi"/>
                <w:sz w:val="16"/>
                <w:szCs w:val="16"/>
              </w:rPr>
            </w:pPr>
            <w:r w:rsidRPr="007C3BAE">
              <w:rPr>
                <w:rFonts w:cstheme="minorHAnsi"/>
                <w:sz w:val="16"/>
                <w:szCs w:val="16"/>
              </w:rPr>
              <w:t>Број 0</w:t>
            </w:r>
            <w:r w:rsidRPr="007C3BAE">
              <w:rPr>
                <w:rFonts w:cstheme="minorHAnsi"/>
                <w:sz w:val="16"/>
                <w:szCs w:val="16"/>
                <w:lang w:val="en-US"/>
              </w:rPr>
              <w:t>8</w:t>
            </w:r>
            <w:r w:rsidRPr="007C3BAE">
              <w:rPr>
                <w:rFonts w:cstheme="minorHAnsi"/>
                <w:sz w:val="16"/>
                <w:szCs w:val="16"/>
              </w:rPr>
              <w:t>-</w:t>
            </w:r>
            <w:r w:rsidRPr="007C3BAE">
              <w:rPr>
                <w:rFonts w:cstheme="minorHAnsi"/>
                <w:sz w:val="16"/>
                <w:szCs w:val="16"/>
                <w:lang w:val="en-US"/>
              </w:rPr>
              <w:t>1078</w:t>
            </w:r>
            <w:r w:rsidRPr="007C3BAE">
              <w:rPr>
                <w:rFonts w:cstheme="minorHAnsi"/>
                <w:sz w:val="16"/>
                <w:szCs w:val="16"/>
              </w:rPr>
              <w:t>/16</w:t>
            </w:r>
          </w:p>
        </w:tc>
        <w:tc>
          <w:tcPr>
            <w:tcW w:w="3081" w:type="dxa"/>
          </w:tcPr>
          <w:p w14:paraId="45242A11" w14:textId="77777777" w:rsidR="00AE561B" w:rsidRPr="007C3BAE" w:rsidRDefault="00AE561B" w:rsidP="0097126B">
            <w:pPr>
              <w:tabs>
                <w:tab w:val="left" w:pos="0"/>
              </w:tabs>
              <w:spacing w:after="0" w:line="240" w:lineRule="auto"/>
              <w:ind w:right="4"/>
              <w:jc w:val="center"/>
              <w:rPr>
                <w:rFonts w:cstheme="minorHAnsi"/>
                <w:sz w:val="16"/>
                <w:szCs w:val="16"/>
              </w:rPr>
            </w:pPr>
          </w:p>
        </w:tc>
        <w:tc>
          <w:tcPr>
            <w:tcW w:w="3081" w:type="dxa"/>
          </w:tcPr>
          <w:p w14:paraId="176EA146" w14:textId="77777777" w:rsidR="00AE561B" w:rsidRPr="007C3BAE" w:rsidRDefault="00AE561B" w:rsidP="0097126B">
            <w:pPr>
              <w:tabs>
                <w:tab w:val="left" w:pos="0"/>
              </w:tabs>
              <w:spacing w:after="0" w:line="240" w:lineRule="auto"/>
              <w:ind w:right="4"/>
              <w:jc w:val="center"/>
              <w:rPr>
                <w:rFonts w:cstheme="minorHAnsi"/>
                <w:sz w:val="16"/>
                <w:szCs w:val="16"/>
              </w:rPr>
            </w:pPr>
            <w:r w:rsidRPr="007C3BAE">
              <w:rPr>
                <w:rFonts w:cstheme="minorHAnsi"/>
                <w:sz w:val="16"/>
                <w:szCs w:val="16"/>
              </w:rPr>
              <w:t>ГРАДОНАЧАЛНИК</w:t>
            </w:r>
          </w:p>
        </w:tc>
      </w:tr>
      <w:tr w:rsidR="00AE561B" w:rsidRPr="007C3BAE" w14:paraId="14F4EB22" w14:textId="77777777" w:rsidTr="00B6545A">
        <w:trPr>
          <w:jc w:val="center"/>
        </w:trPr>
        <w:tc>
          <w:tcPr>
            <w:tcW w:w="3080" w:type="dxa"/>
          </w:tcPr>
          <w:p w14:paraId="17FC31DC" w14:textId="77777777" w:rsidR="00AE561B" w:rsidRPr="007C3BAE" w:rsidRDefault="00AE561B" w:rsidP="0097126B">
            <w:pPr>
              <w:tabs>
                <w:tab w:val="left" w:pos="0"/>
              </w:tabs>
              <w:spacing w:after="0" w:line="240" w:lineRule="auto"/>
              <w:ind w:right="4"/>
              <w:jc w:val="center"/>
              <w:rPr>
                <w:rFonts w:cstheme="minorHAnsi"/>
                <w:sz w:val="16"/>
                <w:szCs w:val="16"/>
              </w:rPr>
            </w:pPr>
            <w:r w:rsidRPr="007C3BAE">
              <w:rPr>
                <w:rFonts w:cstheme="minorHAnsi"/>
                <w:sz w:val="16"/>
                <w:szCs w:val="16"/>
                <w:lang w:val="en-US"/>
              </w:rPr>
              <w:t>15.03.202</w:t>
            </w:r>
            <w:r w:rsidRPr="007C3BAE">
              <w:rPr>
                <w:rFonts w:cstheme="minorHAnsi"/>
                <w:sz w:val="16"/>
                <w:szCs w:val="16"/>
              </w:rPr>
              <w:t>3 година</w:t>
            </w:r>
          </w:p>
        </w:tc>
        <w:tc>
          <w:tcPr>
            <w:tcW w:w="3081" w:type="dxa"/>
          </w:tcPr>
          <w:p w14:paraId="4111716E" w14:textId="77777777" w:rsidR="00AE561B" w:rsidRPr="007C3BAE" w:rsidRDefault="00AE561B" w:rsidP="0097126B">
            <w:pPr>
              <w:tabs>
                <w:tab w:val="left" w:pos="0"/>
              </w:tabs>
              <w:spacing w:after="0" w:line="240" w:lineRule="auto"/>
              <w:ind w:right="4"/>
              <w:jc w:val="center"/>
              <w:rPr>
                <w:rFonts w:cstheme="minorHAnsi"/>
                <w:sz w:val="16"/>
                <w:szCs w:val="16"/>
              </w:rPr>
            </w:pPr>
          </w:p>
        </w:tc>
        <w:tc>
          <w:tcPr>
            <w:tcW w:w="3081" w:type="dxa"/>
          </w:tcPr>
          <w:p w14:paraId="55395EC1" w14:textId="77777777" w:rsidR="00AE561B" w:rsidRPr="007C3BAE" w:rsidRDefault="00AE561B" w:rsidP="0097126B">
            <w:pPr>
              <w:tabs>
                <w:tab w:val="left" w:pos="0"/>
              </w:tabs>
              <w:spacing w:after="0" w:line="240" w:lineRule="auto"/>
              <w:ind w:right="4"/>
              <w:jc w:val="center"/>
              <w:rPr>
                <w:rFonts w:cstheme="minorHAnsi"/>
                <w:sz w:val="16"/>
                <w:szCs w:val="16"/>
              </w:rPr>
            </w:pPr>
            <w:r w:rsidRPr="007C3BAE">
              <w:rPr>
                <w:rFonts w:cstheme="minorHAnsi"/>
                <w:sz w:val="16"/>
                <w:szCs w:val="16"/>
              </w:rPr>
              <w:t>на Општина Прилеп</w:t>
            </w:r>
          </w:p>
        </w:tc>
      </w:tr>
      <w:tr w:rsidR="00AE561B" w:rsidRPr="007C3BAE" w14:paraId="56CEDBD7" w14:textId="77777777" w:rsidTr="00B6545A">
        <w:trPr>
          <w:jc w:val="center"/>
        </w:trPr>
        <w:tc>
          <w:tcPr>
            <w:tcW w:w="3080" w:type="dxa"/>
          </w:tcPr>
          <w:p w14:paraId="12ED22BD" w14:textId="77777777" w:rsidR="00AE561B" w:rsidRPr="007C3BAE" w:rsidRDefault="00AE561B" w:rsidP="0097126B">
            <w:pPr>
              <w:tabs>
                <w:tab w:val="left" w:pos="0"/>
              </w:tabs>
              <w:spacing w:after="0" w:line="240" w:lineRule="auto"/>
              <w:ind w:right="4"/>
              <w:jc w:val="center"/>
              <w:rPr>
                <w:rFonts w:cstheme="minorHAnsi"/>
                <w:sz w:val="16"/>
                <w:szCs w:val="16"/>
              </w:rPr>
            </w:pPr>
            <w:r w:rsidRPr="007C3BAE">
              <w:rPr>
                <w:rFonts w:cstheme="minorHAnsi"/>
                <w:sz w:val="16"/>
                <w:szCs w:val="16"/>
              </w:rPr>
              <w:t>П р и л е п</w:t>
            </w:r>
          </w:p>
        </w:tc>
        <w:tc>
          <w:tcPr>
            <w:tcW w:w="3081" w:type="dxa"/>
          </w:tcPr>
          <w:p w14:paraId="2E5A66A8" w14:textId="77777777" w:rsidR="00AE561B" w:rsidRPr="007C3BAE" w:rsidRDefault="00AE561B" w:rsidP="0097126B">
            <w:pPr>
              <w:tabs>
                <w:tab w:val="left" w:pos="0"/>
              </w:tabs>
              <w:spacing w:after="0" w:line="240" w:lineRule="auto"/>
              <w:ind w:right="4"/>
              <w:jc w:val="center"/>
              <w:rPr>
                <w:rFonts w:cstheme="minorHAnsi"/>
                <w:sz w:val="16"/>
                <w:szCs w:val="16"/>
              </w:rPr>
            </w:pPr>
          </w:p>
        </w:tc>
        <w:tc>
          <w:tcPr>
            <w:tcW w:w="3081" w:type="dxa"/>
          </w:tcPr>
          <w:p w14:paraId="5D210522" w14:textId="77777777" w:rsidR="00AE561B" w:rsidRPr="007C3BAE" w:rsidRDefault="00AE561B" w:rsidP="0097126B">
            <w:pPr>
              <w:tabs>
                <w:tab w:val="left" w:pos="0"/>
              </w:tabs>
              <w:spacing w:after="0" w:line="240" w:lineRule="auto"/>
              <w:ind w:right="4"/>
              <w:jc w:val="center"/>
              <w:rPr>
                <w:rFonts w:cstheme="minorHAnsi"/>
                <w:sz w:val="16"/>
                <w:szCs w:val="16"/>
              </w:rPr>
            </w:pPr>
            <w:r w:rsidRPr="007C3BAE">
              <w:rPr>
                <w:rFonts w:cstheme="minorHAnsi"/>
                <w:sz w:val="16"/>
                <w:szCs w:val="16"/>
              </w:rPr>
              <w:t>Борче Јовчески</w:t>
            </w:r>
          </w:p>
        </w:tc>
      </w:tr>
    </w:tbl>
    <w:p w14:paraId="58D4B5EC" w14:textId="77777777" w:rsidR="00AE561B" w:rsidRPr="007C3BAE" w:rsidRDefault="00AE561B" w:rsidP="0097126B">
      <w:pPr>
        <w:tabs>
          <w:tab w:val="left" w:pos="0"/>
        </w:tabs>
        <w:spacing w:after="0" w:line="240" w:lineRule="auto"/>
        <w:ind w:right="4"/>
        <w:jc w:val="center"/>
        <w:rPr>
          <w:rFonts w:cstheme="minorHAnsi"/>
          <w:sz w:val="16"/>
          <w:szCs w:val="16"/>
        </w:rPr>
      </w:pPr>
    </w:p>
    <w:p w14:paraId="7354115F" w14:textId="77777777" w:rsidR="00AE561B" w:rsidRPr="00AE561B" w:rsidRDefault="00AE561B" w:rsidP="0097126B">
      <w:pPr>
        <w:tabs>
          <w:tab w:val="left" w:pos="0"/>
        </w:tabs>
        <w:spacing w:after="0" w:line="240" w:lineRule="auto"/>
        <w:ind w:right="4"/>
        <w:jc w:val="both"/>
        <w:rPr>
          <w:rFonts w:cstheme="minorHAnsi"/>
          <w:sz w:val="20"/>
          <w:szCs w:val="20"/>
        </w:rPr>
      </w:pPr>
    </w:p>
    <w:p w14:paraId="50B00D59" w14:textId="77777777" w:rsidR="007C3BAE"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20"/>
          <w:szCs w:val="20"/>
          <w:lang w:eastAsia="en-GB"/>
        </w:rPr>
      </w:pPr>
      <w:r w:rsidRPr="0097126B">
        <w:rPr>
          <w:rFonts w:ascii="Calibri" w:eastAsia="Times New Roman" w:hAnsi="Calibri" w:cs="Calibri"/>
          <w:sz w:val="20"/>
          <w:szCs w:val="20"/>
          <w:lang w:eastAsia="en-GB"/>
        </w:rPr>
        <w:t xml:space="preserve">            </w:t>
      </w:r>
    </w:p>
    <w:p w14:paraId="59A13BFB" w14:textId="6BAFC1F0"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20"/>
          <w:szCs w:val="20"/>
          <w:lang w:eastAsia="en-GB"/>
        </w:rPr>
      </w:pPr>
      <w:r w:rsidRPr="0097126B">
        <w:rPr>
          <w:rFonts w:ascii="Calibri" w:eastAsia="Times New Roman" w:hAnsi="Calibri" w:cs="Calibri"/>
          <w:sz w:val="20"/>
          <w:szCs w:val="20"/>
          <w:lang w:eastAsia="en-GB"/>
        </w:rPr>
        <w:t xml:space="preserve">  Врз основа на член 7 од Правилникот за начинот на изведување на ученичките екскурзии и другите слободни активности на учениците од основните училишта  бр. 07 -992/2 од 05.06.2014 година на Министерот за образование, член 26 став 1 точка 46 од Статутот на Општина Прилеп (“Службен гласник на Општина Прилеп” бр. 6/2003, 4/2005 и 11/2008), Советот на Општина Прилеп на седницата, одржана на 15.03.2023 година,  донесе:</w:t>
      </w:r>
    </w:p>
    <w:p w14:paraId="1986F5D6"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20"/>
          <w:szCs w:val="20"/>
          <w:lang w:eastAsia="en-GB"/>
        </w:rPr>
      </w:pPr>
    </w:p>
    <w:p w14:paraId="6991CA90"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20"/>
          <w:szCs w:val="20"/>
          <w:lang w:eastAsia="en-GB"/>
        </w:rPr>
      </w:pPr>
    </w:p>
    <w:p w14:paraId="1914DC84"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center"/>
        <w:rPr>
          <w:rFonts w:ascii="Calibri" w:eastAsia="Times New Roman" w:hAnsi="Calibri" w:cs="Calibri"/>
          <w:b/>
          <w:sz w:val="20"/>
          <w:szCs w:val="20"/>
          <w:lang w:eastAsia="en-GB"/>
        </w:rPr>
      </w:pPr>
      <w:r w:rsidRPr="0097126B">
        <w:rPr>
          <w:rFonts w:ascii="Calibri" w:eastAsia="Times New Roman" w:hAnsi="Calibri" w:cs="Calibri"/>
          <w:b/>
          <w:sz w:val="20"/>
          <w:szCs w:val="20"/>
          <w:lang w:eastAsia="en-GB"/>
        </w:rPr>
        <w:t xml:space="preserve">О   Д   Л   У   К   А </w:t>
      </w:r>
    </w:p>
    <w:p w14:paraId="505C8480"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center"/>
        <w:rPr>
          <w:rFonts w:ascii="Calibri" w:eastAsia="Times New Roman" w:hAnsi="Calibri" w:cs="Calibri"/>
          <w:sz w:val="20"/>
          <w:szCs w:val="20"/>
          <w:lang w:eastAsia="en-GB"/>
        </w:rPr>
      </w:pPr>
      <w:r w:rsidRPr="0097126B">
        <w:rPr>
          <w:rFonts w:ascii="Calibri" w:eastAsia="Times New Roman" w:hAnsi="Calibri" w:cs="Calibri"/>
          <w:sz w:val="20"/>
          <w:szCs w:val="20"/>
          <w:lang w:eastAsia="en-GB"/>
        </w:rPr>
        <w:t>за давање согласност на Програмата за изведување на научно наставни - екскурзии во учебната 2022/2023 година на ООУ ,,Добре Јованоски’’-Прилеп, за III (трето), VI (шесто) и IX (деветто) одделение</w:t>
      </w:r>
    </w:p>
    <w:p w14:paraId="08540675"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center"/>
        <w:rPr>
          <w:rFonts w:ascii="Calibri" w:eastAsia="Times New Roman" w:hAnsi="Calibri" w:cs="Calibri"/>
          <w:sz w:val="20"/>
          <w:szCs w:val="20"/>
          <w:lang w:eastAsia="en-GB"/>
        </w:rPr>
      </w:pPr>
    </w:p>
    <w:p w14:paraId="1A8875D2"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center"/>
        <w:rPr>
          <w:rFonts w:ascii="Calibri" w:eastAsia="Times New Roman" w:hAnsi="Calibri" w:cs="Calibri"/>
          <w:sz w:val="20"/>
          <w:szCs w:val="20"/>
          <w:lang w:eastAsia="en-GB"/>
        </w:rPr>
      </w:pPr>
    </w:p>
    <w:p w14:paraId="001CBF6D"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center"/>
        <w:rPr>
          <w:rFonts w:ascii="Calibri" w:eastAsia="Times New Roman" w:hAnsi="Calibri" w:cs="Calibri"/>
          <w:sz w:val="20"/>
          <w:szCs w:val="20"/>
          <w:lang w:eastAsia="en-GB"/>
        </w:rPr>
      </w:pPr>
      <w:r w:rsidRPr="0097126B">
        <w:rPr>
          <w:rFonts w:ascii="Calibri" w:eastAsia="Times New Roman" w:hAnsi="Calibri" w:cs="Calibri"/>
          <w:sz w:val="20"/>
          <w:szCs w:val="20"/>
          <w:lang w:eastAsia="en-GB"/>
        </w:rPr>
        <w:t>Член 1</w:t>
      </w:r>
    </w:p>
    <w:p w14:paraId="69E86CAC"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20"/>
          <w:szCs w:val="20"/>
          <w:lang w:eastAsia="en-GB"/>
        </w:rPr>
      </w:pPr>
      <w:r w:rsidRPr="0097126B">
        <w:rPr>
          <w:rFonts w:ascii="Calibri" w:eastAsia="Times New Roman" w:hAnsi="Calibri" w:cs="Calibri"/>
          <w:sz w:val="20"/>
          <w:szCs w:val="20"/>
          <w:lang w:eastAsia="en-GB"/>
        </w:rPr>
        <w:t xml:space="preserve">              Се дава согласност на Програмата за изведување на научно наставни - екскурзии во учебната 2022/2023 година на ООУ ,,Добре Јованоски’’-Прилеп, за III (трето), VI (шесто) и IX (деветто) одделение и тоа:</w:t>
      </w:r>
    </w:p>
    <w:p w14:paraId="149DE58B"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20"/>
          <w:szCs w:val="20"/>
          <w:lang w:eastAsia="en-GB"/>
        </w:rPr>
      </w:pPr>
    </w:p>
    <w:p w14:paraId="087BCC4F"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line="240" w:lineRule="auto"/>
        <w:ind w:right="4"/>
        <w:rPr>
          <w:rFonts w:ascii="Calibri" w:eastAsia="Times New Roman" w:hAnsi="Calibri" w:cs="Calibri"/>
          <w:color w:val="000000"/>
          <w:sz w:val="20"/>
          <w:szCs w:val="20"/>
          <w:lang w:eastAsia="mk-MK"/>
        </w:rPr>
      </w:pPr>
      <w:r w:rsidRPr="0097126B">
        <w:rPr>
          <w:rFonts w:ascii="Calibri" w:eastAsia="Times New Roman" w:hAnsi="Calibri" w:cs="Calibri"/>
          <w:color w:val="000000"/>
          <w:sz w:val="20"/>
          <w:szCs w:val="20"/>
          <w:lang w:eastAsia="mk-MK"/>
        </w:rPr>
        <w:t xml:space="preserve">             - Програма за изведување на еднодневна наставно-научна екскурзија за </w:t>
      </w:r>
      <w:r w:rsidRPr="0097126B">
        <w:rPr>
          <w:rFonts w:ascii="Calibri" w:eastAsia="Times New Roman" w:hAnsi="Calibri" w:cs="Calibri"/>
          <w:color w:val="000000"/>
          <w:sz w:val="20"/>
          <w:szCs w:val="20"/>
          <w:lang w:val="en-US" w:eastAsia="mk-MK"/>
        </w:rPr>
        <w:t>III</w:t>
      </w:r>
      <w:r w:rsidRPr="0097126B">
        <w:rPr>
          <w:rFonts w:ascii="Calibri" w:eastAsia="Times New Roman" w:hAnsi="Calibri" w:cs="Calibri"/>
          <w:color w:val="000000"/>
          <w:sz w:val="20"/>
          <w:szCs w:val="20"/>
          <w:lang w:eastAsia="mk-MK"/>
        </w:rPr>
        <w:t xml:space="preserve"> (трето) одделение</w:t>
      </w:r>
      <w:r w:rsidRPr="0097126B">
        <w:rPr>
          <w:rFonts w:ascii="Calibri" w:eastAsia="Times New Roman" w:hAnsi="Calibri" w:cs="Calibri"/>
          <w:color w:val="000000"/>
          <w:sz w:val="20"/>
          <w:szCs w:val="20"/>
          <w:lang w:val="en-US" w:eastAsia="mk-MK"/>
        </w:rPr>
        <w:t>;</w:t>
      </w:r>
    </w:p>
    <w:p w14:paraId="105998C4"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line="240" w:lineRule="auto"/>
        <w:ind w:right="4"/>
        <w:rPr>
          <w:rFonts w:ascii="Calibri" w:eastAsia="Times New Roman" w:hAnsi="Calibri" w:cs="Calibri"/>
          <w:color w:val="000000"/>
          <w:sz w:val="20"/>
          <w:szCs w:val="20"/>
          <w:lang w:eastAsia="mk-MK"/>
        </w:rPr>
      </w:pPr>
      <w:r w:rsidRPr="0097126B">
        <w:rPr>
          <w:rFonts w:ascii="Calibri" w:eastAsia="Times New Roman" w:hAnsi="Calibri" w:cs="Calibri"/>
          <w:color w:val="000000"/>
          <w:sz w:val="20"/>
          <w:szCs w:val="20"/>
          <w:lang w:eastAsia="mk-MK"/>
        </w:rPr>
        <w:t>- Програма за изведување на дводневна наставно-научна екскурзија за</w:t>
      </w:r>
    </w:p>
    <w:p w14:paraId="5846552B"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line="240" w:lineRule="auto"/>
        <w:ind w:right="4"/>
        <w:rPr>
          <w:rFonts w:ascii="Calibri" w:eastAsia="Times New Roman" w:hAnsi="Calibri" w:cs="Calibri"/>
          <w:color w:val="000000"/>
          <w:sz w:val="20"/>
          <w:szCs w:val="20"/>
          <w:lang w:val="en-US" w:eastAsia="mk-MK"/>
        </w:rPr>
      </w:pPr>
      <w:r w:rsidRPr="0097126B">
        <w:rPr>
          <w:rFonts w:ascii="Calibri" w:eastAsia="Times New Roman" w:hAnsi="Calibri" w:cs="Calibri"/>
          <w:color w:val="000000"/>
          <w:sz w:val="20"/>
          <w:szCs w:val="20"/>
          <w:lang w:eastAsia="mk-MK"/>
        </w:rPr>
        <w:t xml:space="preserve"> </w:t>
      </w:r>
      <w:r w:rsidRPr="0097126B">
        <w:rPr>
          <w:rFonts w:ascii="Calibri" w:eastAsia="Times New Roman" w:hAnsi="Calibri" w:cs="Calibri"/>
          <w:sz w:val="20"/>
          <w:szCs w:val="20"/>
          <w:lang w:val="en-US" w:eastAsia="en-GB"/>
        </w:rPr>
        <w:t>VI</w:t>
      </w:r>
      <w:r w:rsidRPr="0097126B">
        <w:rPr>
          <w:rFonts w:ascii="Calibri" w:eastAsia="Times New Roman" w:hAnsi="Calibri" w:cs="Calibri"/>
          <w:sz w:val="20"/>
          <w:szCs w:val="20"/>
          <w:lang w:val="ru-RU" w:eastAsia="en-GB"/>
        </w:rPr>
        <w:t xml:space="preserve"> </w:t>
      </w:r>
      <w:r w:rsidRPr="0097126B">
        <w:rPr>
          <w:rFonts w:ascii="Calibri" w:eastAsia="Times New Roman" w:hAnsi="Calibri" w:cs="Calibri"/>
          <w:sz w:val="20"/>
          <w:szCs w:val="20"/>
          <w:lang w:eastAsia="en-GB"/>
        </w:rPr>
        <w:t>(шесто)</w:t>
      </w:r>
      <w:r w:rsidRPr="0097126B">
        <w:rPr>
          <w:rFonts w:ascii="Calibri" w:eastAsia="Times New Roman" w:hAnsi="Calibri" w:cs="Calibri"/>
          <w:color w:val="000000"/>
          <w:sz w:val="20"/>
          <w:szCs w:val="20"/>
          <w:lang w:eastAsia="mk-MK"/>
        </w:rPr>
        <w:t xml:space="preserve"> одделение</w:t>
      </w:r>
      <w:r w:rsidRPr="0097126B">
        <w:rPr>
          <w:rFonts w:ascii="Calibri" w:eastAsia="Times New Roman" w:hAnsi="Calibri" w:cs="Calibri"/>
          <w:sz w:val="20"/>
          <w:szCs w:val="20"/>
          <w:lang w:val="en-US" w:eastAsia="en-GB"/>
        </w:rPr>
        <w:t>;</w:t>
      </w:r>
    </w:p>
    <w:p w14:paraId="1D3E34C8"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line="240" w:lineRule="auto"/>
        <w:ind w:right="4"/>
        <w:rPr>
          <w:rFonts w:ascii="Calibri" w:eastAsia="Times New Roman" w:hAnsi="Calibri" w:cs="Calibri"/>
          <w:color w:val="000000"/>
          <w:sz w:val="20"/>
          <w:szCs w:val="20"/>
          <w:lang w:val="en-US" w:eastAsia="mk-MK"/>
        </w:rPr>
      </w:pPr>
      <w:r w:rsidRPr="0097126B">
        <w:rPr>
          <w:rFonts w:ascii="Calibri" w:eastAsia="Times New Roman" w:hAnsi="Calibri" w:cs="Calibri"/>
          <w:color w:val="000000"/>
          <w:sz w:val="20"/>
          <w:szCs w:val="20"/>
          <w:lang w:eastAsia="mk-MK"/>
        </w:rPr>
        <w:t xml:space="preserve">              - Програма за изведување на тридневна наставно-научна екскурзија за </w:t>
      </w:r>
      <w:r w:rsidRPr="0097126B">
        <w:rPr>
          <w:rFonts w:ascii="Calibri" w:eastAsia="Times New Roman" w:hAnsi="Calibri" w:cs="Calibri"/>
          <w:color w:val="000000"/>
          <w:sz w:val="20"/>
          <w:szCs w:val="20"/>
          <w:lang w:val="en-US" w:eastAsia="mk-MK"/>
        </w:rPr>
        <w:t>IX</w:t>
      </w:r>
      <w:r w:rsidRPr="0097126B">
        <w:rPr>
          <w:rFonts w:ascii="Calibri" w:eastAsia="Times New Roman" w:hAnsi="Calibri" w:cs="Calibri"/>
          <w:color w:val="000000"/>
          <w:sz w:val="20"/>
          <w:szCs w:val="20"/>
          <w:lang w:eastAsia="mk-MK"/>
        </w:rPr>
        <w:t xml:space="preserve"> (деветто) одделение</w:t>
      </w:r>
      <w:r w:rsidRPr="0097126B">
        <w:rPr>
          <w:rFonts w:ascii="Calibri" w:eastAsia="Times New Roman" w:hAnsi="Calibri" w:cs="Calibri"/>
          <w:color w:val="000000"/>
          <w:sz w:val="20"/>
          <w:szCs w:val="20"/>
          <w:lang w:val="en-US" w:eastAsia="mk-MK"/>
        </w:rPr>
        <w:t>;</w:t>
      </w:r>
    </w:p>
    <w:p w14:paraId="767B8E2E"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20"/>
          <w:szCs w:val="20"/>
          <w:lang w:eastAsia="en-GB"/>
        </w:rPr>
      </w:pPr>
    </w:p>
    <w:p w14:paraId="7D0A7D62"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mirrorIndents/>
        <w:jc w:val="center"/>
        <w:rPr>
          <w:rFonts w:ascii="Calibri" w:eastAsia="Times New Roman" w:hAnsi="Calibri" w:cs="Calibri"/>
          <w:sz w:val="20"/>
          <w:szCs w:val="20"/>
          <w:lang w:eastAsia="en-GB"/>
        </w:rPr>
      </w:pPr>
      <w:r w:rsidRPr="0097126B">
        <w:rPr>
          <w:rFonts w:ascii="Calibri" w:eastAsia="Times New Roman" w:hAnsi="Calibri" w:cs="Calibri"/>
          <w:sz w:val="20"/>
          <w:szCs w:val="20"/>
          <w:lang w:eastAsia="en-GB"/>
        </w:rPr>
        <w:t>член 2</w:t>
      </w:r>
    </w:p>
    <w:p w14:paraId="1679106A"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20"/>
          <w:szCs w:val="20"/>
          <w:lang w:eastAsia="en-GB"/>
        </w:rPr>
      </w:pPr>
      <w:r w:rsidRPr="0097126B">
        <w:rPr>
          <w:rFonts w:ascii="Calibri" w:eastAsia="Times New Roman" w:hAnsi="Calibri" w:cs="Calibri"/>
          <w:sz w:val="20"/>
          <w:szCs w:val="20"/>
          <w:lang w:eastAsia="en-GB"/>
        </w:rPr>
        <w:t>Одлуката</w:t>
      </w:r>
      <w:r w:rsidRPr="0097126B">
        <w:rPr>
          <w:rFonts w:ascii="Calibri" w:eastAsia="Times New Roman" w:hAnsi="Calibri" w:cs="Calibri"/>
          <w:sz w:val="20"/>
          <w:szCs w:val="20"/>
          <w:lang w:val="ru-RU" w:eastAsia="en-GB"/>
        </w:rPr>
        <w:t xml:space="preserve"> да се достави до </w:t>
      </w:r>
      <w:r w:rsidRPr="0097126B">
        <w:rPr>
          <w:rFonts w:ascii="Calibri" w:eastAsia="Times New Roman" w:hAnsi="Calibri" w:cs="Calibri"/>
          <w:sz w:val="20"/>
          <w:szCs w:val="20"/>
          <w:lang w:val="en-US" w:eastAsia="en-GB"/>
        </w:rPr>
        <w:t>ООУ “</w:t>
      </w:r>
      <w:r w:rsidRPr="0097126B">
        <w:rPr>
          <w:rFonts w:ascii="Calibri" w:eastAsia="Times New Roman" w:hAnsi="Calibri" w:cs="Calibri"/>
          <w:sz w:val="20"/>
          <w:szCs w:val="20"/>
          <w:lang w:eastAsia="en-GB"/>
        </w:rPr>
        <w:t>Добре Јованоски</w:t>
      </w:r>
      <w:r w:rsidRPr="0097126B">
        <w:rPr>
          <w:rFonts w:ascii="Calibri" w:eastAsia="Times New Roman" w:hAnsi="Calibri" w:cs="Calibri"/>
          <w:sz w:val="20"/>
          <w:szCs w:val="20"/>
          <w:lang w:val="en-US" w:eastAsia="en-GB"/>
        </w:rPr>
        <w:t xml:space="preserve">”- </w:t>
      </w:r>
      <w:proofErr w:type="spellStart"/>
      <w:r w:rsidRPr="0097126B">
        <w:rPr>
          <w:rFonts w:ascii="Calibri" w:eastAsia="Times New Roman" w:hAnsi="Calibri" w:cs="Calibri"/>
          <w:sz w:val="20"/>
          <w:szCs w:val="20"/>
          <w:lang w:val="en-US" w:eastAsia="en-GB"/>
        </w:rPr>
        <w:t>Прилеп</w:t>
      </w:r>
      <w:proofErr w:type="spellEnd"/>
      <w:r w:rsidRPr="0097126B">
        <w:rPr>
          <w:rFonts w:ascii="Calibri" w:eastAsia="Times New Roman" w:hAnsi="Calibri" w:cs="Calibri"/>
          <w:sz w:val="20"/>
          <w:szCs w:val="20"/>
          <w:lang w:val="ru-RU" w:eastAsia="en-GB"/>
        </w:rPr>
        <w:t>, Градоначалникот и архивата на Општина Прилеп</w:t>
      </w:r>
      <w:r w:rsidRPr="0097126B">
        <w:rPr>
          <w:rFonts w:ascii="Calibri" w:eastAsia="Times New Roman" w:hAnsi="Calibri" w:cs="Calibri"/>
          <w:sz w:val="20"/>
          <w:szCs w:val="20"/>
          <w:lang w:eastAsia="en-GB"/>
        </w:rPr>
        <w:t>.</w:t>
      </w:r>
    </w:p>
    <w:p w14:paraId="3D777711"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20"/>
          <w:szCs w:val="20"/>
          <w:lang w:eastAsia="en-GB"/>
        </w:rPr>
      </w:pPr>
    </w:p>
    <w:p w14:paraId="2B1FA8BC"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center"/>
        <w:rPr>
          <w:rFonts w:ascii="Calibri" w:eastAsia="Times New Roman" w:hAnsi="Calibri" w:cs="Calibri"/>
          <w:sz w:val="20"/>
          <w:szCs w:val="20"/>
          <w:lang w:eastAsia="en-GB"/>
        </w:rPr>
      </w:pPr>
      <w:r w:rsidRPr="0097126B">
        <w:rPr>
          <w:rFonts w:ascii="Calibri" w:eastAsia="Times New Roman" w:hAnsi="Calibri" w:cs="Calibri"/>
          <w:sz w:val="20"/>
          <w:szCs w:val="20"/>
          <w:lang w:eastAsia="en-GB"/>
        </w:rPr>
        <w:t>член 3</w:t>
      </w:r>
    </w:p>
    <w:p w14:paraId="7898FACD"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20"/>
          <w:szCs w:val="20"/>
          <w:lang w:eastAsia="en-GB"/>
        </w:rPr>
      </w:pPr>
      <w:r w:rsidRPr="0097126B">
        <w:rPr>
          <w:rFonts w:ascii="Calibri" w:eastAsia="Times New Roman" w:hAnsi="Calibri" w:cs="Calibri"/>
          <w:sz w:val="20"/>
          <w:szCs w:val="20"/>
          <w:lang w:eastAsia="en-GB"/>
        </w:rPr>
        <w:t>Одлуката влегува во сила, осмиот ден од денот на објавувањето во ’’Службен гласник на Општина Прилеп’’.</w:t>
      </w:r>
    </w:p>
    <w:p w14:paraId="19BFE113"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20"/>
          <w:szCs w:val="20"/>
          <w:lang w:val="en-US" w:eastAsia="en-GB"/>
        </w:rPr>
      </w:pPr>
    </w:p>
    <w:p w14:paraId="712A518B" w14:textId="293E9B42"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16"/>
          <w:szCs w:val="16"/>
          <w:lang w:val="en-US" w:eastAsia="en-GB"/>
        </w:rPr>
      </w:pPr>
      <w:r w:rsidRPr="0097126B">
        <w:rPr>
          <w:rFonts w:ascii="Calibri" w:eastAsia="Times New Roman" w:hAnsi="Calibri" w:cs="Calibri"/>
          <w:sz w:val="16"/>
          <w:szCs w:val="16"/>
          <w:lang w:val="en-US" w:eastAsia="en-GB"/>
        </w:rPr>
        <w:t xml:space="preserve">       </w:t>
      </w:r>
      <w:r w:rsidRPr="0097126B">
        <w:rPr>
          <w:rFonts w:ascii="Calibri" w:eastAsia="Times New Roman" w:hAnsi="Calibri" w:cs="Calibri"/>
          <w:sz w:val="16"/>
          <w:szCs w:val="16"/>
          <w:lang w:eastAsia="en-GB"/>
        </w:rPr>
        <w:t xml:space="preserve">             </w:t>
      </w:r>
      <w:r w:rsidRPr="0097126B">
        <w:rPr>
          <w:rFonts w:ascii="Calibri" w:eastAsia="Times New Roman" w:hAnsi="Calibri" w:cs="Calibri"/>
          <w:sz w:val="16"/>
          <w:szCs w:val="16"/>
          <w:lang w:val="en-US" w:eastAsia="en-GB"/>
        </w:rPr>
        <w:t xml:space="preserve"> бр.09-1077/1</w:t>
      </w:r>
      <w:r w:rsidRPr="0097126B">
        <w:rPr>
          <w:rFonts w:ascii="Calibri" w:eastAsia="Times New Roman" w:hAnsi="Calibri" w:cs="Calibri"/>
          <w:sz w:val="16"/>
          <w:szCs w:val="16"/>
          <w:lang w:eastAsia="en-GB"/>
        </w:rPr>
        <w:t>7</w:t>
      </w:r>
      <w:r w:rsidRPr="0097126B">
        <w:rPr>
          <w:rFonts w:ascii="Calibri" w:eastAsia="Times New Roman" w:hAnsi="Calibri" w:cs="Calibri"/>
          <w:sz w:val="16"/>
          <w:szCs w:val="16"/>
          <w:lang w:val="en-US" w:eastAsia="en-GB"/>
        </w:rPr>
        <w:t xml:space="preserve">          </w:t>
      </w:r>
      <w:r w:rsidRPr="0097126B">
        <w:rPr>
          <w:rFonts w:ascii="Calibri" w:eastAsia="Times New Roman" w:hAnsi="Calibri" w:cs="Calibri"/>
          <w:sz w:val="16"/>
          <w:szCs w:val="16"/>
          <w:lang w:val="en-US" w:eastAsia="en-GB"/>
        </w:rPr>
        <w:tab/>
        <w:t xml:space="preserve">               </w:t>
      </w:r>
      <w:r w:rsidRPr="0097126B">
        <w:rPr>
          <w:rFonts w:ascii="Calibri" w:eastAsia="Times New Roman" w:hAnsi="Calibri" w:cs="Calibri"/>
          <w:sz w:val="16"/>
          <w:szCs w:val="16"/>
          <w:lang w:eastAsia="en-GB"/>
        </w:rPr>
        <w:t xml:space="preserve">    </w:t>
      </w:r>
      <w:r w:rsidRPr="0097126B">
        <w:rPr>
          <w:rFonts w:ascii="Calibri" w:eastAsia="Times New Roman" w:hAnsi="Calibri" w:cs="Calibri"/>
          <w:sz w:val="16"/>
          <w:szCs w:val="16"/>
          <w:lang w:val="en-US" w:eastAsia="en-GB"/>
        </w:rPr>
        <w:t xml:space="preserve"> ПРЕТСЕДАТЕЛ</w:t>
      </w:r>
    </w:p>
    <w:p w14:paraId="7F8731CF" w14:textId="3E6F2C1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16"/>
          <w:szCs w:val="16"/>
          <w:lang w:val="en-US" w:eastAsia="en-GB"/>
        </w:rPr>
      </w:pPr>
      <w:r w:rsidRPr="0097126B">
        <w:rPr>
          <w:rFonts w:ascii="Calibri" w:eastAsia="Times New Roman" w:hAnsi="Calibri" w:cs="Calibri"/>
          <w:sz w:val="16"/>
          <w:szCs w:val="16"/>
          <w:lang w:val="en-US" w:eastAsia="en-GB"/>
        </w:rPr>
        <w:t xml:space="preserve">    </w:t>
      </w:r>
      <w:r w:rsidRPr="0097126B">
        <w:rPr>
          <w:rFonts w:ascii="Calibri" w:eastAsia="Times New Roman" w:hAnsi="Calibri" w:cs="Calibri"/>
          <w:sz w:val="16"/>
          <w:szCs w:val="16"/>
          <w:lang w:eastAsia="en-GB"/>
        </w:rPr>
        <w:t xml:space="preserve">            </w:t>
      </w:r>
      <w:r w:rsidRPr="0097126B">
        <w:rPr>
          <w:rFonts w:ascii="Calibri" w:eastAsia="Times New Roman" w:hAnsi="Calibri" w:cs="Calibri"/>
          <w:sz w:val="16"/>
          <w:szCs w:val="16"/>
          <w:lang w:val="en-US" w:eastAsia="en-GB"/>
        </w:rPr>
        <w:t xml:space="preserve">15.03.2023 </w:t>
      </w:r>
      <w:proofErr w:type="spellStart"/>
      <w:r w:rsidRPr="0097126B">
        <w:rPr>
          <w:rFonts w:ascii="Calibri" w:eastAsia="Times New Roman" w:hAnsi="Calibri" w:cs="Calibri"/>
          <w:sz w:val="16"/>
          <w:szCs w:val="16"/>
          <w:lang w:val="en-US" w:eastAsia="en-GB"/>
        </w:rPr>
        <w:t>година</w:t>
      </w:r>
      <w:proofErr w:type="spellEnd"/>
      <w:r w:rsidRPr="0097126B">
        <w:rPr>
          <w:rFonts w:ascii="Calibri" w:eastAsia="Times New Roman" w:hAnsi="Calibri" w:cs="Calibri"/>
          <w:sz w:val="16"/>
          <w:szCs w:val="16"/>
          <w:lang w:val="en-US" w:eastAsia="en-GB"/>
        </w:rPr>
        <w:t xml:space="preserve">               </w:t>
      </w:r>
      <w:proofErr w:type="spellStart"/>
      <w:r w:rsidRPr="0097126B">
        <w:rPr>
          <w:rFonts w:ascii="Calibri" w:eastAsia="Times New Roman" w:hAnsi="Calibri" w:cs="Calibri"/>
          <w:sz w:val="16"/>
          <w:szCs w:val="16"/>
          <w:lang w:val="en-US" w:eastAsia="en-GB"/>
        </w:rPr>
        <w:t>на</w:t>
      </w:r>
      <w:proofErr w:type="spellEnd"/>
      <w:r w:rsidRPr="0097126B">
        <w:rPr>
          <w:rFonts w:ascii="Calibri" w:eastAsia="Times New Roman" w:hAnsi="Calibri" w:cs="Calibri"/>
          <w:sz w:val="16"/>
          <w:szCs w:val="16"/>
          <w:lang w:val="en-US" w:eastAsia="en-GB"/>
        </w:rPr>
        <w:t xml:space="preserve"> </w:t>
      </w:r>
      <w:proofErr w:type="spellStart"/>
      <w:r w:rsidRPr="0097126B">
        <w:rPr>
          <w:rFonts w:ascii="Calibri" w:eastAsia="Times New Roman" w:hAnsi="Calibri" w:cs="Calibri"/>
          <w:sz w:val="16"/>
          <w:szCs w:val="16"/>
          <w:lang w:val="en-US" w:eastAsia="en-GB"/>
        </w:rPr>
        <w:t>Совет</w:t>
      </w:r>
      <w:proofErr w:type="spellEnd"/>
      <w:r w:rsidRPr="0097126B">
        <w:rPr>
          <w:rFonts w:ascii="Calibri" w:eastAsia="Times New Roman" w:hAnsi="Calibri" w:cs="Calibri"/>
          <w:sz w:val="16"/>
          <w:szCs w:val="16"/>
          <w:lang w:val="en-US" w:eastAsia="en-GB"/>
        </w:rPr>
        <w:t xml:space="preserve"> </w:t>
      </w:r>
      <w:proofErr w:type="spellStart"/>
      <w:r w:rsidRPr="0097126B">
        <w:rPr>
          <w:rFonts w:ascii="Calibri" w:eastAsia="Times New Roman" w:hAnsi="Calibri" w:cs="Calibri"/>
          <w:sz w:val="16"/>
          <w:szCs w:val="16"/>
          <w:lang w:val="en-US" w:eastAsia="en-GB"/>
        </w:rPr>
        <w:t>на</w:t>
      </w:r>
      <w:proofErr w:type="spellEnd"/>
      <w:r w:rsidRPr="0097126B">
        <w:rPr>
          <w:rFonts w:ascii="Calibri" w:eastAsia="Times New Roman" w:hAnsi="Calibri" w:cs="Calibri"/>
          <w:sz w:val="16"/>
          <w:szCs w:val="16"/>
          <w:lang w:val="en-US" w:eastAsia="en-GB"/>
        </w:rPr>
        <w:t xml:space="preserve"> </w:t>
      </w:r>
      <w:proofErr w:type="spellStart"/>
      <w:r w:rsidRPr="0097126B">
        <w:rPr>
          <w:rFonts w:ascii="Calibri" w:eastAsia="Times New Roman" w:hAnsi="Calibri" w:cs="Calibri"/>
          <w:sz w:val="16"/>
          <w:szCs w:val="16"/>
          <w:lang w:val="en-US" w:eastAsia="en-GB"/>
        </w:rPr>
        <w:t>Општина</w:t>
      </w:r>
      <w:proofErr w:type="spellEnd"/>
      <w:r w:rsidRPr="0097126B">
        <w:rPr>
          <w:rFonts w:ascii="Calibri" w:eastAsia="Times New Roman" w:hAnsi="Calibri" w:cs="Calibri"/>
          <w:sz w:val="16"/>
          <w:szCs w:val="16"/>
          <w:lang w:val="en-US" w:eastAsia="en-GB"/>
        </w:rPr>
        <w:t xml:space="preserve"> Прилеп                                                                                                                        </w:t>
      </w:r>
    </w:p>
    <w:p w14:paraId="008EDD32" w14:textId="052C7EF8"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16"/>
          <w:szCs w:val="16"/>
          <w:lang w:eastAsia="en-GB"/>
        </w:rPr>
      </w:pPr>
      <w:r w:rsidRPr="0097126B">
        <w:rPr>
          <w:rFonts w:ascii="Calibri" w:eastAsia="Times New Roman" w:hAnsi="Calibri" w:cs="Calibri"/>
          <w:sz w:val="16"/>
          <w:szCs w:val="16"/>
          <w:lang w:val="en-US" w:eastAsia="en-GB"/>
        </w:rPr>
        <w:t xml:space="preserve">          </w:t>
      </w:r>
      <w:r w:rsidRPr="0097126B">
        <w:rPr>
          <w:rFonts w:ascii="Calibri" w:eastAsia="Times New Roman" w:hAnsi="Calibri" w:cs="Calibri"/>
          <w:sz w:val="16"/>
          <w:szCs w:val="16"/>
          <w:lang w:eastAsia="en-GB"/>
        </w:rPr>
        <w:t xml:space="preserve">            </w:t>
      </w:r>
      <w:r w:rsidRPr="0097126B">
        <w:rPr>
          <w:rFonts w:ascii="Calibri" w:eastAsia="Times New Roman" w:hAnsi="Calibri" w:cs="Calibri"/>
          <w:sz w:val="16"/>
          <w:szCs w:val="16"/>
          <w:lang w:val="en-US" w:eastAsia="en-GB"/>
        </w:rPr>
        <w:t xml:space="preserve">    </w:t>
      </w:r>
      <w:proofErr w:type="spellStart"/>
      <w:r w:rsidRPr="0097126B">
        <w:rPr>
          <w:rFonts w:ascii="Calibri" w:eastAsia="Times New Roman" w:hAnsi="Calibri" w:cs="Calibri"/>
          <w:sz w:val="16"/>
          <w:szCs w:val="16"/>
          <w:lang w:val="en-US" w:eastAsia="en-GB"/>
        </w:rPr>
        <w:t>Прилеп</w:t>
      </w:r>
      <w:proofErr w:type="spellEnd"/>
      <w:r w:rsidRPr="0097126B">
        <w:rPr>
          <w:rFonts w:ascii="Calibri" w:eastAsia="Times New Roman" w:hAnsi="Calibri" w:cs="Calibri"/>
          <w:sz w:val="16"/>
          <w:szCs w:val="16"/>
          <w:lang w:val="en-US" w:eastAsia="en-GB"/>
        </w:rPr>
        <w:tab/>
      </w:r>
      <w:r w:rsidRPr="0097126B">
        <w:rPr>
          <w:rFonts w:ascii="Calibri" w:eastAsia="Times New Roman" w:hAnsi="Calibri" w:cs="Calibri"/>
          <w:sz w:val="16"/>
          <w:szCs w:val="16"/>
          <w:lang w:val="en-US" w:eastAsia="en-GB"/>
        </w:rPr>
        <w:tab/>
        <w:t xml:space="preserve">                               </w:t>
      </w:r>
      <w:r w:rsidRPr="0097126B">
        <w:rPr>
          <w:rFonts w:ascii="Calibri" w:eastAsia="Times New Roman" w:hAnsi="Calibri" w:cs="Calibri"/>
          <w:sz w:val="16"/>
          <w:szCs w:val="16"/>
          <w:lang w:eastAsia="en-GB"/>
        </w:rPr>
        <w:t xml:space="preserve">  </w:t>
      </w:r>
      <w:proofErr w:type="spellStart"/>
      <w:r w:rsidRPr="0097126B">
        <w:rPr>
          <w:rFonts w:ascii="Calibri" w:eastAsia="Times New Roman" w:hAnsi="Calibri" w:cs="Calibri"/>
          <w:sz w:val="16"/>
          <w:szCs w:val="16"/>
          <w:lang w:val="en-US" w:eastAsia="en-GB"/>
        </w:rPr>
        <w:t>Дејан</w:t>
      </w:r>
      <w:proofErr w:type="spellEnd"/>
      <w:r w:rsidRPr="0097126B">
        <w:rPr>
          <w:rFonts w:ascii="Calibri" w:eastAsia="Times New Roman" w:hAnsi="Calibri" w:cs="Calibri"/>
          <w:sz w:val="16"/>
          <w:szCs w:val="16"/>
          <w:lang w:val="en-US" w:eastAsia="en-GB"/>
        </w:rPr>
        <w:t xml:space="preserve"> </w:t>
      </w:r>
      <w:proofErr w:type="spellStart"/>
      <w:r w:rsidRPr="0097126B">
        <w:rPr>
          <w:rFonts w:ascii="Calibri" w:eastAsia="Times New Roman" w:hAnsi="Calibri" w:cs="Calibri"/>
          <w:sz w:val="16"/>
          <w:szCs w:val="16"/>
          <w:lang w:val="en-US" w:eastAsia="en-GB"/>
        </w:rPr>
        <w:t>Проданоски</w:t>
      </w:r>
      <w:proofErr w:type="spellEnd"/>
    </w:p>
    <w:p w14:paraId="03C8788C"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rPr>
          <w:rFonts w:ascii="Calibri" w:eastAsia="Times New Roman" w:hAnsi="Calibri" w:cs="Calibri"/>
          <w:sz w:val="20"/>
          <w:szCs w:val="20"/>
          <w:lang w:val="en-US" w:eastAsia="en-GB"/>
        </w:rPr>
      </w:pPr>
    </w:p>
    <w:p w14:paraId="3CC53ADF"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tabs>
          <w:tab w:val="left" w:pos="2992"/>
        </w:tabs>
        <w:overflowPunct w:val="0"/>
        <w:autoSpaceDE w:val="0"/>
        <w:autoSpaceDN w:val="0"/>
        <w:adjustRightInd w:val="0"/>
        <w:spacing w:after="0" w:line="240" w:lineRule="auto"/>
        <w:ind w:right="4"/>
        <w:rPr>
          <w:rFonts w:ascii="Calibri" w:eastAsia="Times New Roman" w:hAnsi="Calibri" w:cs="Calibri"/>
          <w:sz w:val="20"/>
          <w:szCs w:val="20"/>
          <w:lang w:val="en-US" w:eastAsia="en-GB"/>
        </w:rPr>
      </w:pPr>
    </w:p>
    <w:p w14:paraId="75706232"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20"/>
          <w:szCs w:val="20"/>
          <w:lang w:eastAsia="en-GB"/>
        </w:rPr>
      </w:pPr>
    </w:p>
    <w:p w14:paraId="7374094E"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rPr>
          <w:rFonts w:ascii="Calibri" w:eastAsia="Times New Roman" w:hAnsi="Calibri" w:cs="Calibri"/>
          <w:sz w:val="20"/>
          <w:szCs w:val="20"/>
          <w:lang w:val="en-US" w:eastAsia="en-GB"/>
        </w:rPr>
      </w:pPr>
    </w:p>
    <w:p w14:paraId="557B48B0" w14:textId="77777777" w:rsidR="00AE561B" w:rsidRPr="00AE561B" w:rsidRDefault="00AE561B" w:rsidP="0097126B">
      <w:pPr>
        <w:spacing w:after="0" w:line="240" w:lineRule="auto"/>
        <w:ind w:right="4"/>
        <w:rPr>
          <w:sz w:val="20"/>
          <w:szCs w:val="20"/>
        </w:rPr>
      </w:pPr>
    </w:p>
    <w:p w14:paraId="75A05DE1" w14:textId="77777777" w:rsidR="00AE561B" w:rsidRPr="00AE561B" w:rsidRDefault="00AE561B" w:rsidP="0097126B">
      <w:pPr>
        <w:tabs>
          <w:tab w:val="left" w:pos="0"/>
        </w:tabs>
        <w:spacing w:after="0" w:line="240" w:lineRule="auto"/>
        <w:ind w:right="4"/>
        <w:jc w:val="both"/>
        <w:rPr>
          <w:rFonts w:cstheme="minorHAnsi"/>
          <w:sz w:val="20"/>
          <w:szCs w:val="20"/>
          <w:lang w:val="en-US"/>
        </w:rPr>
      </w:pPr>
      <w:r w:rsidRPr="00AE561B">
        <w:rPr>
          <w:rFonts w:cstheme="minorHAnsi"/>
          <w:sz w:val="20"/>
          <w:szCs w:val="20"/>
        </w:rPr>
        <w:lastRenderedPageBreak/>
        <w:t>Врз основа на член 50 став 1 точка 3 од Законот за локалната самоуправа (“Службен весник на РМ” бр.5/2002) и член 48 став 1 од Статутот на Општина Прилеп (Службен гласник на Општина Прилеп” 6/2003, 4/2005, 11/2008, 9/2019 и 5/202</w:t>
      </w:r>
      <w:r w:rsidRPr="00AE561B">
        <w:rPr>
          <w:rFonts w:cstheme="minorHAnsi"/>
          <w:sz w:val="20"/>
          <w:szCs w:val="20"/>
          <w:lang w:val="en-US"/>
        </w:rPr>
        <w:t>1</w:t>
      </w:r>
      <w:r w:rsidRPr="00AE561B">
        <w:rPr>
          <w:rFonts w:cstheme="minorHAnsi"/>
          <w:sz w:val="20"/>
          <w:szCs w:val="20"/>
        </w:rPr>
        <w:t>) Градоначалникот на Општина Прилеп,  донесе:</w:t>
      </w:r>
    </w:p>
    <w:p w14:paraId="243E67B1" w14:textId="77777777" w:rsidR="00AE561B" w:rsidRPr="00AE561B" w:rsidRDefault="00AE561B" w:rsidP="0097126B">
      <w:pPr>
        <w:tabs>
          <w:tab w:val="left" w:pos="0"/>
        </w:tabs>
        <w:spacing w:after="0" w:line="240" w:lineRule="auto"/>
        <w:ind w:right="4"/>
        <w:jc w:val="both"/>
        <w:rPr>
          <w:rFonts w:cstheme="minorHAnsi"/>
          <w:sz w:val="20"/>
          <w:szCs w:val="20"/>
          <w:lang w:val="en-US"/>
        </w:rPr>
      </w:pPr>
    </w:p>
    <w:p w14:paraId="091CBAF5" w14:textId="77777777" w:rsidR="00AE561B" w:rsidRPr="00AE561B" w:rsidRDefault="00AE561B" w:rsidP="0097126B">
      <w:pPr>
        <w:tabs>
          <w:tab w:val="left" w:pos="0"/>
        </w:tabs>
        <w:spacing w:after="0" w:line="240" w:lineRule="auto"/>
        <w:ind w:right="4"/>
        <w:jc w:val="both"/>
        <w:rPr>
          <w:rFonts w:cstheme="minorHAnsi"/>
          <w:sz w:val="20"/>
          <w:szCs w:val="20"/>
          <w:lang w:val="en-US"/>
        </w:rPr>
      </w:pPr>
    </w:p>
    <w:p w14:paraId="2E3D11B0" w14:textId="77777777" w:rsidR="00AE561B" w:rsidRPr="00AE561B" w:rsidRDefault="00AE561B" w:rsidP="0097126B">
      <w:pPr>
        <w:tabs>
          <w:tab w:val="left" w:pos="0"/>
        </w:tabs>
        <w:spacing w:after="0" w:line="240" w:lineRule="auto"/>
        <w:ind w:right="4"/>
        <w:jc w:val="center"/>
        <w:rPr>
          <w:rFonts w:cstheme="minorHAnsi"/>
          <w:b/>
          <w:sz w:val="20"/>
          <w:szCs w:val="20"/>
        </w:rPr>
      </w:pPr>
    </w:p>
    <w:p w14:paraId="77DC47C1" w14:textId="77777777" w:rsidR="00AE561B" w:rsidRPr="00AE561B" w:rsidRDefault="00AE561B" w:rsidP="0097126B">
      <w:pPr>
        <w:tabs>
          <w:tab w:val="left" w:pos="284"/>
        </w:tabs>
        <w:spacing w:after="0" w:line="240" w:lineRule="auto"/>
        <w:ind w:right="4"/>
        <w:jc w:val="center"/>
        <w:rPr>
          <w:rFonts w:cstheme="minorHAnsi"/>
          <w:b/>
          <w:sz w:val="20"/>
          <w:szCs w:val="20"/>
        </w:rPr>
      </w:pPr>
      <w:r w:rsidRPr="00AE561B">
        <w:rPr>
          <w:rFonts w:cstheme="minorHAnsi"/>
          <w:b/>
          <w:sz w:val="20"/>
          <w:szCs w:val="20"/>
        </w:rPr>
        <w:t>З   А   К   Л   У   Ч   О   К</w:t>
      </w:r>
    </w:p>
    <w:p w14:paraId="58B9A781" w14:textId="77777777" w:rsidR="00AE561B" w:rsidRPr="00AE561B" w:rsidRDefault="00AE561B" w:rsidP="0097126B">
      <w:pPr>
        <w:overflowPunct w:val="0"/>
        <w:autoSpaceDE w:val="0"/>
        <w:autoSpaceDN w:val="0"/>
        <w:adjustRightInd w:val="0"/>
        <w:spacing w:after="0" w:line="240" w:lineRule="auto"/>
        <w:ind w:right="4"/>
        <w:jc w:val="center"/>
        <w:rPr>
          <w:rFonts w:eastAsia="Times New Roman" w:cstheme="minorHAnsi"/>
          <w:b/>
          <w:sz w:val="20"/>
          <w:szCs w:val="20"/>
          <w:lang w:eastAsia="en-GB"/>
        </w:rPr>
      </w:pPr>
      <w:r w:rsidRPr="00AE561B">
        <w:rPr>
          <w:rFonts w:cstheme="minorHAnsi"/>
          <w:b/>
          <w:sz w:val="20"/>
          <w:szCs w:val="20"/>
        </w:rPr>
        <w:t>ЗА ОБЈАВУВАЊЕ НА</w:t>
      </w:r>
      <w:r w:rsidRPr="00AE561B">
        <w:rPr>
          <w:rFonts w:cstheme="minorHAnsi"/>
          <w:b/>
          <w:sz w:val="20"/>
          <w:szCs w:val="20"/>
          <w:lang w:val="en-US"/>
        </w:rPr>
        <w:t xml:space="preserve"> </w:t>
      </w:r>
      <w:r w:rsidRPr="00AE561B">
        <w:rPr>
          <w:rFonts w:eastAsia="Times New Roman" w:cstheme="minorHAnsi"/>
          <w:b/>
          <w:sz w:val="20"/>
          <w:szCs w:val="20"/>
          <w:lang w:eastAsia="en-GB"/>
        </w:rPr>
        <w:t>ОДЛУКА ЗА ДАВАЊЕ СОГЛАСНОСТ НА ПРОГРАМАТА ЗА ИЗВЕДУВАЊЕ НА НАУЧНО НАСТАВНИ - ЕКСКУРЗИИ ВО УЧЕБНАТА 2022/2023 ГОДИНА НА ООУ ,,</w:t>
      </w:r>
      <w:r w:rsidRPr="00AE561B">
        <w:rPr>
          <w:rFonts w:eastAsia="Times New Roman" w:cstheme="minorHAnsi"/>
          <w:b/>
          <w:sz w:val="20"/>
          <w:szCs w:val="20"/>
          <w:lang w:val="en-GB" w:eastAsia="en-GB"/>
        </w:rPr>
        <w:t>К</w:t>
      </w:r>
      <w:r w:rsidRPr="00AE561B">
        <w:rPr>
          <w:rFonts w:eastAsia="Times New Roman" w:cstheme="minorHAnsi"/>
          <w:b/>
          <w:sz w:val="20"/>
          <w:szCs w:val="20"/>
          <w:lang w:eastAsia="en-GB"/>
        </w:rPr>
        <w:t>ОЧО РАЦИН’’-ПРИЛЕП, ЗА III (ТРЕТО), VI (ШЕСТО) И IX (ДЕВЕТТО) ОДДЕЛЕНИЕ</w:t>
      </w:r>
    </w:p>
    <w:p w14:paraId="655BEB62" w14:textId="77777777" w:rsidR="00AE561B" w:rsidRPr="00AE561B" w:rsidRDefault="00AE561B" w:rsidP="0097126B">
      <w:pPr>
        <w:overflowPunct w:val="0"/>
        <w:autoSpaceDE w:val="0"/>
        <w:autoSpaceDN w:val="0"/>
        <w:adjustRightInd w:val="0"/>
        <w:spacing w:after="0" w:line="240" w:lineRule="auto"/>
        <w:ind w:right="4"/>
        <w:jc w:val="center"/>
        <w:rPr>
          <w:rFonts w:cstheme="minorHAnsi"/>
          <w:b/>
          <w:sz w:val="20"/>
          <w:szCs w:val="20"/>
        </w:rPr>
      </w:pPr>
    </w:p>
    <w:p w14:paraId="1262018B" w14:textId="77777777" w:rsidR="00AE561B" w:rsidRPr="00AE561B" w:rsidRDefault="00AE561B" w:rsidP="0097126B">
      <w:pPr>
        <w:overflowPunct w:val="0"/>
        <w:autoSpaceDE w:val="0"/>
        <w:autoSpaceDN w:val="0"/>
        <w:adjustRightInd w:val="0"/>
        <w:spacing w:after="0" w:line="240" w:lineRule="auto"/>
        <w:ind w:right="4"/>
        <w:jc w:val="center"/>
        <w:rPr>
          <w:rFonts w:cstheme="minorHAnsi"/>
          <w:b/>
          <w:sz w:val="20"/>
          <w:szCs w:val="20"/>
        </w:rPr>
      </w:pPr>
    </w:p>
    <w:p w14:paraId="54E1FD66" w14:textId="77777777" w:rsidR="00AE561B" w:rsidRPr="00AE561B" w:rsidRDefault="00AE561B" w:rsidP="0097126B">
      <w:pPr>
        <w:pStyle w:val="ListParagraph"/>
        <w:spacing w:after="0" w:line="240" w:lineRule="auto"/>
        <w:ind w:left="0" w:right="4"/>
        <w:jc w:val="both"/>
        <w:rPr>
          <w:rFonts w:eastAsia="Times New Roman" w:cstheme="minorHAnsi"/>
          <w:color w:val="000000"/>
          <w:sz w:val="20"/>
          <w:szCs w:val="20"/>
          <w:lang w:eastAsia="mk-MK"/>
        </w:rPr>
      </w:pPr>
      <w:r w:rsidRPr="00AE561B">
        <w:rPr>
          <w:rFonts w:eastAsia="Times New Roman" w:cstheme="minorHAnsi"/>
          <w:color w:val="000000"/>
          <w:sz w:val="20"/>
          <w:szCs w:val="20"/>
          <w:lang w:eastAsia="mk-MK"/>
        </w:rPr>
        <w:t>1.</w:t>
      </w:r>
      <w:r w:rsidRPr="00AE561B">
        <w:rPr>
          <w:sz w:val="20"/>
          <w:szCs w:val="20"/>
        </w:rPr>
        <w:t xml:space="preserve"> </w:t>
      </w:r>
      <w:r w:rsidRPr="00AE561B">
        <w:rPr>
          <w:rFonts w:asciiTheme="minorHAnsi" w:eastAsia="Times New Roman" w:hAnsiTheme="minorHAnsi" w:cstheme="minorHAnsi"/>
          <w:sz w:val="20"/>
          <w:szCs w:val="20"/>
          <w:lang w:eastAsia="en-GB"/>
        </w:rPr>
        <w:t>Одлука</w:t>
      </w:r>
      <w:r w:rsidRPr="00AE561B">
        <w:rPr>
          <w:rFonts w:eastAsia="Times New Roman" w:cstheme="minorHAnsi"/>
          <w:sz w:val="20"/>
          <w:szCs w:val="20"/>
          <w:lang w:eastAsia="en-GB"/>
        </w:rPr>
        <w:t>та</w:t>
      </w:r>
      <w:r w:rsidRPr="00AE561B">
        <w:rPr>
          <w:rFonts w:asciiTheme="minorHAnsi" w:eastAsia="Times New Roman" w:hAnsiTheme="minorHAnsi" w:cstheme="minorHAnsi"/>
          <w:sz w:val="20"/>
          <w:szCs w:val="20"/>
          <w:lang w:eastAsia="en-GB"/>
        </w:rPr>
        <w:t xml:space="preserve"> за давање согласност на Програмата за изведување на научно наставни - екскурзии во учебната 2022/2023 година на ООУ ,,</w:t>
      </w:r>
      <w:r w:rsidRPr="00AE561B">
        <w:rPr>
          <w:rFonts w:asciiTheme="minorHAnsi" w:eastAsia="Times New Roman" w:hAnsiTheme="minorHAnsi" w:cstheme="minorHAnsi"/>
          <w:sz w:val="20"/>
          <w:szCs w:val="20"/>
          <w:lang w:val="en-GB" w:eastAsia="en-GB"/>
        </w:rPr>
        <w:t>К</w:t>
      </w:r>
      <w:r w:rsidRPr="00AE561B">
        <w:rPr>
          <w:rFonts w:asciiTheme="minorHAnsi" w:eastAsia="Times New Roman" w:hAnsiTheme="minorHAnsi" w:cstheme="minorHAnsi"/>
          <w:sz w:val="20"/>
          <w:szCs w:val="20"/>
          <w:lang w:eastAsia="en-GB"/>
        </w:rPr>
        <w:t>очо Рацин’’-Прилеп, за III (трето), VI (шесто) и IX (деветто) одделение</w:t>
      </w:r>
      <w:r w:rsidRPr="00AE561B">
        <w:rPr>
          <w:rFonts w:cstheme="minorHAnsi"/>
          <w:sz w:val="20"/>
          <w:szCs w:val="20"/>
        </w:rPr>
        <w:t>,</w:t>
      </w:r>
      <w:r w:rsidRPr="00AE561B">
        <w:rPr>
          <w:rFonts w:cstheme="minorHAnsi"/>
          <w:sz w:val="20"/>
          <w:szCs w:val="20"/>
          <w:lang w:val="en-US"/>
        </w:rPr>
        <w:t xml:space="preserve"> </w:t>
      </w:r>
      <w:r w:rsidRPr="00AE561B">
        <w:rPr>
          <w:rFonts w:cstheme="minorHAnsi"/>
          <w:bCs/>
          <w:sz w:val="20"/>
          <w:szCs w:val="20"/>
        </w:rPr>
        <w:t>с</w:t>
      </w:r>
      <w:r w:rsidRPr="00AE561B">
        <w:rPr>
          <w:rFonts w:cstheme="minorHAnsi"/>
          <w:sz w:val="20"/>
          <w:szCs w:val="20"/>
        </w:rPr>
        <w:t>е објавува во “Службен гласник на Општина Прилеп”.</w:t>
      </w:r>
    </w:p>
    <w:p w14:paraId="61AF01BB" w14:textId="77777777" w:rsidR="00AE561B" w:rsidRPr="007C3BAE" w:rsidRDefault="00AE561B" w:rsidP="0097126B">
      <w:pPr>
        <w:tabs>
          <w:tab w:val="left" w:pos="0"/>
        </w:tabs>
        <w:spacing w:after="0" w:line="240" w:lineRule="auto"/>
        <w:ind w:right="4"/>
        <w:jc w:val="both"/>
        <w:rPr>
          <w:rFonts w:cstheme="minorHAnsi"/>
          <w:sz w:val="16"/>
          <w:szCs w:val="16"/>
        </w:rPr>
      </w:pPr>
    </w:p>
    <w:p w14:paraId="11E25EA5" w14:textId="77777777" w:rsidR="00AE561B" w:rsidRPr="007C3BAE" w:rsidRDefault="00AE561B" w:rsidP="0097126B">
      <w:pPr>
        <w:tabs>
          <w:tab w:val="left" w:pos="0"/>
        </w:tabs>
        <w:spacing w:after="0" w:line="240" w:lineRule="auto"/>
        <w:ind w:right="4"/>
        <w:jc w:val="center"/>
        <w:rPr>
          <w:rFonts w:cstheme="minorHAnsi"/>
          <w:sz w:val="16"/>
          <w:szCs w:val="16"/>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11"/>
        <w:gridCol w:w="985"/>
        <w:gridCol w:w="2024"/>
      </w:tblGrid>
      <w:tr w:rsidR="00AE561B" w:rsidRPr="007C3BAE" w14:paraId="0037D923" w14:textId="77777777" w:rsidTr="00B6545A">
        <w:trPr>
          <w:jc w:val="center"/>
        </w:trPr>
        <w:tc>
          <w:tcPr>
            <w:tcW w:w="3080" w:type="dxa"/>
          </w:tcPr>
          <w:p w14:paraId="34558F26" w14:textId="77777777" w:rsidR="00AE561B" w:rsidRPr="007C3BAE" w:rsidRDefault="00AE561B" w:rsidP="0097126B">
            <w:pPr>
              <w:tabs>
                <w:tab w:val="left" w:pos="0"/>
              </w:tabs>
              <w:spacing w:after="0" w:line="240" w:lineRule="auto"/>
              <w:ind w:right="4"/>
              <w:jc w:val="center"/>
              <w:rPr>
                <w:rFonts w:cstheme="minorHAnsi"/>
                <w:sz w:val="16"/>
                <w:szCs w:val="16"/>
              </w:rPr>
            </w:pPr>
            <w:r w:rsidRPr="007C3BAE">
              <w:rPr>
                <w:rFonts w:cstheme="minorHAnsi"/>
                <w:sz w:val="16"/>
                <w:szCs w:val="16"/>
              </w:rPr>
              <w:t>Број 0</w:t>
            </w:r>
            <w:r w:rsidRPr="007C3BAE">
              <w:rPr>
                <w:rFonts w:cstheme="minorHAnsi"/>
                <w:sz w:val="16"/>
                <w:szCs w:val="16"/>
                <w:lang w:val="en-US"/>
              </w:rPr>
              <w:t>8</w:t>
            </w:r>
            <w:r w:rsidRPr="007C3BAE">
              <w:rPr>
                <w:rFonts w:cstheme="minorHAnsi"/>
                <w:sz w:val="16"/>
                <w:szCs w:val="16"/>
              </w:rPr>
              <w:t>-</w:t>
            </w:r>
            <w:r w:rsidRPr="007C3BAE">
              <w:rPr>
                <w:rFonts w:cstheme="minorHAnsi"/>
                <w:sz w:val="16"/>
                <w:szCs w:val="16"/>
                <w:lang w:val="en-US"/>
              </w:rPr>
              <w:t>1078</w:t>
            </w:r>
            <w:r w:rsidRPr="007C3BAE">
              <w:rPr>
                <w:rFonts w:cstheme="minorHAnsi"/>
                <w:sz w:val="16"/>
                <w:szCs w:val="16"/>
              </w:rPr>
              <w:t>/17</w:t>
            </w:r>
          </w:p>
        </w:tc>
        <w:tc>
          <w:tcPr>
            <w:tcW w:w="3081" w:type="dxa"/>
          </w:tcPr>
          <w:p w14:paraId="516168EA" w14:textId="77777777" w:rsidR="00AE561B" w:rsidRPr="007C3BAE" w:rsidRDefault="00AE561B" w:rsidP="0097126B">
            <w:pPr>
              <w:tabs>
                <w:tab w:val="left" w:pos="0"/>
              </w:tabs>
              <w:spacing w:after="0" w:line="240" w:lineRule="auto"/>
              <w:ind w:right="4"/>
              <w:jc w:val="center"/>
              <w:rPr>
                <w:rFonts w:cstheme="minorHAnsi"/>
                <w:sz w:val="16"/>
                <w:szCs w:val="16"/>
              </w:rPr>
            </w:pPr>
          </w:p>
        </w:tc>
        <w:tc>
          <w:tcPr>
            <w:tcW w:w="3081" w:type="dxa"/>
          </w:tcPr>
          <w:p w14:paraId="2102B71F" w14:textId="77777777" w:rsidR="00AE561B" w:rsidRPr="007C3BAE" w:rsidRDefault="00AE561B" w:rsidP="0097126B">
            <w:pPr>
              <w:tabs>
                <w:tab w:val="left" w:pos="0"/>
              </w:tabs>
              <w:spacing w:after="0" w:line="240" w:lineRule="auto"/>
              <w:ind w:right="4"/>
              <w:jc w:val="center"/>
              <w:rPr>
                <w:rFonts w:cstheme="minorHAnsi"/>
                <w:sz w:val="16"/>
                <w:szCs w:val="16"/>
              </w:rPr>
            </w:pPr>
            <w:r w:rsidRPr="007C3BAE">
              <w:rPr>
                <w:rFonts w:cstheme="minorHAnsi"/>
                <w:sz w:val="16"/>
                <w:szCs w:val="16"/>
              </w:rPr>
              <w:t>ГРАДОНАЧАЛНИК</w:t>
            </w:r>
          </w:p>
        </w:tc>
      </w:tr>
      <w:tr w:rsidR="00AE561B" w:rsidRPr="007C3BAE" w14:paraId="31A0909C" w14:textId="77777777" w:rsidTr="00B6545A">
        <w:trPr>
          <w:jc w:val="center"/>
        </w:trPr>
        <w:tc>
          <w:tcPr>
            <w:tcW w:w="3080" w:type="dxa"/>
          </w:tcPr>
          <w:p w14:paraId="7991C204" w14:textId="77777777" w:rsidR="00AE561B" w:rsidRPr="007C3BAE" w:rsidRDefault="00AE561B" w:rsidP="0097126B">
            <w:pPr>
              <w:tabs>
                <w:tab w:val="left" w:pos="0"/>
              </w:tabs>
              <w:spacing w:after="0" w:line="240" w:lineRule="auto"/>
              <w:ind w:right="4"/>
              <w:jc w:val="center"/>
              <w:rPr>
                <w:rFonts w:cstheme="minorHAnsi"/>
                <w:sz w:val="16"/>
                <w:szCs w:val="16"/>
              </w:rPr>
            </w:pPr>
            <w:r w:rsidRPr="007C3BAE">
              <w:rPr>
                <w:rFonts w:cstheme="minorHAnsi"/>
                <w:sz w:val="16"/>
                <w:szCs w:val="16"/>
                <w:lang w:val="en-US"/>
              </w:rPr>
              <w:t>15.03.202</w:t>
            </w:r>
            <w:r w:rsidRPr="007C3BAE">
              <w:rPr>
                <w:rFonts w:cstheme="minorHAnsi"/>
                <w:sz w:val="16"/>
                <w:szCs w:val="16"/>
              </w:rPr>
              <w:t>3 година</w:t>
            </w:r>
          </w:p>
        </w:tc>
        <w:tc>
          <w:tcPr>
            <w:tcW w:w="3081" w:type="dxa"/>
          </w:tcPr>
          <w:p w14:paraId="67CD1D65" w14:textId="77777777" w:rsidR="00AE561B" w:rsidRPr="007C3BAE" w:rsidRDefault="00AE561B" w:rsidP="0097126B">
            <w:pPr>
              <w:tabs>
                <w:tab w:val="left" w:pos="0"/>
              </w:tabs>
              <w:spacing w:after="0" w:line="240" w:lineRule="auto"/>
              <w:ind w:right="4"/>
              <w:jc w:val="center"/>
              <w:rPr>
                <w:rFonts w:cstheme="minorHAnsi"/>
                <w:sz w:val="16"/>
                <w:szCs w:val="16"/>
              </w:rPr>
            </w:pPr>
          </w:p>
        </w:tc>
        <w:tc>
          <w:tcPr>
            <w:tcW w:w="3081" w:type="dxa"/>
          </w:tcPr>
          <w:p w14:paraId="42EDA35A" w14:textId="77777777" w:rsidR="00AE561B" w:rsidRPr="007C3BAE" w:rsidRDefault="00AE561B" w:rsidP="0097126B">
            <w:pPr>
              <w:tabs>
                <w:tab w:val="left" w:pos="0"/>
              </w:tabs>
              <w:spacing w:after="0" w:line="240" w:lineRule="auto"/>
              <w:ind w:right="4"/>
              <w:jc w:val="center"/>
              <w:rPr>
                <w:rFonts w:cstheme="minorHAnsi"/>
                <w:sz w:val="16"/>
                <w:szCs w:val="16"/>
              </w:rPr>
            </w:pPr>
            <w:r w:rsidRPr="007C3BAE">
              <w:rPr>
                <w:rFonts w:cstheme="minorHAnsi"/>
                <w:sz w:val="16"/>
                <w:szCs w:val="16"/>
              </w:rPr>
              <w:t>на Општина Прилеп</w:t>
            </w:r>
          </w:p>
        </w:tc>
      </w:tr>
      <w:tr w:rsidR="00AE561B" w:rsidRPr="007C3BAE" w14:paraId="1AC2386B" w14:textId="77777777" w:rsidTr="00B6545A">
        <w:trPr>
          <w:jc w:val="center"/>
        </w:trPr>
        <w:tc>
          <w:tcPr>
            <w:tcW w:w="3080" w:type="dxa"/>
          </w:tcPr>
          <w:p w14:paraId="77D86D23" w14:textId="77777777" w:rsidR="00AE561B" w:rsidRPr="007C3BAE" w:rsidRDefault="00AE561B" w:rsidP="0097126B">
            <w:pPr>
              <w:tabs>
                <w:tab w:val="left" w:pos="0"/>
              </w:tabs>
              <w:spacing w:after="0" w:line="240" w:lineRule="auto"/>
              <w:ind w:right="4"/>
              <w:jc w:val="center"/>
              <w:rPr>
                <w:rFonts w:cstheme="minorHAnsi"/>
                <w:sz w:val="16"/>
                <w:szCs w:val="16"/>
              </w:rPr>
            </w:pPr>
            <w:r w:rsidRPr="007C3BAE">
              <w:rPr>
                <w:rFonts w:cstheme="minorHAnsi"/>
                <w:sz w:val="16"/>
                <w:szCs w:val="16"/>
              </w:rPr>
              <w:t>П р и л е п</w:t>
            </w:r>
          </w:p>
        </w:tc>
        <w:tc>
          <w:tcPr>
            <w:tcW w:w="3081" w:type="dxa"/>
          </w:tcPr>
          <w:p w14:paraId="44DFC7F5" w14:textId="77777777" w:rsidR="00AE561B" w:rsidRPr="007C3BAE" w:rsidRDefault="00AE561B" w:rsidP="0097126B">
            <w:pPr>
              <w:tabs>
                <w:tab w:val="left" w:pos="0"/>
              </w:tabs>
              <w:spacing w:after="0" w:line="240" w:lineRule="auto"/>
              <w:ind w:right="4"/>
              <w:jc w:val="center"/>
              <w:rPr>
                <w:rFonts w:cstheme="minorHAnsi"/>
                <w:sz w:val="16"/>
                <w:szCs w:val="16"/>
              </w:rPr>
            </w:pPr>
          </w:p>
        </w:tc>
        <w:tc>
          <w:tcPr>
            <w:tcW w:w="3081" w:type="dxa"/>
          </w:tcPr>
          <w:p w14:paraId="5806DFBD" w14:textId="77777777" w:rsidR="00AE561B" w:rsidRPr="007C3BAE" w:rsidRDefault="00AE561B" w:rsidP="0097126B">
            <w:pPr>
              <w:tabs>
                <w:tab w:val="left" w:pos="0"/>
              </w:tabs>
              <w:spacing w:after="0" w:line="240" w:lineRule="auto"/>
              <w:ind w:right="4"/>
              <w:jc w:val="center"/>
              <w:rPr>
                <w:rFonts w:cstheme="minorHAnsi"/>
                <w:sz w:val="16"/>
                <w:szCs w:val="16"/>
              </w:rPr>
            </w:pPr>
            <w:r w:rsidRPr="007C3BAE">
              <w:rPr>
                <w:rFonts w:cstheme="minorHAnsi"/>
                <w:sz w:val="16"/>
                <w:szCs w:val="16"/>
              </w:rPr>
              <w:t>Борче Јовчески</w:t>
            </w:r>
          </w:p>
        </w:tc>
      </w:tr>
    </w:tbl>
    <w:p w14:paraId="27FB23C9" w14:textId="77777777" w:rsidR="00AE561B" w:rsidRPr="007C3BAE" w:rsidRDefault="00AE561B" w:rsidP="0097126B">
      <w:pPr>
        <w:tabs>
          <w:tab w:val="left" w:pos="0"/>
        </w:tabs>
        <w:spacing w:after="0" w:line="240" w:lineRule="auto"/>
        <w:ind w:right="4"/>
        <w:jc w:val="center"/>
        <w:rPr>
          <w:rFonts w:cstheme="minorHAnsi"/>
          <w:sz w:val="16"/>
          <w:szCs w:val="16"/>
        </w:rPr>
      </w:pPr>
    </w:p>
    <w:p w14:paraId="6898915C" w14:textId="77777777" w:rsidR="00AE561B" w:rsidRPr="00AE561B" w:rsidRDefault="00AE561B" w:rsidP="0097126B">
      <w:pPr>
        <w:tabs>
          <w:tab w:val="left" w:pos="0"/>
        </w:tabs>
        <w:spacing w:after="0" w:line="240" w:lineRule="auto"/>
        <w:ind w:right="4"/>
        <w:jc w:val="both"/>
        <w:rPr>
          <w:rFonts w:cstheme="minorHAnsi"/>
          <w:sz w:val="20"/>
          <w:szCs w:val="20"/>
        </w:rPr>
      </w:pPr>
    </w:p>
    <w:p w14:paraId="400D713B" w14:textId="77777777" w:rsidR="00AE561B" w:rsidRPr="00AE561B" w:rsidRDefault="00AE561B" w:rsidP="0097126B">
      <w:pPr>
        <w:spacing w:after="0" w:line="240" w:lineRule="auto"/>
        <w:ind w:right="4"/>
        <w:rPr>
          <w:sz w:val="20"/>
          <w:szCs w:val="20"/>
        </w:rPr>
      </w:pPr>
    </w:p>
    <w:p w14:paraId="6B887572"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20"/>
          <w:szCs w:val="20"/>
          <w:lang w:eastAsia="en-GB"/>
        </w:rPr>
      </w:pPr>
      <w:r w:rsidRPr="0097126B">
        <w:rPr>
          <w:rFonts w:ascii="Calibri" w:eastAsia="Times New Roman" w:hAnsi="Calibri" w:cs="Calibri"/>
          <w:sz w:val="20"/>
          <w:szCs w:val="20"/>
          <w:lang w:eastAsia="en-GB"/>
        </w:rPr>
        <w:t xml:space="preserve">              Врз основа на член 7 од Правилникот за начинот на изведување на ученичките екскурзии и другите слободни активности на учениците од основните училишта  бр. 07 -992/2 од 05.06.2014 година на Министерот за образование, член 26 став 1 точка 46 од Статутот на Општина Прилеп (“Службен гласник на Општина Прилеп” бр. 6/2003, 4/2005 и 11/2008), Советот на Општина Прилеп на седницата, одржана на 15.03.2023 година,  донесе:</w:t>
      </w:r>
    </w:p>
    <w:p w14:paraId="6D0E8202"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20"/>
          <w:szCs w:val="20"/>
          <w:lang w:eastAsia="en-GB"/>
        </w:rPr>
      </w:pPr>
    </w:p>
    <w:p w14:paraId="3BB9B512"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center"/>
        <w:rPr>
          <w:rFonts w:ascii="Calibri" w:eastAsia="Times New Roman" w:hAnsi="Calibri" w:cs="Calibri"/>
          <w:b/>
          <w:sz w:val="20"/>
          <w:szCs w:val="20"/>
          <w:lang w:eastAsia="en-GB"/>
        </w:rPr>
      </w:pPr>
      <w:r w:rsidRPr="0097126B">
        <w:rPr>
          <w:rFonts w:ascii="Calibri" w:eastAsia="Times New Roman" w:hAnsi="Calibri" w:cs="Calibri"/>
          <w:b/>
          <w:sz w:val="20"/>
          <w:szCs w:val="20"/>
          <w:lang w:eastAsia="en-GB"/>
        </w:rPr>
        <w:t xml:space="preserve">О   Д   Л   У   К   А </w:t>
      </w:r>
    </w:p>
    <w:p w14:paraId="5E6454CB"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center"/>
        <w:rPr>
          <w:rFonts w:ascii="Calibri" w:eastAsia="Times New Roman" w:hAnsi="Calibri" w:cs="Calibri"/>
          <w:sz w:val="20"/>
          <w:szCs w:val="20"/>
          <w:lang w:eastAsia="en-GB"/>
        </w:rPr>
      </w:pPr>
      <w:r w:rsidRPr="0097126B">
        <w:rPr>
          <w:rFonts w:ascii="Calibri" w:eastAsia="Times New Roman" w:hAnsi="Calibri" w:cs="Calibri"/>
          <w:sz w:val="20"/>
          <w:szCs w:val="20"/>
          <w:lang w:eastAsia="en-GB"/>
        </w:rPr>
        <w:t>за давање согласност на Програмата за изведување на научно наставни - екскурзии во учебната 2022/2023 година на ООУ ,,Кочо Рацин’’-Прилеп, за III (трето), VI (шесто) и IX (деветто) одделение</w:t>
      </w:r>
    </w:p>
    <w:p w14:paraId="4A15E71B"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center"/>
        <w:rPr>
          <w:rFonts w:ascii="Calibri" w:eastAsia="Times New Roman" w:hAnsi="Calibri" w:cs="Calibri"/>
          <w:sz w:val="20"/>
          <w:szCs w:val="20"/>
          <w:lang w:eastAsia="en-GB"/>
        </w:rPr>
      </w:pPr>
    </w:p>
    <w:p w14:paraId="240C8A92"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center"/>
        <w:rPr>
          <w:rFonts w:ascii="Calibri" w:eastAsia="Times New Roman" w:hAnsi="Calibri" w:cs="Calibri"/>
          <w:sz w:val="20"/>
          <w:szCs w:val="20"/>
          <w:lang w:eastAsia="en-GB"/>
        </w:rPr>
      </w:pPr>
      <w:r w:rsidRPr="0097126B">
        <w:rPr>
          <w:rFonts w:ascii="Calibri" w:eastAsia="Times New Roman" w:hAnsi="Calibri" w:cs="Calibri"/>
          <w:sz w:val="20"/>
          <w:szCs w:val="20"/>
          <w:lang w:eastAsia="en-GB"/>
        </w:rPr>
        <w:t>Член 1</w:t>
      </w:r>
    </w:p>
    <w:p w14:paraId="102CCB6C"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20"/>
          <w:szCs w:val="20"/>
          <w:lang w:eastAsia="en-GB"/>
        </w:rPr>
      </w:pPr>
      <w:r w:rsidRPr="0097126B">
        <w:rPr>
          <w:rFonts w:ascii="Calibri" w:eastAsia="Times New Roman" w:hAnsi="Calibri" w:cs="Calibri"/>
          <w:sz w:val="20"/>
          <w:szCs w:val="20"/>
          <w:lang w:eastAsia="en-GB"/>
        </w:rPr>
        <w:t xml:space="preserve">              Се дава согласност на Програмата за изведување на научно наставни - екскурзии во учебната 2022/2023 година на ООУ ,,Кочо Рацин’’-Прилеп, за III (трето), VI (шесто) и IX (деветто) одделение и тоа:</w:t>
      </w:r>
    </w:p>
    <w:p w14:paraId="7AE8B602"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line="240" w:lineRule="auto"/>
        <w:ind w:right="4"/>
        <w:rPr>
          <w:rFonts w:ascii="Calibri" w:eastAsia="Times New Roman" w:hAnsi="Calibri" w:cs="Calibri"/>
          <w:color w:val="000000"/>
          <w:sz w:val="20"/>
          <w:szCs w:val="20"/>
          <w:lang w:eastAsia="mk-MK"/>
        </w:rPr>
      </w:pPr>
      <w:r w:rsidRPr="0097126B">
        <w:rPr>
          <w:rFonts w:ascii="Calibri" w:eastAsia="Times New Roman" w:hAnsi="Calibri" w:cs="Calibri"/>
          <w:color w:val="000000"/>
          <w:sz w:val="20"/>
          <w:szCs w:val="20"/>
          <w:lang w:eastAsia="mk-MK"/>
        </w:rPr>
        <w:t xml:space="preserve">             - Програма за изведување на еднодневна наставно-научна екскурзија за </w:t>
      </w:r>
      <w:r w:rsidRPr="0097126B">
        <w:rPr>
          <w:rFonts w:ascii="Calibri" w:eastAsia="Times New Roman" w:hAnsi="Calibri" w:cs="Calibri"/>
          <w:color w:val="000000"/>
          <w:sz w:val="20"/>
          <w:szCs w:val="20"/>
          <w:lang w:val="en-US" w:eastAsia="mk-MK"/>
        </w:rPr>
        <w:t>III</w:t>
      </w:r>
      <w:r w:rsidRPr="0097126B">
        <w:rPr>
          <w:rFonts w:ascii="Calibri" w:eastAsia="Times New Roman" w:hAnsi="Calibri" w:cs="Calibri"/>
          <w:color w:val="000000"/>
          <w:sz w:val="20"/>
          <w:szCs w:val="20"/>
          <w:lang w:eastAsia="mk-MK"/>
        </w:rPr>
        <w:t xml:space="preserve"> (трето) одделение</w:t>
      </w:r>
      <w:r w:rsidRPr="0097126B">
        <w:rPr>
          <w:rFonts w:ascii="Calibri" w:eastAsia="Times New Roman" w:hAnsi="Calibri" w:cs="Calibri"/>
          <w:color w:val="000000"/>
          <w:sz w:val="20"/>
          <w:szCs w:val="20"/>
          <w:lang w:val="en-US" w:eastAsia="mk-MK"/>
        </w:rPr>
        <w:t>;</w:t>
      </w:r>
    </w:p>
    <w:p w14:paraId="4C9B54C0"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line="240" w:lineRule="auto"/>
        <w:ind w:right="4"/>
        <w:rPr>
          <w:rFonts w:ascii="Calibri" w:eastAsia="Times New Roman" w:hAnsi="Calibri" w:cs="Calibri"/>
          <w:color w:val="000000"/>
          <w:sz w:val="20"/>
          <w:szCs w:val="20"/>
          <w:lang w:eastAsia="mk-MK"/>
        </w:rPr>
      </w:pPr>
      <w:r w:rsidRPr="0097126B">
        <w:rPr>
          <w:rFonts w:ascii="Calibri" w:eastAsia="Times New Roman" w:hAnsi="Calibri" w:cs="Calibri"/>
          <w:color w:val="000000"/>
          <w:sz w:val="20"/>
          <w:szCs w:val="20"/>
          <w:lang w:eastAsia="mk-MK"/>
        </w:rPr>
        <w:t>- Програма за изведување на дводневна наставно-научна екскурзија за</w:t>
      </w:r>
    </w:p>
    <w:p w14:paraId="7E0F247C"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line="240" w:lineRule="auto"/>
        <w:ind w:right="4"/>
        <w:rPr>
          <w:rFonts w:ascii="Calibri" w:eastAsia="Times New Roman" w:hAnsi="Calibri" w:cs="Calibri"/>
          <w:color w:val="000000"/>
          <w:sz w:val="20"/>
          <w:szCs w:val="20"/>
          <w:lang w:val="en-US" w:eastAsia="mk-MK"/>
        </w:rPr>
      </w:pPr>
      <w:r w:rsidRPr="0097126B">
        <w:rPr>
          <w:rFonts w:ascii="Calibri" w:eastAsia="Times New Roman" w:hAnsi="Calibri" w:cs="Calibri"/>
          <w:color w:val="000000"/>
          <w:sz w:val="20"/>
          <w:szCs w:val="20"/>
          <w:lang w:eastAsia="mk-MK"/>
        </w:rPr>
        <w:t xml:space="preserve"> </w:t>
      </w:r>
      <w:r w:rsidRPr="0097126B">
        <w:rPr>
          <w:rFonts w:ascii="Calibri" w:eastAsia="Times New Roman" w:hAnsi="Calibri" w:cs="Calibri"/>
          <w:sz w:val="20"/>
          <w:szCs w:val="20"/>
          <w:lang w:val="en-US" w:eastAsia="en-GB"/>
        </w:rPr>
        <w:t>VI</w:t>
      </w:r>
      <w:r w:rsidRPr="0097126B">
        <w:rPr>
          <w:rFonts w:ascii="Calibri" w:eastAsia="Times New Roman" w:hAnsi="Calibri" w:cs="Calibri"/>
          <w:sz w:val="20"/>
          <w:szCs w:val="20"/>
          <w:lang w:val="ru-RU" w:eastAsia="en-GB"/>
        </w:rPr>
        <w:t xml:space="preserve"> </w:t>
      </w:r>
      <w:r w:rsidRPr="0097126B">
        <w:rPr>
          <w:rFonts w:ascii="Calibri" w:eastAsia="Times New Roman" w:hAnsi="Calibri" w:cs="Calibri"/>
          <w:sz w:val="20"/>
          <w:szCs w:val="20"/>
          <w:lang w:eastAsia="en-GB"/>
        </w:rPr>
        <w:t>(шесто)</w:t>
      </w:r>
      <w:r w:rsidRPr="0097126B">
        <w:rPr>
          <w:rFonts w:ascii="Calibri" w:eastAsia="Times New Roman" w:hAnsi="Calibri" w:cs="Calibri"/>
          <w:color w:val="000000"/>
          <w:sz w:val="20"/>
          <w:szCs w:val="20"/>
          <w:lang w:eastAsia="mk-MK"/>
        </w:rPr>
        <w:t xml:space="preserve"> одделение</w:t>
      </w:r>
      <w:r w:rsidRPr="0097126B">
        <w:rPr>
          <w:rFonts w:ascii="Calibri" w:eastAsia="Times New Roman" w:hAnsi="Calibri" w:cs="Calibri"/>
          <w:sz w:val="20"/>
          <w:szCs w:val="20"/>
          <w:lang w:val="en-US" w:eastAsia="en-GB"/>
        </w:rPr>
        <w:t>;</w:t>
      </w:r>
    </w:p>
    <w:p w14:paraId="25F7A7FA"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line="240" w:lineRule="auto"/>
        <w:ind w:right="4"/>
        <w:rPr>
          <w:rFonts w:ascii="Calibri" w:eastAsia="Times New Roman" w:hAnsi="Calibri" w:cs="Calibri"/>
          <w:color w:val="000000"/>
          <w:sz w:val="20"/>
          <w:szCs w:val="20"/>
          <w:lang w:val="en-US" w:eastAsia="mk-MK"/>
        </w:rPr>
      </w:pPr>
      <w:r w:rsidRPr="0097126B">
        <w:rPr>
          <w:rFonts w:ascii="Calibri" w:eastAsia="Times New Roman" w:hAnsi="Calibri" w:cs="Calibri"/>
          <w:color w:val="000000"/>
          <w:sz w:val="20"/>
          <w:szCs w:val="20"/>
          <w:lang w:eastAsia="mk-MK"/>
        </w:rPr>
        <w:t xml:space="preserve">              - Програма за изведување на тридневна наставно-научна екскурзија за </w:t>
      </w:r>
      <w:r w:rsidRPr="0097126B">
        <w:rPr>
          <w:rFonts w:ascii="Calibri" w:eastAsia="Times New Roman" w:hAnsi="Calibri" w:cs="Calibri"/>
          <w:color w:val="000000"/>
          <w:sz w:val="20"/>
          <w:szCs w:val="20"/>
          <w:lang w:val="en-US" w:eastAsia="mk-MK"/>
        </w:rPr>
        <w:t>IX</w:t>
      </w:r>
      <w:r w:rsidRPr="0097126B">
        <w:rPr>
          <w:rFonts w:ascii="Calibri" w:eastAsia="Times New Roman" w:hAnsi="Calibri" w:cs="Calibri"/>
          <w:color w:val="000000"/>
          <w:sz w:val="20"/>
          <w:szCs w:val="20"/>
          <w:lang w:eastAsia="mk-MK"/>
        </w:rPr>
        <w:t xml:space="preserve"> (деветто) одделение</w:t>
      </w:r>
      <w:r w:rsidRPr="0097126B">
        <w:rPr>
          <w:rFonts w:ascii="Calibri" w:eastAsia="Times New Roman" w:hAnsi="Calibri" w:cs="Calibri"/>
          <w:color w:val="000000"/>
          <w:sz w:val="20"/>
          <w:szCs w:val="20"/>
          <w:lang w:val="en-US" w:eastAsia="mk-MK"/>
        </w:rPr>
        <w:t>;</w:t>
      </w:r>
    </w:p>
    <w:p w14:paraId="28F3F046"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20"/>
          <w:szCs w:val="20"/>
          <w:lang w:eastAsia="en-GB"/>
        </w:rPr>
      </w:pPr>
    </w:p>
    <w:p w14:paraId="315567BA"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mirrorIndents/>
        <w:jc w:val="center"/>
        <w:rPr>
          <w:rFonts w:ascii="Calibri" w:eastAsia="Times New Roman" w:hAnsi="Calibri" w:cs="Calibri"/>
          <w:sz w:val="20"/>
          <w:szCs w:val="20"/>
          <w:lang w:eastAsia="en-GB"/>
        </w:rPr>
      </w:pPr>
      <w:r w:rsidRPr="0097126B">
        <w:rPr>
          <w:rFonts w:ascii="Calibri" w:eastAsia="Times New Roman" w:hAnsi="Calibri" w:cs="Calibri"/>
          <w:sz w:val="20"/>
          <w:szCs w:val="20"/>
          <w:lang w:eastAsia="en-GB"/>
        </w:rPr>
        <w:t>член 2</w:t>
      </w:r>
    </w:p>
    <w:p w14:paraId="34790A2F"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20"/>
          <w:szCs w:val="20"/>
          <w:lang w:eastAsia="en-GB"/>
        </w:rPr>
      </w:pPr>
      <w:r w:rsidRPr="0097126B">
        <w:rPr>
          <w:rFonts w:ascii="Calibri" w:eastAsia="Times New Roman" w:hAnsi="Calibri" w:cs="Calibri"/>
          <w:sz w:val="20"/>
          <w:szCs w:val="20"/>
          <w:lang w:eastAsia="en-GB"/>
        </w:rPr>
        <w:t>Одлуката</w:t>
      </w:r>
      <w:r w:rsidRPr="0097126B">
        <w:rPr>
          <w:rFonts w:ascii="Calibri" w:eastAsia="Times New Roman" w:hAnsi="Calibri" w:cs="Calibri"/>
          <w:sz w:val="20"/>
          <w:szCs w:val="20"/>
          <w:lang w:val="ru-RU" w:eastAsia="en-GB"/>
        </w:rPr>
        <w:t xml:space="preserve"> да се достави до </w:t>
      </w:r>
      <w:r w:rsidRPr="0097126B">
        <w:rPr>
          <w:rFonts w:ascii="Calibri" w:eastAsia="Times New Roman" w:hAnsi="Calibri" w:cs="Calibri"/>
          <w:sz w:val="20"/>
          <w:szCs w:val="20"/>
          <w:lang w:val="en-US" w:eastAsia="en-GB"/>
        </w:rPr>
        <w:t>ООУ ,,</w:t>
      </w:r>
      <w:proofErr w:type="spellStart"/>
      <w:r w:rsidRPr="0097126B">
        <w:rPr>
          <w:rFonts w:ascii="Calibri" w:eastAsia="Times New Roman" w:hAnsi="Calibri" w:cs="Calibri"/>
          <w:sz w:val="20"/>
          <w:szCs w:val="20"/>
          <w:lang w:val="en-US" w:eastAsia="en-GB"/>
        </w:rPr>
        <w:t>Кочо</w:t>
      </w:r>
      <w:proofErr w:type="spellEnd"/>
      <w:r w:rsidRPr="0097126B">
        <w:rPr>
          <w:rFonts w:ascii="Calibri" w:eastAsia="Times New Roman" w:hAnsi="Calibri" w:cs="Calibri"/>
          <w:sz w:val="20"/>
          <w:szCs w:val="20"/>
          <w:lang w:val="en-US" w:eastAsia="en-GB"/>
        </w:rPr>
        <w:t xml:space="preserve"> </w:t>
      </w:r>
      <w:proofErr w:type="spellStart"/>
      <w:r w:rsidRPr="0097126B">
        <w:rPr>
          <w:rFonts w:ascii="Calibri" w:eastAsia="Times New Roman" w:hAnsi="Calibri" w:cs="Calibri"/>
          <w:sz w:val="20"/>
          <w:szCs w:val="20"/>
          <w:lang w:val="en-US" w:eastAsia="en-GB"/>
        </w:rPr>
        <w:t>Рацин</w:t>
      </w:r>
      <w:proofErr w:type="spellEnd"/>
      <w:r w:rsidRPr="0097126B">
        <w:rPr>
          <w:rFonts w:ascii="Calibri" w:eastAsia="Times New Roman" w:hAnsi="Calibri" w:cs="Calibri"/>
          <w:sz w:val="20"/>
          <w:szCs w:val="20"/>
          <w:lang w:val="en-US" w:eastAsia="en-GB"/>
        </w:rPr>
        <w:t>’’-</w:t>
      </w:r>
      <w:proofErr w:type="spellStart"/>
      <w:r w:rsidRPr="0097126B">
        <w:rPr>
          <w:rFonts w:ascii="Calibri" w:eastAsia="Times New Roman" w:hAnsi="Calibri" w:cs="Calibri"/>
          <w:sz w:val="20"/>
          <w:szCs w:val="20"/>
          <w:lang w:val="en-US" w:eastAsia="en-GB"/>
        </w:rPr>
        <w:t>Прилеп</w:t>
      </w:r>
      <w:proofErr w:type="spellEnd"/>
      <w:r w:rsidRPr="0097126B">
        <w:rPr>
          <w:rFonts w:ascii="Calibri" w:eastAsia="Times New Roman" w:hAnsi="Calibri" w:cs="Calibri"/>
          <w:sz w:val="20"/>
          <w:szCs w:val="20"/>
          <w:lang w:val="ru-RU" w:eastAsia="en-GB"/>
        </w:rPr>
        <w:t>, Градоначалникот и архивата на Општина Прилеп</w:t>
      </w:r>
      <w:r w:rsidRPr="0097126B">
        <w:rPr>
          <w:rFonts w:ascii="Calibri" w:eastAsia="Times New Roman" w:hAnsi="Calibri" w:cs="Calibri"/>
          <w:sz w:val="20"/>
          <w:szCs w:val="20"/>
          <w:lang w:eastAsia="en-GB"/>
        </w:rPr>
        <w:t>.</w:t>
      </w:r>
    </w:p>
    <w:p w14:paraId="22888F15"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20"/>
          <w:szCs w:val="20"/>
          <w:lang w:eastAsia="en-GB"/>
        </w:rPr>
      </w:pPr>
    </w:p>
    <w:p w14:paraId="6BE5E295"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center"/>
        <w:rPr>
          <w:rFonts w:ascii="Calibri" w:eastAsia="Times New Roman" w:hAnsi="Calibri" w:cs="Calibri"/>
          <w:sz w:val="20"/>
          <w:szCs w:val="20"/>
          <w:lang w:eastAsia="en-GB"/>
        </w:rPr>
      </w:pPr>
      <w:r w:rsidRPr="0097126B">
        <w:rPr>
          <w:rFonts w:ascii="Calibri" w:eastAsia="Times New Roman" w:hAnsi="Calibri" w:cs="Calibri"/>
          <w:sz w:val="20"/>
          <w:szCs w:val="20"/>
          <w:lang w:eastAsia="en-GB"/>
        </w:rPr>
        <w:t>член 3</w:t>
      </w:r>
    </w:p>
    <w:p w14:paraId="6D3252AE"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20"/>
          <w:szCs w:val="20"/>
          <w:lang w:eastAsia="en-GB"/>
        </w:rPr>
      </w:pPr>
      <w:r w:rsidRPr="0097126B">
        <w:rPr>
          <w:rFonts w:ascii="Calibri" w:eastAsia="Times New Roman" w:hAnsi="Calibri" w:cs="Calibri"/>
          <w:sz w:val="20"/>
          <w:szCs w:val="20"/>
          <w:lang w:eastAsia="en-GB"/>
        </w:rPr>
        <w:t>Одлуката влегува во сила, осмиот ден од денот на објавувањето во ’’Службен гласник на Општина Прилеп’’.</w:t>
      </w:r>
    </w:p>
    <w:p w14:paraId="650D303A"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16"/>
          <w:szCs w:val="16"/>
          <w:lang w:val="en-US" w:eastAsia="en-GB"/>
        </w:rPr>
      </w:pPr>
    </w:p>
    <w:p w14:paraId="46001429" w14:textId="56C2DA6B"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16"/>
          <w:szCs w:val="16"/>
          <w:lang w:val="en-US" w:eastAsia="en-GB"/>
        </w:rPr>
      </w:pPr>
      <w:r w:rsidRPr="0097126B">
        <w:rPr>
          <w:rFonts w:ascii="Calibri" w:eastAsia="Times New Roman" w:hAnsi="Calibri" w:cs="Calibri"/>
          <w:sz w:val="16"/>
          <w:szCs w:val="16"/>
          <w:lang w:val="en-US" w:eastAsia="en-GB"/>
        </w:rPr>
        <w:t xml:space="preserve">       </w:t>
      </w:r>
      <w:r w:rsidRPr="0097126B">
        <w:rPr>
          <w:rFonts w:ascii="Calibri" w:eastAsia="Times New Roman" w:hAnsi="Calibri" w:cs="Calibri"/>
          <w:sz w:val="16"/>
          <w:szCs w:val="16"/>
          <w:lang w:eastAsia="en-GB"/>
        </w:rPr>
        <w:t xml:space="preserve">             </w:t>
      </w:r>
      <w:r w:rsidRPr="0097126B">
        <w:rPr>
          <w:rFonts w:ascii="Calibri" w:eastAsia="Times New Roman" w:hAnsi="Calibri" w:cs="Calibri"/>
          <w:sz w:val="16"/>
          <w:szCs w:val="16"/>
          <w:lang w:val="en-US" w:eastAsia="en-GB"/>
        </w:rPr>
        <w:t xml:space="preserve"> бр.09-1077/1</w:t>
      </w:r>
      <w:r w:rsidRPr="0097126B">
        <w:rPr>
          <w:rFonts w:ascii="Calibri" w:eastAsia="Times New Roman" w:hAnsi="Calibri" w:cs="Calibri"/>
          <w:sz w:val="16"/>
          <w:szCs w:val="16"/>
          <w:lang w:eastAsia="en-GB"/>
        </w:rPr>
        <w:t>8</w:t>
      </w:r>
      <w:r w:rsidRPr="0097126B">
        <w:rPr>
          <w:rFonts w:ascii="Calibri" w:eastAsia="Times New Roman" w:hAnsi="Calibri" w:cs="Calibri"/>
          <w:sz w:val="16"/>
          <w:szCs w:val="16"/>
          <w:lang w:val="en-US" w:eastAsia="en-GB"/>
        </w:rPr>
        <w:t xml:space="preserve">         </w:t>
      </w:r>
      <w:r w:rsidRPr="0097126B">
        <w:rPr>
          <w:rFonts w:ascii="Calibri" w:eastAsia="Times New Roman" w:hAnsi="Calibri" w:cs="Calibri"/>
          <w:sz w:val="16"/>
          <w:szCs w:val="16"/>
          <w:lang w:val="en-US" w:eastAsia="en-GB"/>
        </w:rPr>
        <w:tab/>
        <w:t xml:space="preserve">               </w:t>
      </w:r>
      <w:r w:rsidRPr="0097126B">
        <w:rPr>
          <w:rFonts w:ascii="Calibri" w:eastAsia="Times New Roman" w:hAnsi="Calibri" w:cs="Calibri"/>
          <w:sz w:val="16"/>
          <w:szCs w:val="16"/>
          <w:lang w:eastAsia="en-GB"/>
        </w:rPr>
        <w:t xml:space="preserve">    </w:t>
      </w:r>
      <w:r w:rsidRPr="0097126B">
        <w:rPr>
          <w:rFonts w:ascii="Calibri" w:eastAsia="Times New Roman" w:hAnsi="Calibri" w:cs="Calibri"/>
          <w:sz w:val="16"/>
          <w:szCs w:val="16"/>
          <w:lang w:val="en-US" w:eastAsia="en-GB"/>
        </w:rPr>
        <w:t xml:space="preserve"> ПРЕТСЕДАТЕЛ</w:t>
      </w:r>
    </w:p>
    <w:p w14:paraId="0C1242BD" w14:textId="2DAAFBA6"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16"/>
          <w:szCs w:val="16"/>
          <w:lang w:val="en-US" w:eastAsia="en-GB"/>
        </w:rPr>
      </w:pPr>
      <w:r w:rsidRPr="0097126B">
        <w:rPr>
          <w:rFonts w:ascii="Calibri" w:eastAsia="Times New Roman" w:hAnsi="Calibri" w:cs="Calibri"/>
          <w:sz w:val="16"/>
          <w:szCs w:val="16"/>
          <w:lang w:val="en-US" w:eastAsia="en-GB"/>
        </w:rPr>
        <w:t xml:space="preserve">    </w:t>
      </w:r>
      <w:r w:rsidRPr="0097126B">
        <w:rPr>
          <w:rFonts w:ascii="Calibri" w:eastAsia="Times New Roman" w:hAnsi="Calibri" w:cs="Calibri"/>
          <w:sz w:val="16"/>
          <w:szCs w:val="16"/>
          <w:lang w:eastAsia="en-GB"/>
        </w:rPr>
        <w:t xml:space="preserve">            </w:t>
      </w:r>
      <w:r w:rsidRPr="0097126B">
        <w:rPr>
          <w:rFonts w:ascii="Calibri" w:eastAsia="Times New Roman" w:hAnsi="Calibri" w:cs="Calibri"/>
          <w:sz w:val="16"/>
          <w:szCs w:val="16"/>
          <w:lang w:val="en-US" w:eastAsia="en-GB"/>
        </w:rPr>
        <w:t xml:space="preserve">15.03.2023 </w:t>
      </w:r>
      <w:proofErr w:type="spellStart"/>
      <w:r w:rsidRPr="0097126B">
        <w:rPr>
          <w:rFonts w:ascii="Calibri" w:eastAsia="Times New Roman" w:hAnsi="Calibri" w:cs="Calibri"/>
          <w:sz w:val="16"/>
          <w:szCs w:val="16"/>
          <w:lang w:val="en-US" w:eastAsia="en-GB"/>
        </w:rPr>
        <w:t>година</w:t>
      </w:r>
      <w:proofErr w:type="spellEnd"/>
      <w:r w:rsidRPr="0097126B">
        <w:rPr>
          <w:rFonts w:ascii="Calibri" w:eastAsia="Times New Roman" w:hAnsi="Calibri" w:cs="Calibri"/>
          <w:sz w:val="16"/>
          <w:szCs w:val="16"/>
          <w:lang w:val="en-US" w:eastAsia="en-GB"/>
        </w:rPr>
        <w:t xml:space="preserve">               </w:t>
      </w:r>
      <w:proofErr w:type="spellStart"/>
      <w:r w:rsidRPr="0097126B">
        <w:rPr>
          <w:rFonts w:ascii="Calibri" w:eastAsia="Times New Roman" w:hAnsi="Calibri" w:cs="Calibri"/>
          <w:sz w:val="16"/>
          <w:szCs w:val="16"/>
          <w:lang w:val="en-US" w:eastAsia="en-GB"/>
        </w:rPr>
        <w:t>на</w:t>
      </w:r>
      <w:proofErr w:type="spellEnd"/>
      <w:r w:rsidRPr="0097126B">
        <w:rPr>
          <w:rFonts w:ascii="Calibri" w:eastAsia="Times New Roman" w:hAnsi="Calibri" w:cs="Calibri"/>
          <w:sz w:val="16"/>
          <w:szCs w:val="16"/>
          <w:lang w:val="en-US" w:eastAsia="en-GB"/>
        </w:rPr>
        <w:t xml:space="preserve"> </w:t>
      </w:r>
      <w:proofErr w:type="spellStart"/>
      <w:r w:rsidRPr="0097126B">
        <w:rPr>
          <w:rFonts w:ascii="Calibri" w:eastAsia="Times New Roman" w:hAnsi="Calibri" w:cs="Calibri"/>
          <w:sz w:val="16"/>
          <w:szCs w:val="16"/>
          <w:lang w:val="en-US" w:eastAsia="en-GB"/>
        </w:rPr>
        <w:t>Совет</w:t>
      </w:r>
      <w:proofErr w:type="spellEnd"/>
      <w:r w:rsidRPr="0097126B">
        <w:rPr>
          <w:rFonts w:ascii="Calibri" w:eastAsia="Times New Roman" w:hAnsi="Calibri" w:cs="Calibri"/>
          <w:sz w:val="16"/>
          <w:szCs w:val="16"/>
          <w:lang w:val="en-US" w:eastAsia="en-GB"/>
        </w:rPr>
        <w:t xml:space="preserve"> </w:t>
      </w:r>
      <w:proofErr w:type="spellStart"/>
      <w:r w:rsidRPr="0097126B">
        <w:rPr>
          <w:rFonts w:ascii="Calibri" w:eastAsia="Times New Roman" w:hAnsi="Calibri" w:cs="Calibri"/>
          <w:sz w:val="16"/>
          <w:szCs w:val="16"/>
          <w:lang w:val="en-US" w:eastAsia="en-GB"/>
        </w:rPr>
        <w:t>на</w:t>
      </w:r>
      <w:proofErr w:type="spellEnd"/>
      <w:r w:rsidRPr="0097126B">
        <w:rPr>
          <w:rFonts w:ascii="Calibri" w:eastAsia="Times New Roman" w:hAnsi="Calibri" w:cs="Calibri"/>
          <w:sz w:val="16"/>
          <w:szCs w:val="16"/>
          <w:lang w:val="en-US" w:eastAsia="en-GB"/>
        </w:rPr>
        <w:t xml:space="preserve"> </w:t>
      </w:r>
      <w:proofErr w:type="spellStart"/>
      <w:r w:rsidRPr="0097126B">
        <w:rPr>
          <w:rFonts w:ascii="Calibri" w:eastAsia="Times New Roman" w:hAnsi="Calibri" w:cs="Calibri"/>
          <w:sz w:val="16"/>
          <w:szCs w:val="16"/>
          <w:lang w:val="en-US" w:eastAsia="en-GB"/>
        </w:rPr>
        <w:t>Општина</w:t>
      </w:r>
      <w:proofErr w:type="spellEnd"/>
      <w:r w:rsidRPr="0097126B">
        <w:rPr>
          <w:rFonts w:ascii="Calibri" w:eastAsia="Times New Roman" w:hAnsi="Calibri" w:cs="Calibri"/>
          <w:sz w:val="16"/>
          <w:szCs w:val="16"/>
          <w:lang w:val="en-US" w:eastAsia="en-GB"/>
        </w:rPr>
        <w:t xml:space="preserve"> Прилеп                                                                                                                        </w:t>
      </w:r>
    </w:p>
    <w:p w14:paraId="3396F7F8" w14:textId="3B21634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16"/>
          <w:szCs w:val="16"/>
          <w:lang w:eastAsia="en-GB"/>
        </w:rPr>
      </w:pPr>
      <w:r w:rsidRPr="0097126B">
        <w:rPr>
          <w:rFonts w:ascii="Calibri" w:eastAsia="Times New Roman" w:hAnsi="Calibri" w:cs="Calibri"/>
          <w:sz w:val="16"/>
          <w:szCs w:val="16"/>
          <w:lang w:val="en-US" w:eastAsia="en-GB"/>
        </w:rPr>
        <w:t xml:space="preserve">          </w:t>
      </w:r>
      <w:r w:rsidRPr="0097126B">
        <w:rPr>
          <w:rFonts w:ascii="Calibri" w:eastAsia="Times New Roman" w:hAnsi="Calibri" w:cs="Calibri"/>
          <w:sz w:val="16"/>
          <w:szCs w:val="16"/>
          <w:lang w:eastAsia="en-GB"/>
        </w:rPr>
        <w:t xml:space="preserve">            </w:t>
      </w:r>
      <w:r w:rsidRPr="0097126B">
        <w:rPr>
          <w:rFonts w:ascii="Calibri" w:eastAsia="Times New Roman" w:hAnsi="Calibri" w:cs="Calibri"/>
          <w:sz w:val="16"/>
          <w:szCs w:val="16"/>
          <w:lang w:val="en-US" w:eastAsia="en-GB"/>
        </w:rPr>
        <w:t xml:space="preserve">    </w:t>
      </w:r>
      <w:proofErr w:type="spellStart"/>
      <w:r w:rsidRPr="0097126B">
        <w:rPr>
          <w:rFonts w:ascii="Calibri" w:eastAsia="Times New Roman" w:hAnsi="Calibri" w:cs="Calibri"/>
          <w:sz w:val="16"/>
          <w:szCs w:val="16"/>
          <w:lang w:val="en-US" w:eastAsia="en-GB"/>
        </w:rPr>
        <w:t>Прилеп</w:t>
      </w:r>
      <w:proofErr w:type="spellEnd"/>
      <w:r w:rsidRPr="0097126B">
        <w:rPr>
          <w:rFonts w:ascii="Calibri" w:eastAsia="Times New Roman" w:hAnsi="Calibri" w:cs="Calibri"/>
          <w:sz w:val="16"/>
          <w:szCs w:val="16"/>
          <w:lang w:val="en-US" w:eastAsia="en-GB"/>
        </w:rPr>
        <w:tab/>
      </w:r>
      <w:r w:rsidRPr="0097126B">
        <w:rPr>
          <w:rFonts w:ascii="Calibri" w:eastAsia="Times New Roman" w:hAnsi="Calibri" w:cs="Calibri"/>
          <w:sz w:val="16"/>
          <w:szCs w:val="16"/>
          <w:lang w:val="en-US" w:eastAsia="en-GB"/>
        </w:rPr>
        <w:tab/>
        <w:t xml:space="preserve">                                   </w:t>
      </w:r>
      <w:r w:rsidRPr="0097126B">
        <w:rPr>
          <w:rFonts w:ascii="Calibri" w:eastAsia="Times New Roman" w:hAnsi="Calibri" w:cs="Calibri"/>
          <w:sz w:val="16"/>
          <w:szCs w:val="16"/>
          <w:lang w:eastAsia="en-GB"/>
        </w:rPr>
        <w:t xml:space="preserve">  </w:t>
      </w:r>
      <w:proofErr w:type="spellStart"/>
      <w:r w:rsidRPr="0097126B">
        <w:rPr>
          <w:rFonts w:ascii="Calibri" w:eastAsia="Times New Roman" w:hAnsi="Calibri" w:cs="Calibri"/>
          <w:sz w:val="16"/>
          <w:szCs w:val="16"/>
          <w:lang w:val="en-US" w:eastAsia="en-GB"/>
        </w:rPr>
        <w:t>Дејан</w:t>
      </w:r>
      <w:proofErr w:type="spellEnd"/>
      <w:r w:rsidRPr="0097126B">
        <w:rPr>
          <w:rFonts w:ascii="Calibri" w:eastAsia="Times New Roman" w:hAnsi="Calibri" w:cs="Calibri"/>
          <w:sz w:val="16"/>
          <w:szCs w:val="16"/>
          <w:lang w:val="en-US" w:eastAsia="en-GB"/>
        </w:rPr>
        <w:t xml:space="preserve"> </w:t>
      </w:r>
      <w:proofErr w:type="spellStart"/>
      <w:r w:rsidRPr="0097126B">
        <w:rPr>
          <w:rFonts w:ascii="Calibri" w:eastAsia="Times New Roman" w:hAnsi="Calibri" w:cs="Calibri"/>
          <w:sz w:val="16"/>
          <w:szCs w:val="16"/>
          <w:lang w:val="en-US" w:eastAsia="en-GB"/>
        </w:rPr>
        <w:t>Проданоски</w:t>
      </w:r>
      <w:proofErr w:type="spellEnd"/>
    </w:p>
    <w:p w14:paraId="41B3BE7C"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rPr>
          <w:rFonts w:ascii="Calibri" w:eastAsia="Times New Roman" w:hAnsi="Calibri" w:cs="Calibri"/>
          <w:sz w:val="20"/>
          <w:szCs w:val="20"/>
          <w:lang w:val="en-US" w:eastAsia="en-GB"/>
        </w:rPr>
      </w:pPr>
    </w:p>
    <w:p w14:paraId="0B0DCD0E"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rPr>
          <w:rFonts w:ascii="Calibri" w:eastAsia="Times New Roman" w:hAnsi="Calibri" w:cs="Calibri"/>
          <w:sz w:val="20"/>
          <w:szCs w:val="20"/>
          <w:lang w:val="en-US" w:eastAsia="en-GB"/>
        </w:rPr>
      </w:pPr>
    </w:p>
    <w:p w14:paraId="0F166887" w14:textId="77777777" w:rsidR="00AE561B" w:rsidRPr="00AE561B" w:rsidRDefault="00AE561B" w:rsidP="0097126B">
      <w:pPr>
        <w:tabs>
          <w:tab w:val="left" w:pos="0"/>
        </w:tabs>
        <w:spacing w:after="0" w:line="240" w:lineRule="auto"/>
        <w:ind w:right="4"/>
        <w:jc w:val="both"/>
        <w:rPr>
          <w:rFonts w:cstheme="minorHAnsi"/>
          <w:sz w:val="20"/>
          <w:szCs w:val="20"/>
          <w:lang w:val="en-US"/>
        </w:rPr>
      </w:pPr>
      <w:r w:rsidRPr="00AE561B">
        <w:rPr>
          <w:rFonts w:cstheme="minorHAnsi"/>
          <w:sz w:val="20"/>
          <w:szCs w:val="20"/>
        </w:rPr>
        <w:t>Врз основа на член 50 став 1 точка 3 од Законот за локалната самоуправа (“Службен весник на РМ” бр.5/2002) и член 48 став 1 од Статутот на Општина Прилеп (Службен гласник на Општина Прилеп” 6/2003, 4/2005, 11/2008, 9/2019 и 5/202</w:t>
      </w:r>
      <w:r w:rsidRPr="00AE561B">
        <w:rPr>
          <w:rFonts w:cstheme="minorHAnsi"/>
          <w:sz w:val="20"/>
          <w:szCs w:val="20"/>
          <w:lang w:val="en-US"/>
        </w:rPr>
        <w:t>1</w:t>
      </w:r>
      <w:r w:rsidRPr="00AE561B">
        <w:rPr>
          <w:rFonts w:cstheme="minorHAnsi"/>
          <w:sz w:val="20"/>
          <w:szCs w:val="20"/>
        </w:rPr>
        <w:t>) Градоначалникот на Општина Прилеп,  донесе:</w:t>
      </w:r>
    </w:p>
    <w:p w14:paraId="69B4C3EE" w14:textId="77777777" w:rsidR="00AE561B" w:rsidRPr="00AE561B" w:rsidRDefault="00AE561B" w:rsidP="0097126B">
      <w:pPr>
        <w:tabs>
          <w:tab w:val="left" w:pos="0"/>
        </w:tabs>
        <w:spacing w:after="0" w:line="240" w:lineRule="auto"/>
        <w:ind w:right="4"/>
        <w:jc w:val="both"/>
        <w:rPr>
          <w:rFonts w:cstheme="minorHAnsi"/>
          <w:sz w:val="20"/>
          <w:szCs w:val="20"/>
          <w:lang w:val="en-US"/>
        </w:rPr>
      </w:pPr>
    </w:p>
    <w:p w14:paraId="2E81B6A6" w14:textId="77777777" w:rsidR="00AE561B" w:rsidRPr="00AE561B" w:rsidRDefault="00AE561B" w:rsidP="0097126B">
      <w:pPr>
        <w:tabs>
          <w:tab w:val="left" w:pos="284"/>
        </w:tabs>
        <w:spacing w:after="0" w:line="240" w:lineRule="auto"/>
        <w:ind w:right="4"/>
        <w:jc w:val="center"/>
        <w:rPr>
          <w:rFonts w:cstheme="minorHAnsi"/>
          <w:b/>
          <w:sz w:val="20"/>
          <w:szCs w:val="20"/>
        </w:rPr>
      </w:pPr>
      <w:r w:rsidRPr="00AE561B">
        <w:rPr>
          <w:rFonts w:cstheme="minorHAnsi"/>
          <w:b/>
          <w:sz w:val="20"/>
          <w:szCs w:val="20"/>
        </w:rPr>
        <w:t>З   А   К   Л   У   Ч   О   К</w:t>
      </w:r>
    </w:p>
    <w:p w14:paraId="4148B766" w14:textId="77777777" w:rsidR="00AE561B" w:rsidRPr="00AE561B" w:rsidRDefault="00AE561B" w:rsidP="0097126B">
      <w:pPr>
        <w:overflowPunct w:val="0"/>
        <w:autoSpaceDE w:val="0"/>
        <w:autoSpaceDN w:val="0"/>
        <w:adjustRightInd w:val="0"/>
        <w:spacing w:after="0" w:line="240" w:lineRule="auto"/>
        <w:ind w:right="4"/>
        <w:jc w:val="center"/>
        <w:rPr>
          <w:rFonts w:eastAsia="Times New Roman" w:cstheme="minorHAnsi"/>
          <w:b/>
          <w:sz w:val="20"/>
          <w:szCs w:val="20"/>
          <w:lang w:eastAsia="en-GB"/>
        </w:rPr>
      </w:pPr>
      <w:r w:rsidRPr="00AE561B">
        <w:rPr>
          <w:rFonts w:cstheme="minorHAnsi"/>
          <w:b/>
          <w:sz w:val="20"/>
          <w:szCs w:val="20"/>
        </w:rPr>
        <w:t>ЗА ОБЈАВУВАЊЕ НА</w:t>
      </w:r>
      <w:r w:rsidRPr="00AE561B">
        <w:rPr>
          <w:rFonts w:cstheme="minorHAnsi"/>
          <w:b/>
          <w:sz w:val="20"/>
          <w:szCs w:val="20"/>
          <w:lang w:val="en-US"/>
        </w:rPr>
        <w:t xml:space="preserve"> </w:t>
      </w:r>
      <w:r w:rsidRPr="00AE561B">
        <w:rPr>
          <w:rFonts w:eastAsia="Times New Roman" w:cstheme="minorHAnsi"/>
          <w:b/>
          <w:sz w:val="20"/>
          <w:szCs w:val="20"/>
          <w:lang w:eastAsia="en-GB"/>
        </w:rPr>
        <w:t>ОДЛУКА ЗА ДАВАЊЕ СОГЛАСНОСТ НА ПРОГРАМАТА ЗА ИЗВЕДУВАЊЕ НА НАУЧНО НАСТАВНИ - ЕКСКУРЗИИ ВО УЧЕБНАТА 2022/2023 ГОДИНА НА ООУ ,,БЛАЖЕ КОНЕСКИ’’-ПРИЛЕП, ЗА III (ТРЕТО), VI (ШЕСТО) И IX (ДЕВЕТТО) ОДДЕЛЕНИЕ</w:t>
      </w:r>
    </w:p>
    <w:p w14:paraId="1DB0ADA2" w14:textId="77777777" w:rsidR="00AE561B" w:rsidRPr="00AE561B" w:rsidRDefault="00AE561B" w:rsidP="0097126B">
      <w:pPr>
        <w:overflowPunct w:val="0"/>
        <w:autoSpaceDE w:val="0"/>
        <w:autoSpaceDN w:val="0"/>
        <w:adjustRightInd w:val="0"/>
        <w:spacing w:after="0" w:line="240" w:lineRule="auto"/>
        <w:ind w:right="4"/>
        <w:jc w:val="center"/>
        <w:rPr>
          <w:rFonts w:cstheme="minorHAnsi"/>
          <w:b/>
          <w:sz w:val="20"/>
          <w:szCs w:val="20"/>
        </w:rPr>
      </w:pPr>
    </w:p>
    <w:p w14:paraId="46B073B7" w14:textId="77777777" w:rsidR="00AE561B" w:rsidRPr="00AE561B" w:rsidRDefault="00AE561B" w:rsidP="0097126B">
      <w:pPr>
        <w:pStyle w:val="ListParagraph"/>
        <w:spacing w:after="0" w:line="240" w:lineRule="auto"/>
        <w:ind w:left="0" w:right="4"/>
        <w:jc w:val="both"/>
        <w:rPr>
          <w:rFonts w:eastAsia="Times New Roman" w:cstheme="minorHAnsi"/>
          <w:color w:val="000000"/>
          <w:sz w:val="20"/>
          <w:szCs w:val="20"/>
          <w:lang w:eastAsia="mk-MK"/>
        </w:rPr>
      </w:pPr>
      <w:r w:rsidRPr="00AE561B">
        <w:rPr>
          <w:rFonts w:eastAsia="Times New Roman" w:cstheme="minorHAnsi"/>
          <w:color w:val="000000"/>
          <w:sz w:val="20"/>
          <w:szCs w:val="20"/>
          <w:lang w:eastAsia="mk-MK"/>
        </w:rPr>
        <w:t>1.</w:t>
      </w:r>
      <w:r w:rsidRPr="00AE561B">
        <w:rPr>
          <w:sz w:val="20"/>
          <w:szCs w:val="20"/>
        </w:rPr>
        <w:t xml:space="preserve"> </w:t>
      </w:r>
      <w:r w:rsidRPr="00AE561B">
        <w:rPr>
          <w:rFonts w:asciiTheme="minorHAnsi" w:eastAsia="Times New Roman" w:hAnsiTheme="minorHAnsi" w:cstheme="minorHAnsi"/>
          <w:sz w:val="20"/>
          <w:szCs w:val="20"/>
          <w:lang w:eastAsia="en-GB"/>
        </w:rPr>
        <w:t>Одлука</w:t>
      </w:r>
      <w:r w:rsidRPr="00AE561B">
        <w:rPr>
          <w:rFonts w:eastAsia="Times New Roman" w:cstheme="minorHAnsi"/>
          <w:sz w:val="20"/>
          <w:szCs w:val="20"/>
          <w:lang w:eastAsia="en-GB"/>
        </w:rPr>
        <w:t>та</w:t>
      </w:r>
      <w:r w:rsidRPr="00AE561B">
        <w:rPr>
          <w:rFonts w:asciiTheme="minorHAnsi" w:eastAsia="Times New Roman" w:hAnsiTheme="minorHAnsi" w:cstheme="minorHAnsi"/>
          <w:sz w:val="20"/>
          <w:szCs w:val="20"/>
          <w:lang w:eastAsia="en-GB"/>
        </w:rPr>
        <w:t xml:space="preserve"> за давање согласност на Програмата за изведување на научно наставни - екскурзии во учебната 2022/2023 година на ООУ ,,Блаже Конески’’-Прилеп, за III (трето), VI (шесто) и IX (деветто) одделение</w:t>
      </w:r>
      <w:r w:rsidRPr="00AE561B">
        <w:rPr>
          <w:rFonts w:cstheme="minorHAnsi"/>
          <w:sz w:val="20"/>
          <w:szCs w:val="20"/>
        </w:rPr>
        <w:t>,</w:t>
      </w:r>
      <w:r w:rsidRPr="00AE561B">
        <w:rPr>
          <w:rFonts w:cstheme="minorHAnsi"/>
          <w:sz w:val="20"/>
          <w:szCs w:val="20"/>
          <w:lang w:val="en-US"/>
        </w:rPr>
        <w:t xml:space="preserve"> </w:t>
      </w:r>
      <w:r w:rsidRPr="00AE561B">
        <w:rPr>
          <w:rFonts w:cstheme="minorHAnsi"/>
          <w:bCs/>
          <w:sz w:val="20"/>
          <w:szCs w:val="20"/>
        </w:rPr>
        <w:t>с</w:t>
      </w:r>
      <w:r w:rsidRPr="00AE561B">
        <w:rPr>
          <w:rFonts w:cstheme="minorHAnsi"/>
          <w:sz w:val="20"/>
          <w:szCs w:val="20"/>
        </w:rPr>
        <w:t>е објавува во “Службен гласник на Општина Прилеп”.</w:t>
      </w:r>
    </w:p>
    <w:p w14:paraId="685B306F" w14:textId="77777777" w:rsidR="00AE561B" w:rsidRPr="00AE561B" w:rsidRDefault="00AE561B" w:rsidP="0097126B">
      <w:pPr>
        <w:tabs>
          <w:tab w:val="left" w:pos="0"/>
        </w:tabs>
        <w:spacing w:after="0" w:line="240" w:lineRule="auto"/>
        <w:ind w:right="4"/>
        <w:jc w:val="center"/>
        <w:rPr>
          <w:rFonts w:cstheme="minorHAnsi"/>
          <w:sz w:val="20"/>
          <w:szCs w:val="20"/>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11"/>
        <w:gridCol w:w="985"/>
        <w:gridCol w:w="2024"/>
      </w:tblGrid>
      <w:tr w:rsidR="00AE561B" w:rsidRPr="007C3BAE" w14:paraId="2DA0F8D9" w14:textId="77777777" w:rsidTr="00B6545A">
        <w:trPr>
          <w:jc w:val="center"/>
        </w:trPr>
        <w:tc>
          <w:tcPr>
            <w:tcW w:w="3080" w:type="dxa"/>
          </w:tcPr>
          <w:p w14:paraId="0D5E03EB" w14:textId="77777777" w:rsidR="00AE561B" w:rsidRPr="007C3BAE" w:rsidRDefault="00AE561B" w:rsidP="0097126B">
            <w:pPr>
              <w:tabs>
                <w:tab w:val="left" w:pos="0"/>
              </w:tabs>
              <w:spacing w:after="0" w:line="240" w:lineRule="auto"/>
              <w:ind w:right="4"/>
              <w:jc w:val="center"/>
              <w:rPr>
                <w:rFonts w:cstheme="minorHAnsi"/>
                <w:sz w:val="16"/>
                <w:szCs w:val="16"/>
              </w:rPr>
            </w:pPr>
            <w:r w:rsidRPr="007C3BAE">
              <w:rPr>
                <w:rFonts w:cstheme="minorHAnsi"/>
                <w:sz w:val="16"/>
                <w:szCs w:val="16"/>
              </w:rPr>
              <w:t>Број 0</w:t>
            </w:r>
            <w:r w:rsidRPr="007C3BAE">
              <w:rPr>
                <w:rFonts w:cstheme="minorHAnsi"/>
                <w:sz w:val="16"/>
                <w:szCs w:val="16"/>
                <w:lang w:val="en-US"/>
              </w:rPr>
              <w:t>8</w:t>
            </w:r>
            <w:r w:rsidRPr="007C3BAE">
              <w:rPr>
                <w:rFonts w:cstheme="minorHAnsi"/>
                <w:sz w:val="16"/>
                <w:szCs w:val="16"/>
              </w:rPr>
              <w:t>-</w:t>
            </w:r>
            <w:r w:rsidRPr="007C3BAE">
              <w:rPr>
                <w:rFonts w:cstheme="minorHAnsi"/>
                <w:sz w:val="16"/>
                <w:szCs w:val="16"/>
                <w:lang w:val="en-US"/>
              </w:rPr>
              <w:t>1078</w:t>
            </w:r>
            <w:r w:rsidRPr="007C3BAE">
              <w:rPr>
                <w:rFonts w:cstheme="minorHAnsi"/>
                <w:sz w:val="16"/>
                <w:szCs w:val="16"/>
              </w:rPr>
              <w:t>/18</w:t>
            </w:r>
          </w:p>
        </w:tc>
        <w:tc>
          <w:tcPr>
            <w:tcW w:w="3081" w:type="dxa"/>
          </w:tcPr>
          <w:p w14:paraId="6AC90FEE" w14:textId="77777777" w:rsidR="00AE561B" w:rsidRPr="007C3BAE" w:rsidRDefault="00AE561B" w:rsidP="0097126B">
            <w:pPr>
              <w:tabs>
                <w:tab w:val="left" w:pos="0"/>
              </w:tabs>
              <w:spacing w:after="0" w:line="240" w:lineRule="auto"/>
              <w:ind w:right="4"/>
              <w:jc w:val="center"/>
              <w:rPr>
                <w:rFonts w:cstheme="minorHAnsi"/>
                <w:sz w:val="16"/>
                <w:szCs w:val="16"/>
              </w:rPr>
            </w:pPr>
          </w:p>
        </w:tc>
        <w:tc>
          <w:tcPr>
            <w:tcW w:w="3081" w:type="dxa"/>
          </w:tcPr>
          <w:p w14:paraId="3E751B31" w14:textId="77777777" w:rsidR="00AE561B" w:rsidRPr="007C3BAE" w:rsidRDefault="00AE561B" w:rsidP="0097126B">
            <w:pPr>
              <w:tabs>
                <w:tab w:val="left" w:pos="0"/>
              </w:tabs>
              <w:spacing w:after="0" w:line="240" w:lineRule="auto"/>
              <w:ind w:right="4"/>
              <w:jc w:val="center"/>
              <w:rPr>
                <w:rFonts w:cstheme="minorHAnsi"/>
                <w:sz w:val="16"/>
                <w:szCs w:val="16"/>
              </w:rPr>
            </w:pPr>
            <w:r w:rsidRPr="007C3BAE">
              <w:rPr>
                <w:rFonts w:cstheme="minorHAnsi"/>
                <w:sz w:val="16"/>
                <w:szCs w:val="16"/>
              </w:rPr>
              <w:t>ГРАДОНАЧАЛНИК</w:t>
            </w:r>
          </w:p>
        </w:tc>
      </w:tr>
      <w:tr w:rsidR="00AE561B" w:rsidRPr="007C3BAE" w14:paraId="3D305237" w14:textId="77777777" w:rsidTr="00B6545A">
        <w:trPr>
          <w:jc w:val="center"/>
        </w:trPr>
        <w:tc>
          <w:tcPr>
            <w:tcW w:w="3080" w:type="dxa"/>
          </w:tcPr>
          <w:p w14:paraId="137772B4" w14:textId="77777777" w:rsidR="00AE561B" w:rsidRPr="007C3BAE" w:rsidRDefault="00AE561B" w:rsidP="0097126B">
            <w:pPr>
              <w:tabs>
                <w:tab w:val="left" w:pos="0"/>
              </w:tabs>
              <w:spacing w:after="0" w:line="240" w:lineRule="auto"/>
              <w:ind w:right="4"/>
              <w:jc w:val="center"/>
              <w:rPr>
                <w:rFonts w:cstheme="minorHAnsi"/>
                <w:sz w:val="16"/>
                <w:szCs w:val="16"/>
              </w:rPr>
            </w:pPr>
            <w:r w:rsidRPr="007C3BAE">
              <w:rPr>
                <w:rFonts w:cstheme="minorHAnsi"/>
                <w:sz w:val="16"/>
                <w:szCs w:val="16"/>
                <w:lang w:val="en-US"/>
              </w:rPr>
              <w:t>15.03.202</w:t>
            </w:r>
            <w:r w:rsidRPr="007C3BAE">
              <w:rPr>
                <w:rFonts w:cstheme="minorHAnsi"/>
                <w:sz w:val="16"/>
                <w:szCs w:val="16"/>
              </w:rPr>
              <w:t>3 година</w:t>
            </w:r>
          </w:p>
        </w:tc>
        <w:tc>
          <w:tcPr>
            <w:tcW w:w="3081" w:type="dxa"/>
          </w:tcPr>
          <w:p w14:paraId="68781D02" w14:textId="77777777" w:rsidR="00AE561B" w:rsidRPr="007C3BAE" w:rsidRDefault="00AE561B" w:rsidP="0097126B">
            <w:pPr>
              <w:tabs>
                <w:tab w:val="left" w:pos="0"/>
              </w:tabs>
              <w:spacing w:after="0" w:line="240" w:lineRule="auto"/>
              <w:ind w:right="4"/>
              <w:jc w:val="center"/>
              <w:rPr>
                <w:rFonts w:cstheme="minorHAnsi"/>
                <w:sz w:val="16"/>
                <w:szCs w:val="16"/>
              </w:rPr>
            </w:pPr>
          </w:p>
        </w:tc>
        <w:tc>
          <w:tcPr>
            <w:tcW w:w="3081" w:type="dxa"/>
          </w:tcPr>
          <w:p w14:paraId="62FDC9B7" w14:textId="77777777" w:rsidR="00AE561B" w:rsidRPr="007C3BAE" w:rsidRDefault="00AE561B" w:rsidP="0097126B">
            <w:pPr>
              <w:tabs>
                <w:tab w:val="left" w:pos="0"/>
              </w:tabs>
              <w:spacing w:after="0" w:line="240" w:lineRule="auto"/>
              <w:ind w:right="4"/>
              <w:jc w:val="center"/>
              <w:rPr>
                <w:rFonts w:cstheme="minorHAnsi"/>
                <w:sz w:val="16"/>
                <w:szCs w:val="16"/>
              </w:rPr>
            </w:pPr>
            <w:r w:rsidRPr="007C3BAE">
              <w:rPr>
                <w:rFonts w:cstheme="minorHAnsi"/>
                <w:sz w:val="16"/>
                <w:szCs w:val="16"/>
              </w:rPr>
              <w:t>на Општина Прилеп</w:t>
            </w:r>
          </w:p>
        </w:tc>
      </w:tr>
      <w:tr w:rsidR="00AE561B" w:rsidRPr="007C3BAE" w14:paraId="281D47AC" w14:textId="77777777" w:rsidTr="00B6545A">
        <w:trPr>
          <w:jc w:val="center"/>
        </w:trPr>
        <w:tc>
          <w:tcPr>
            <w:tcW w:w="3080" w:type="dxa"/>
          </w:tcPr>
          <w:p w14:paraId="01CECE91" w14:textId="77777777" w:rsidR="00AE561B" w:rsidRPr="007C3BAE" w:rsidRDefault="00AE561B" w:rsidP="0097126B">
            <w:pPr>
              <w:tabs>
                <w:tab w:val="left" w:pos="0"/>
              </w:tabs>
              <w:spacing w:after="0" w:line="240" w:lineRule="auto"/>
              <w:ind w:right="4"/>
              <w:jc w:val="center"/>
              <w:rPr>
                <w:rFonts w:cstheme="minorHAnsi"/>
                <w:sz w:val="16"/>
                <w:szCs w:val="16"/>
              </w:rPr>
            </w:pPr>
            <w:r w:rsidRPr="007C3BAE">
              <w:rPr>
                <w:rFonts w:cstheme="minorHAnsi"/>
                <w:sz w:val="16"/>
                <w:szCs w:val="16"/>
              </w:rPr>
              <w:t>П р и л е п</w:t>
            </w:r>
          </w:p>
        </w:tc>
        <w:tc>
          <w:tcPr>
            <w:tcW w:w="3081" w:type="dxa"/>
          </w:tcPr>
          <w:p w14:paraId="75D74832" w14:textId="77777777" w:rsidR="00AE561B" w:rsidRPr="007C3BAE" w:rsidRDefault="00AE561B" w:rsidP="0097126B">
            <w:pPr>
              <w:tabs>
                <w:tab w:val="left" w:pos="0"/>
              </w:tabs>
              <w:spacing w:after="0" w:line="240" w:lineRule="auto"/>
              <w:ind w:right="4"/>
              <w:jc w:val="center"/>
              <w:rPr>
                <w:rFonts w:cstheme="minorHAnsi"/>
                <w:sz w:val="16"/>
                <w:szCs w:val="16"/>
              </w:rPr>
            </w:pPr>
          </w:p>
        </w:tc>
        <w:tc>
          <w:tcPr>
            <w:tcW w:w="3081" w:type="dxa"/>
          </w:tcPr>
          <w:p w14:paraId="5EF996DB" w14:textId="77777777" w:rsidR="00AE561B" w:rsidRPr="007C3BAE" w:rsidRDefault="00AE561B" w:rsidP="0097126B">
            <w:pPr>
              <w:tabs>
                <w:tab w:val="left" w:pos="0"/>
              </w:tabs>
              <w:spacing w:after="0" w:line="240" w:lineRule="auto"/>
              <w:ind w:right="4"/>
              <w:jc w:val="center"/>
              <w:rPr>
                <w:rFonts w:cstheme="minorHAnsi"/>
                <w:sz w:val="16"/>
                <w:szCs w:val="16"/>
              </w:rPr>
            </w:pPr>
            <w:r w:rsidRPr="007C3BAE">
              <w:rPr>
                <w:rFonts w:cstheme="minorHAnsi"/>
                <w:sz w:val="16"/>
                <w:szCs w:val="16"/>
              </w:rPr>
              <w:t>Борче Јовчески</w:t>
            </w:r>
          </w:p>
        </w:tc>
      </w:tr>
    </w:tbl>
    <w:p w14:paraId="06534B7C" w14:textId="77777777" w:rsidR="00AE561B" w:rsidRPr="00AE561B" w:rsidRDefault="00AE561B" w:rsidP="0097126B">
      <w:pPr>
        <w:tabs>
          <w:tab w:val="left" w:pos="0"/>
        </w:tabs>
        <w:spacing w:after="0" w:line="240" w:lineRule="auto"/>
        <w:ind w:right="4"/>
        <w:jc w:val="center"/>
        <w:rPr>
          <w:rFonts w:cstheme="minorHAnsi"/>
          <w:sz w:val="20"/>
          <w:szCs w:val="20"/>
        </w:rPr>
      </w:pPr>
    </w:p>
    <w:p w14:paraId="448377CA" w14:textId="77777777" w:rsidR="00AE561B" w:rsidRPr="00AE561B" w:rsidRDefault="00AE561B" w:rsidP="0097126B">
      <w:pPr>
        <w:tabs>
          <w:tab w:val="left" w:pos="0"/>
        </w:tabs>
        <w:spacing w:after="0" w:line="240" w:lineRule="auto"/>
        <w:ind w:right="4"/>
        <w:jc w:val="both"/>
        <w:rPr>
          <w:rFonts w:cstheme="minorHAnsi"/>
          <w:sz w:val="20"/>
          <w:szCs w:val="20"/>
        </w:rPr>
      </w:pPr>
    </w:p>
    <w:p w14:paraId="02974C84" w14:textId="77777777" w:rsidR="00AE561B" w:rsidRPr="00AE561B" w:rsidRDefault="00AE561B" w:rsidP="0097126B">
      <w:pPr>
        <w:spacing w:after="0" w:line="240" w:lineRule="auto"/>
        <w:ind w:right="4"/>
        <w:rPr>
          <w:sz w:val="20"/>
          <w:szCs w:val="20"/>
        </w:rPr>
      </w:pPr>
    </w:p>
    <w:p w14:paraId="015F060D" w14:textId="77777777" w:rsidR="00AE561B" w:rsidRPr="00AE561B" w:rsidRDefault="00AE561B" w:rsidP="0097126B">
      <w:pPr>
        <w:spacing w:after="0" w:line="240" w:lineRule="auto"/>
        <w:ind w:right="4"/>
        <w:rPr>
          <w:sz w:val="20"/>
          <w:szCs w:val="20"/>
        </w:rPr>
      </w:pPr>
    </w:p>
    <w:p w14:paraId="526BF162"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20"/>
          <w:szCs w:val="20"/>
          <w:lang w:eastAsia="en-GB"/>
        </w:rPr>
      </w:pPr>
      <w:r w:rsidRPr="0097126B">
        <w:rPr>
          <w:rFonts w:ascii="Calibri" w:eastAsia="Times New Roman" w:hAnsi="Calibri" w:cs="Calibri"/>
          <w:sz w:val="20"/>
          <w:szCs w:val="20"/>
          <w:lang w:eastAsia="en-GB"/>
        </w:rPr>
        <w:lastRenderedPageBreak/>
        <w:t xml:space="preserve">              Врз основа на член 7 од Правилникот за начинот на изведување на ученичките екскурзии и другите слободни активности на учениците од основните училишта  бр. 07 -992/2 од 05.06.2014 година на Министерот за образование, член 26 став 1 точка 46 од Статутот на Општина Прилеп (“Службен гласник на Општина Прилеп” бр. 6/2003, 4/2005 и 11/2008), Советот на Општина Прилеп на седницата, одржана на 15.03.2023 година,  донесе:</w:t>
      </w:r>
    </w:p>
    <w:p w14:paraId="121825A7"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20"/>
          <w:szCs w:val="20"/>
          <w:lang w:eastAsia="en-GB"/>
        </w:rPr>
      </w:pPr>
    </w:p>
    <w:p w14:paraId="43694478"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20"/>
          <w:szCs w:val="20"/>
          <w:lang w:eastAsia="en-GB"/>
        </w:rPr>
      </w:pPr>
    </w:p>
    <w:p w14:paraId="38749067"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center"/>
        <w:rPr>
          <w:rFonts w:ascii="Calibri" w:eastAsia="Times New Roman" w:hAnsi="Calibri" w:cs="Calibri"/>
          <w:b/>
          <w:sz w:val="20"/>
          <w:szCs w:val="20"/>
          <w:lang w:eastAsia="en-GB"/>
        </w:rPr>
      </w:pPr>
      <w:r w:rsidRPr="0097126B">
        <w:rPr>
          <w:rFonts w:ascii="Calibri" w:eastAsia="Times New Roman" w:hAnsi="Calibri" w:cs="Calibri"/>
          <w:b/>
          <w:sz w:val="20"/>
          <w:szCs w:val="20"/>
          <w:lang w:eastAsia="en-GB"/>
        </w:rPr>
        <w:t xml:space="preserve">О   Д   Л   У   К   А </w:t>
      </w:r>
    </w:p>
    <w:p w14:paraId="6AD48CF7"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center"/>
        <w:rPr>
          <w:rFonts w:ascii="Calibri" w:eastAsia="Times New Roman" w:hAnsi="Calibri" w:cs="Calibri"/>
          <w:sz w:val="20"/>
          <w:szCs w:val="20"/>
          <w:lang w:eastAsia="en-GB"/>
        </w:rPr>
      </w:pPr>
      <w:r w:rsidRPr="0097126B">
        <w:rPr>
          <w:rFonts w:ascii="Calibri" w:eastAsia="Times New Roman" w:hAnsi="Calibri" w:cs="Calibri"/>
          <w:sz w:val="20"/>
          <w:szCs w:val="20"/>
          <w:lang w:eastAsia="en-GB"/>
        </w:rPr>
        <w:t>за давање согласност на Програмата за изведување на научно наставни - екскурзии во учебната 2022/2023 година на ООУ ,,Блаже Конески’’-Прилеп, за III (трето), VI (шесто) и IX (деветто) одделение</w:t>
      </w:r>
    </w:p>
    <w:p w14:paraId="7730DFDB"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center"/>
        <w:rPr>
          <w:rFonts w:ascii="Calibri" w:eastAsia="Times New Roman" w:hAnsi="Calibri" w:cs="Calibri"/>
          <w:sz w:val="20"/>
          <w:szCs w:val="20"/>
          <w:lang w:eastAsia="en-GB"/>
        </w:rPr>
      </w:pPr>
    </w:p>
    <w:p w14:paraId="2908C5C7"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center"/>
        <w:rPr>
          <w:rFonts w:ascii="Calibri" w:eastAsia="Times New Roman" w:hAnsi="Calibri" w:cs="Calibri"/>
          <w:sz w:val="20"/>
          <w:szCs w:val="20"/>
          <w:lang w:eastAsia="en-GB"/>
        </w:rPr>
      </w:pPr>
    </w:p>
    <w:p w14:paraId="50982873"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center"/>
        <w:rPr>
          <w:rFonts w:ascii="Calibri" w:eastAsia="Times New Roman" w:hAnsi="Calibri" w:cs="Calibri"/>
          <w:sz w:val="20"/>
          <w:szCs w:val="20"/>
          <w:lang w:eastAsia="en-GB"/>
        </w:rPr>
      </w:pPr>
      <w:r w:rsidRPr="0097126B">
        <w:rPr>
          <w:rFonts w:ascii="Calibri" w:eastAsia="Times New Roman" w:hAnsi="Calibri" w:cs="Calibri"/>
          <w:sz w:val="20"/>
          <w:szCs w:val="20"/>
          <w:lang w:eastAsia="en-GB"/>
        </w:rPr>
        <w:t>Член 1</w:t>
      </w:r>
    </w:p>
    <w:p w14:paraId="7854B6B7"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20"/>
          <w:szCs w:val="20"/>
          <w:lang w:eastAsia="en-GB"/>
        </w:rPr>
      </w:pPr>
      <w:r w:rsidRPr="0097126B">
        <w:rPr>
          <w:rFonts w:ascii="Calibri" w:eastAsia="Times New Roman" w:hAnsi="Calibri" w:cs="Calibri"/>
          <w:sz w:val="20"/>
          <w:szCs w:val="20"/>
          <w:lang w:eastAsia="en-GB"/>
        </w:rPr>
        <w:t xml:space="preserve">              Се дава согласност на Програмата за изведување на научно наставни - екскурзии во учебната 2022/2023 година на ООУ ,,Блаже Конески’’-Прилеп, за III (трето), VI (шесто) и IX (деветто) одделение и тоа:</w:t>
      </w:r>
    </w:p>
    <w:p w14:paraId="64F27CBF"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20"/>
          <w:szCs w:val="20"/>
          <w:lang w:eastAsia="en-GB"/>
        </w:rPr>
      </w:pPr>
    </w:p>
    <w:p w14:paraId="45A88560"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line="240" w:lineRule="auto"/>
        <w:ind w:right="4"/>
        <w:rPr>
          <w:rFonts w:ascii="Calibri" w:eastAsia="Times New Roman" w:hAnsi="Calibri" w:cs="Calibri"/>
          <w:color w:val="000000"/>
          <w:sz w:val="20"/>
          <w:szCs w:val="20"/>
          <w:lang w:eastAsia="mk-MK"/>
        </w:rPr>
      </w:pPr>
      <w:r w:rsidRPr="0097126B">
        <w:rPr>
          <w:rFonts w:ascii="Calibri" w:eastAsia="Times New Roman" w:hAnsi="Calibri" w:cs="Calibri"/>
          <w:color w:val="000000"/>
          <w:sz w:val="20"/>
          <w:szCs w:val="20"/>
          <w:lang w:eastAsia="mk-MK"/>
        </w:rPr>
        <w:t xml:space="preserve">             - Програма за изведување на еднодневна наставно-научна екскурзија за </w:t>
      </w:r>
      <w:r w:rsidRPr="0097126B">
        <w:rPr>
          <w:rFonts w:ascii="Calibri" w:eastAsia="Times New Roman" w:hAnsi="Calibri" w:cs="Calibri"/>
          <w:color w:val="000000"/>
          <w:sz w:val="20"/>
          <w:szCs w:val="20"/>
          <w:lang w:val="en-US" w:eastAsia="mk-MK"/>
        </w:rPr>
        <w:t>III</w:t>
      </w:r>
      <w:r w:rsidRPr="0097126B">
        <w:rPr>
          <w:rFonts w:ascii="Calibri" w:eastAsia="Times New Roman" w:hAnsi="Calibri" w:cs="Calibri"/>
          <w:color w:val="000000"/>
          <w:sz w:val="20"/>
          <w:szCs w:val="20"/>
          <w:lang w:eastAsia="mk-MK"/>
        </w:rPr>
        <w:t xml:space="preserve"> (трето) одделение</w:t>
      </w:r>
      <w:r w:rsidRPr="0097126B">
        <w:rPr>
          <w:rFonts w:ascii="Calibri" w:eastAsia="Times New Roman" w:hAnsi="Calibri" w:cs="Calibri"/>
          <w:color w:val="000000"/>
          <w:sz w:val="20"/>
          <w:szCs w:val="20"/>
          <w:lang w:val="en-US" w:eastAsia="mk-MK"/>
        </w:rPr>
        <w:t>;</w:t>
      </w:r>
    </w:p>
    <w:p w14:paraId="6D11937B"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line="240" w:lineRule="auto"/>
        <w:ind w:right="4"/>
        <w:rPr>
          <w:rFonts w:ascii="Calibri" w:eastAsia="Times New Roman" w:hAnsi="Calibri" w:cs="Calibri"/>
          <w:color w:val="000000"/>
          <w:sz w:val="20"/>
          <w:szCs w:val="20"/>
          <w:lang w:eastAsia="mk-MK"/>
        </w:rPr>
      </w:pPr>
      <w:r w:rsidRPr="0097126B">
        <w:rPr>
          <w:rFonts w:ascii="Calibri" w:eastAsia="Times New Roman" w:hAnsi="Calibri" w:cs="Calibri"/>
          <w:color w:val="000000"/>
          <w:sz w:val="20"/>
          <w:szCs w:val="20"/>
          <w:lang w:eastAsia="mk-MK"/>
        </w:rPr>
        <w:t>- Програма за изведување на дводневна наставно-научна екскурзија за</w:t>
      </w:r>
    </w:p>
    <w:p w14:paraId="5653CD31"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line="240" w:lineRule="auto"/>
        <w:ind w:right="4"/>
        <w:rPr>
          <w:rFonts w:ascii="Calibri" w:eastAsia="Times New Roman" w:hAnsi="Calibri" w:cs="Calibri"/>
          <w:color w:val="000000"/>
          <w:sz w:val="20"/>
          <w:szCs w:val="20"/>
          <w:lang w:val="en-US" w:eastAsia="mk-MK"/>
        </w:rPr>
      </w:pPr>
      <w:r w:rsidRPr="0097126B">
        <w:rPr>
          <w:rFonts w:ascii="Calibri" w:eastAsia="Times New Roman" w:hAnsi="Calibri" w:cs="Calibri"/>
          <w:color w:val="000000"/>
          <w:sz w:val="20"/>
          <w:szCs w:val="20"/>
          <w:lang w:eastAsia="mk-MK"/>
        </w:rPr>
        <w:t xml:space="preserve"> </w:t>
      </w:r>
      <w:r w:rsidRPr="0097126B">
        <w:rPr>
          <w:rFonts w:ascii="Calibri" w:eastAsia="Times New Roman" w:hAnsi="Calibri" w:cs="Calibri"/>
          <w:sz w:val="20"/>
          <w:szCs w:val="20"/>
          <w:lang w:val="en-US" w:eastAsia="en-GB"/>
        </w:rPr>
        <w:t>VI</w:t>
      </w:r>
      <w:r w:rsidRPr="0097126B">
        <w:rPr>
          <w:rFonts w:ascii="Calibri" w:eastAsia="Times New Roman" w:hAnsi="Calibri" w:cs="Calibri"/>
          <w:sz w:val="20"/>
          <w:szCs w:val="20"/>
          <w:lang w:val="ru-RU" w:eastAsia="en-GB"/>
        </w:rPr>
        <w:t xml:space="preserve"> </w:t>
      </w:r>
      <w:r w:rsidRPr="0097126B">
        <w:rPr>
          <w:rFonts w:ascii="Calibri" w:eastAsia="Times New Roman" w:hAnsi="Calibri" w:cs="Calibri"/>
          <w:sz w:val="20"/>
          <w:szCs w:val="20"/>
          <w:lang w:eastAsia="en-GB"/>
        </w:rPr>
        <w:t>(шесто)</w:t>
      </w:r>
      <w:r w:rsidRPr="0097126B">
        <w:rPr>
          <w:rFonts w:ascii="Calibri" w:eastAsia="Times New Roman" w:hAnsi="Calibri" w:cs="Calibri"/>
          <w:color w:val="000000"/>
          <w:sz w:val="20"/>
          <w:szCs w:val="20"/>
          <w:lang w:eastAsia="mk-MK"/>
        </w:rPr>
        <w:t xml:space="preserve"> одделение</w:t>
      </w:r>
      <w:r w:rsidRPr="0097126B">
        <w:rPr>
          <w:rFonts w:ascii="Calibri" w:eastAsia="Times New Roman" w:hAnsi="Calibri" w:cs="Calibri"/>
          <w:sz w:val="20"/>
          <w:szCs w:val="20"/>
          <w:lang w:val="en-US" w:eastAsia="en-GB"/>
        </w:rPr>
        <w:t>;</w:t>
      </w:r>
    </w:p>
    <w:p w14:paraId="67F3C636"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line="240" w:lineRule="auto"/>
        <w:ind w:right="4"/>
        <w:rPr>
          <w:rFonts w:ascii="Calibri" w:eastAsia="Times New Roman" w:hAnsi="Calibri" w:cs="Calibri"/>
          <w:color w:val="000000"/>
          <w:sz w:val="20"/>
          <w:szCs w:val="20"/>
          <w:lang w:val="en-US" w:eastAsia="mk-MK"/>
        </w:rPr>
      </w:pPr>
      <w:r w:rsidRPr="0097126B">
        <w:rPr>
          <w:rFonts w:ascii="Calibri" w:eastAsia="Times New Roman" w:hAnsi="Calibri" w:cs="Calibri"/>
          <w:color w:val="000000"/>
          <w:sz w:val="20"/>
          <w:szCs w:val="20"/>
          <w:lang w:eastAsia="mk-MK"/>
        </w:rPr>
        <w:t xml:space="preserve">              - Програма за изведување на тридневна наставно-научна екскурзија за </w:t>
      </w:r>
      <w:r w:rsidRPr="0097126B">
        <w:rPr>
          <w:rFonts w:ascii="Calibri" w:eastAsia="Times New Roman" w:hAnsi="Calibri" w:cs="Calibri"/>
          <w:color w:val="000000"/>
          <w:sz w:val="20"/>
          <w:szCs w:val="20"/>
          <w:lang w:val="en-US" w:eastAsia="mk-MK"/>
        </w:rPr>
        <w:t>IX</w:t>
      </w:r>
      <w:r w:rsidRPr="0097126B">
        <w:rPr>
          <w:rFonts w:ascii="Calibri" w:eastAsia="Times New Roman" w:hAnsi="Calibri" w:cs="Calibri"/>
          <w:color w:val="000000"/>
          <w:sz w:val="20"/>
          <w:szCs w:val="20"/>
          <w:lang w:eastAsia="mk-MK"/>
        </w:rPr>
        <w:t xml:space="preserve"> (деветто) одделение</w:t>
      </w:r>
      <w:r w:rsidRPr="0097126B">
        <w:rPr>
          <w:rFonts w:ascii="Calibri" w:eastAsia="Times New Roman" w:hAnsi="Calibri" w:cs="Calibri"/>
          <w:color w:val="000000"/>
          <w:sz w:val="20"/>
          <w:szCs w:val="20"/>
          <w:lang w:val="en-US" w:eastAsia="mk-MK"/>
        </w:rPr>
        <w:t>;</w:t>
      </w:r>
    </w:p>
    <w:p w14:paraId="0E07F7A9"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20"/>
          <w:szCs w:val="20"/>
          <w:lang w:eastAsia="en-GB"/>
        </w:rPr>
      </w:pPr>
    </w:p>
    <w:p w14:paraId="62B4D367" w14:textId="2EE02346" w:rsidR="0097126B" w:rsidRPr="0097126B" w:rsidRDefault="0097126B" w:rsidP="007C3BAE">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mirrorIndents/>
        <w:jc w:val="center"/>
        <w:rPr>
          <w:rFonts w:ascii="Calibri" w:eastAsia="Times New Roman" w:hAnsi="Calibri" w:cs="Calibri"/>
          <w:sz w:val="20"/>
          <w:szCs w:val="20"/>
          <w:lang w:eastAsia="en-GB"/>
        </w:rPr>
      </w:pPr>
      <w:r w:rsidRPr="0097126B">
        <w:rPr>
          <w:rFonts w:ascii="Calibri" w:eastAsia="Times New Roman" w:hAnsi="Calibri" w:cs="Calibri"/>
          <w:sz w:val="20"/>
          <w:szCs w:val="20"/>
          <w:lang w:eastAsia="en-GB"/>
        </w:rPr>
        <w:t>член 2</w:t>
      </w:r>
    </w:p>
    <w:p w14:paraId="4E1EFB6C"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20"/>
          <w:szCs w:val="20"/>
          <w:lang w:eastAsia="en-GB"/>
        </w:rPr>
      </w:pPr>
      <w:r w:rsidRPr="0097126B">
        <w:rPr>
          <w:rFonts w:ascii="Calibri" w:eastAsia="Times New Roman" w:hAnsi="Calibri" w:cs="Calibri"/>
          <w:sz w:val="20"/>
          <w:szCs w:val="20"/>
          <w:lang w:eastAsia="en-GB"/>
        </w:rPr>
        <w:t>Одлуката</w:t>
      </w:r>
      <w:r w:rsidRPr="0097126B">
        <w:rPr>
          <w:rFonts w:ascii="Calibri" w:eastAsia="Times New Roman" w:hAnsi="Calibri" w:cs="Calibri"/>
          <w:sz w:val="20"/>
          <w:szCs w:val="20"/>
          <w:lang w:val="ru-RU" w:eastAsia="en-GB"/>
        </w:rPr>
        <w:t xml:space="preserve"> да се достави до </w:t>
      </w:r>
      <w:r w:rsidRPr="0097126B">
        <w:rPr>
          <w:rFonts w:ascii="Calibri" w:eastAsia="Times New Roman" w:hAnsi="Calibri" w:cs="Calibri"/>
          <w:sz w:val="20"/>
          <w:szCs w:val="20"/>
          <w:lang w:val="en-US" w:eastAsia="en-GB"/>
        </w:rPr>
        <w:t>ООУ ,,</w:t>
      </w:r>
      <w:proofErr w:type="spellStart"/>
      <w:r w:rsidRPr="0097126B">
        <w:rPr>
          <w:rFonts w:ascii="Calibri" w:eastAsia="Times New Roman" w:hAnsi="Calibri" w:cs="Calibri"/>
          <w:sz w:val="20"/>
          <w:szCs w:val="20"/>
          <w:lang w:val="en-US" w:eastAsia="en-GB"/>
        </w:rPr>
        <w:t>Блаже</w:t>
      </w:r>
      <w:proofErr w:type="spellEnd"/>
      <w:r w:rsidRPr="0097126B">
        <w:rPr>
          <w:rFonts w:ascii="Calibri" w:eastAsia="Times New Roman" w:hAnsi="Calibri" w:cs="Calibri"/>
          <w:sz w:val="20"/>
          <w:szCs w:val="20"/>
          <w:lang w:val="en-US" w:eastAsia="en-GB"/>
        </w:rPr>
        <w:t xml:space="preserve"> </w:t>
      </w:r>
      <w:proofErr w:type="spellStart"/>
      <w:r w:rsidRPr="0097126B">
        <w:rPr>
          <w:rFonts w:ascii="Calibri" w:eastAsia="Times New Roman" w:hAnsi="Calibri" w:cs="Calibri"/>
          <w:sz w:val="20"/>
          <w:szCs w:val="20"/>
          <w:lang w:val="en-US" w:eastAsia="en-GB"/>
        </w:rPr>
        <w:t>Конески</w:t>
      </w:r>
      <w:proofErr w:type="spellEnd"/>
      <w:r w:rsidRPr="0097126B">
        <w:rPr>
          <w:rFonts w:ascii="Calibri" w:eastAsia="Times New Roman" w:hAnsi="Calibri" w:cs="Calibri"/>
          <w:sz w:val="20"/>
          <w:szCs w:val="20"/>
          <w:lang w:val="en-US" w:eastAsia="en-GB"/>
        </w:rPr>
        <w:t>’’-</w:t>
      </w:r>
      <w:proofErr w:type="spellStart"/>
      <w:r w:rsidRPr="0097126B">
        <w:rPr>
          <w:rFonts w:ascii="Calibri" w:eastAsia="Times New Roman" w:hAnsi="Calibri" w:cs="Calibri"/>
          <w:sz w:val="20"/>
          <w:szCs w:val="20"/>
          <w:lang w:val="en-US" w:eastAsia="en-GB"/>
        </w:rPr>
        <w:t>Прилеп</w:t>
      </w:r>
      <w:proofErr w:type="spellEnd"/>
      <w:r w:rsidRPr="0097126B">
        <w:rPr>
          <w:rFonts w:ascii="Calibri" w:eastAsia="Times New Roman" w:hAnsi="Calibri" w:cs="Calibri"/>
          <w:sz w:val="20"/>
          <w:szCs w:val="20"/>
          <w:lang w:val="ru-RU" w:eastAsia="en-GB"/>
        </w:rPr>
        <w:t>, Градоначалникот и архивата на Општина Прилеп</w:t>
      </w:r>
      <w:r w:rsidRPr="0097126B">
        <w:rPr>
          <w:rFonts w:ascii="Calibri" w:eastAsia="Times New Roman" w:hAnsi="Calibri" w:cs="Calibri"/>
          <w:sz w:val="20"/>
          <w:szCs w:val="20"/>
          <w:lang w:eastAsia="en-GB"/>
        </w:rPr>
        <w:t>.</w:t>
      </w:r>
    </w:p>
    <w:p w14:paraId="15A03262"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20"/>
          <w:szCs w:val="20"/>
          <w:lang w:eastAsia="en-GB"/>
        </w:rPr>
      </w:pPr>
    </w:p>
    <w:p w14:paraId="3DB98C67" w14:textId="77777777" w:rsidR="0097126B" w:rsidRPr="0097126B" w:rsidRDefault="0097126B" w:rsidP="007C3BAE">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center"/>
        <w:rPr>
          <w:rFonts w:ascii="Calibri" w:eastAsia="Times New Roman" w:hAnsi="Calibri" w:cs="Calibri"/>
          <w:sz w:val="20"/>
          <w:szCs w:val="20"/>
          <w:lang w:val="ru-RU" w:eastAsia="en-GB"/>
        </w:rPr>
      </w:pPr>
    </w:p>
    <w:p w14:paraId="124C2B1B" w14:textId="67B610F7" w:rsidR="0097126B" w:rsidRPr="0097126B" w:rsidRDefault="0097126B" w:rsidP="007C3BAE">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center"/>
        <w:rPr>
          <w:rFonts w:ascii="Calibri" w:eastAsia="Times New Roman" w:hAnsi="Calibri" w:cs="Calibri"/>
          <w:sz w:val="20"/>
          <w:szCs w:val="20"/>
          <w:lang w:eastAsia="en-GB"/>
        </w:rPr>
      </w:pPr>
      <w:r w:rsidRPr="0097126B">
        <w:rPr>
          <w:rFonts w:ascii="Calibri" w:eastAsia="Times New Roman" w:hAnsi="Calibri" w:cs="Calibri"/>
          <w:sz w:val="20"/>
          <w:szCs w:val="20"/>
          <w:lang w:eastAsia="en-GB"/>
        </w:rPr>
        <w:t>член 3</w:t>
      </w:r>
    </w:p>
    <w:p w14:paraId="0F1E5C90"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20"/>
          <w:szCs w:val="20"/>
          <w:lang w:eastAsia="en-GB"/>
        </w:rPr>
      </w:pPr>
      <w:r w:rsidRPr="0097126B">
        <w:rPr>
          <w:rFonts w:ascii="Calibri" w:eastAsia="Times New Roman" w:hAnsi="Calibri" w:cs="Calibri"/>
          <w:sz w:val="20"/>
          <w:szCs w:val="20"/>
          <w:lang w:eastAsia="en-GB"/>
        </w:rPr>
        <w:t>Одлуката влегува во сила, осмиот ден од денот на објавувањето во ’’Службен гласник на Општина Прилеп’’.</w:t>
      </w:r>
    </w:p>
    <w:p w14:paraId="5D3B4DE2"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20"/>
          <w:szCs w:val="20"/>
          <w:lang w:val="en-US" w:eastAsia="en-GB"/>
        </w:rPr>
      </w:pPr>
    </w:p>
    <w:p w14:paraId="4727B79C" w14:textId="7CE4C559"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16"/>
          <w:szCs w:val="16"/>
          <w:lang w:val="en-US" w:eastAsia="en-GB"/>
        </w:rPr>
      </w:pPr>
      <w:r w:rsidRPr="0097126B">
        <w:rPr>
          <w:rFonts w:ascii="Calibri" w:eastAsia="Times New Roman" w:hAnsi="Calibri" w:cs="Calibri"/>
          <w:sz w:val="16"/>
          <w:szCs w:val="16"/>
          <w:lang w:val="en-US" w:eastAsia="en-GB"/>
        </w:rPr>
        <w:t xml:space="preserve">       </w:t>
      </w:r>
      <w:r w:rsidRPr="0097126B">
        <w:rPr>
          <w:rFonts w:ascii="Calibri" w:eastAsia="Times New Roman" w:hAnsi="Calibri" w:cs="Calibri"/>
          <w:sz w:val="16"/>
          <w:szCs w:val="16"/>
          <w:lang w:eastAsia="en-GB"/>
        </w:rPr>
        <w:t xml:space="preserve">             </w:t>
      </w:r>
      <w:r w:rsidRPr="0097126B">
        <w:rPr>
          <w:rFonts w:ascii="Calibri" w:eastAsia="Times New Roman" w:hAnsi="Calibri" w:cs="Calibri"/>
          <w:sz w:val="16"/>
          <w:szCs w:val="16"/>
          <w:lang w:val="en-US" w:eastAsia="en-GB"/>
        </w:rPr>
        <w:t xml:space="preserve"> бр.09-1077/1</w:t>
      </w:r>
      <w:r w:rsidRPr="0097126B">
        <w:rPr>
          <w:rFonts w:ascii="Calibri" w:eastAsia="Times New Roman" w:hAnsi="Calibri" w:cs="Calibri"/>
          <w:sz w:val="16"/>
          <w:szCs w:val="16"/>
          <w:lang w:eastAsia="en-GB"/>
        </w:rPr>
        <w:t>9</w:t>
      </w:r>
      <w:r w:rsidRPr="0097126B">
        <w:rPr>
          <w:rFonts w:ascii="Calibri" w:eastAsia="Times New Roman" w:hAnsi="Calibri" w:cs="Calibri"/>
          <w:sz w:val="16"/>
          <w:szCs w:val="16"/>
          <w:lang w:val="en-US" w:eastAsia="en-GB"/>
        </w:rPr>
        <w:t xml:space="preserve">                          </w:t>
      </w:r>
      <w:r w:rsidRPr="0097126B">
        <w:rPr>
          <w:rFonts w:ascii="Calibri" w:eastAsia="Times New Roman" w:hAnsi="Calibri" w:cs="Calibri"/>
          <w:sz w:val="16"/>
          <w:szCs w:val="16"/>
          <w:lang w:eastAsia="en-GB"/>
        </w:rPr>
        <w:t xml:space="preserve">    </w:t>
      </w:r>
      <w:r w:rsidRPr="0097126B">
        <w:rPr>
          <w:rFonts w:ascii="Calibri" w:eastAsia="Times New Roman" w:hAnsi="Calibri" w:cs="Calibri"/>
          <w:sz w:val="16"/>
          <w:szCs w:val="16"/>
          <w:lang w:val="en-US" w:eastAsia="en-GB"/>
        </w:rPr>
        <w:t xml:space="preserve"> ПРЕТСЕДАТЕЛ</w:t>
      </w:r>
    </w:p>
    <w:p w14:paraId="59BBB3B6" w14:textId="63F642A5"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16"/>
          <w:szCs w:val="16"/>
          <w:lang w:val="en-US" w:eastAsia="en-GB"/>
        </w:rPr>
      </w:pPr>
      <w:r w:rsidRPr="0097126B">
        <w:rPr>
          <w:rFonts w:ascii="Calibri" w:eastAsia="Times New Roman" w:hAnsi="Calibri" w:cs="Calibri"/>
          <w:sz w:val="16"/>
          <w:szCs w:val="16"/>
          <w:lang w:val="en-US" w:eastAsia="en-GB"/>
        </w:rPr>
        <w:t xml:space="preserve">    </w:t>
      </w:r>
      <w:r w:rsidRPr="0097126B">
        <w:rPr>
          <w:rFonts w:ascii="Calibri" w:eastAsia="Times New Roman" w:hAnsi="Calibri" w:cs="Calibri"/>
          <w:sz w:val="16"/>
          <w:szCs w:val="16"/>
          <w:lang w:eastAsia="en-GB"/>
        </w:rPr>
        <w:t xml:space="preserve">            </w:t>
      </w:r>
      <w:r w:rsidRPr="0097126B">
        <w:rPr>
          <w:rFonts w:ascii="Calibri" w:eastAsia="Times New Roman" w:hAnsi="Calibri" w:cs="Calibri"/>
          <w:sz w:val="16"/>
          <w:szCs w:val="16"/>
          <w:lang w:val="en-US" w:eastAsia="en-GB"/>
        </w:rPr>
        <w:t xml:space="preserve">15.03.2023 </w:t>
      </w:r>
      <w:proofErr w:type="spellStart"/>
      <w:r w:rsidRPr="0097126B">
        <w:rPr>
          <w:rFonts w:ascii="Calibri" w:eastAsia="Times New Roman" w:hAnsi="Calibri" w:cs="Calibri"/>
          <w:sz w:val="16"/>
          <w:szCs w:val="16"/>
          <w:lang w:val="en-US" w:eastAsia="en-GB"/>
        </w:rPr>
        <w:t>година</w:t>
      </w:r>
      <w:proofErr w:type="spellEnd"/>
      <w:r w:rsidRPr="0097126B">
        <w:rPr>
          <w:rFonts w:ascii="Calibri" w:eastAsia="Times New Roman" w:hAnsi="Calibri" w:cs="Calibri"/>
          <w:sz w:val="16"/>
          <w:szCs w:val="16"/>
          <w:lang w:val="en-US" w:eastAsia="en-GB"/>
        </w:rPr>
        <w:t xml:space="preserve">             </w:t>
      </w:r>
      <w:proofErr w:type="spellStart"/>
      <w:r w:rsidRPr="0097126B">
        <w:rPr>
          <w:rFonts w:ascii="Calibri" w:eastAsia="Times New Roman" w:hAnsi="Calibri" w:cs="Calibri"/>
          <w:sz w:val="16"/>
          <w:szCs w:val="16"/>
          <w:lang w:val="en-US" w:eastAsia="en-GB"/>
        </w:rPr>
        <w:t>на</w:t>
      </w:r>
      <w:proofErr w:type="spellEnd"/>
      <w:r w:rsidRPr="0097126B">
        <w:rPr>
          <w:rFonts w:ascii="Calibri" w:eastAsia="Times New Roman" w:hAnsi="Calibri" w:cs="Calibri"/>
          <w:sz w:val="16"/>
          <w:szCs w:val="16"/>
          <w:lang w:val="en-US" w:eastAsia="en-GB"/>
        </w:rPr>
        <w:t xml:space="preserve"> </w:t>
      </w:r>
      <w:proofErr w:type="spellStart"/>
      <w:r w:rsidRPr="0097126B">
        <w:rPr>
          <w:rFonts w:ascii="Calibri" w:eastAsia="Times New Roman" w:hAnsi="Calibri" w:cs="Calibri"/>
          <w:sz w:val="16"/>
          <w:szCs w:val="16"/>
          <w:lang w:val="en-US" w:eastAsia="en-GB"/>
        </w:rPr>
        <w:t>Совет</w:t>
      </w:r>
      <w:proofErr w:type="spellEnd"/>
      <w:r w:rsidRPr="0097126B">
        <w:rPr>
          <w:rFonts w:ascii="Calibri" w:eastAsia="Times New Roman" w:hAnsi="Calibri" w:cs="Calibri"/>
          <w:sz w:val="16"/>
          <w:szCs w:val="16"/>
          <w:lang w:val="en-US" w:eastAsia="en-GB"/>
        </w:rPr>
        <w:t xml:space="preserve"> </w:t>
      </w:r>
      <w:proofErr w:type="spellStart"/>
      <w:r w:rsidRPr="0097126B">
        <w:rPr>
          <w:rFonts w:ascii="Calibri" w:eastAsia="Times New Roman" w:hAnsi="Calibri" w:cs="Calibri"/>
          <w:sz w:val="16"/>
          <w:szCs w:val="16"/>
          <w:lang w:val="en-US" w:eastAsia="en-GB"/>
        </w:rPr>
        <w:t>на</w:t>
      </w:r>
      <w:proofErr w:type="spellEnd"/>
      <w:r w:rsidRPr="0097126B">
        <w:rPr>
          <w:rFonts w:ascii="Calibri" w:eastAsia="Times New Roman" w:hAnsi="Calibri" w:cs="Calibri"/>
          <w:sz w:val="16"/>
          <w:szCs w:val="16"/>
          <w:lang w:val="en-US" w:eastAsia="en-GB"/>
        </w:rPr>
        <w:t xml:space="preserve"> </w:t>
      </w:r>
      <w:proofErr w:type="spellStart"/>
      <w:r w:rsidRPr="0097126B">
        <w:rPr>
          <w:rFonts w:ascii="Calibri" w:eastAsia="Times New Roman" w:hAnsi="Calibri" w:cs="Calibri"/>
          <w:sz w:val="16"/>
          <w:szCs w:val="16"/>
          <w:lang w:val="en-US" w:eastAsia="en-GB"/>
        </w:rPr>
        <w:t>Општина</w:t>
      </w:r>
      <w:proofErr w:type="spellEnd"/>
      <w:r w:rsidRPr="0097126B">
        <w:rPr>
          <w:rFonts w:ascii="Calibri" w:eastAsia="Times New Roman" w:hAnsi="Calibri" w:cs="Calibri"/>
          <w:sz w:val="16"/>
          <w:szCs w:val="16"/>
          <w:lang w:val="en-US" w:eastAsia="en-GB"/>
        </w:rPr>
        <w:t xml:space="preserve"> Прилеп                                                                                                                        </w:t>
      </w:r>
    </w:p>
    <w:p w14:paraId="10EA375E" w14:textId="47D9C45C"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16"/>
          <w:szCs w:val="16"/>
          <w:lang w:eastAsia="en-GB"/>
        </w:rPr>
      </w:pPr>
      <w:r w:rsidRPr="0097126B">
        <w:rPr>
          <w:rFonts w:ascii="Calibri" w:eastAsia="Times New Roman" w:hAnsi="Calibri" w:cs="Calibri"/>
          <w:sz w:val="16"/>
          <w:szCs w:val="16"/>
          <w:lang w:val="en-US" w:eastAsia="en-GB"/>
        </w:rPr>
        <w:t xml:space="preserve">          </w:t>
      </w:r>
      <w:r w:rsidRPr="0097126B">
        <w:rPr>
          <w:rFonts w:ascii="Calibri" w:eastAsia="Times New Roman" w:hAnsi="Calibri" w:cs="Calibri"/>
          <w:sz w:val="16"/>
          <w:szCs w:val="16"/>
          <w:lang w:eastAsia="en-GB"/>
        </w:rPr>
        <w:t xml:space="preserve">            </w:t>
      </w:r>
      <w:r w:rsidRPr="0097126B">
        <w:rPr>
          <w:rFonts w:ascii="Calibri" w:eastAsia="Times New Roman" w:hAnsi="Calibri" w:cs="Calibri"/>
          <w:sz w:val="16"/>
          <w:szCs w:val="16"/>
          <w:lang w:val="en-US" w:eastAsia="en-GB"/>
        </w:rPr>
        <w:t xml:space="preserve">    </w:t>
      </w:r>
      <w:proofErr w:type="spellStart"/>
      <w:r w:rsidRPr="0097126B">
        <w:rPr>
          <w:rFonts w:ascii="Calibri" w:eastAsia="Times New Roman" w:hAnsi="Calibri" w:cs="Calibri"/>
          <w:sz w:val="16"/>
          <w:szCs w:val="16"/>
          <w:lang w:val="en-US" w:eastAsia="en-GB"/>
        </w:rPr>
        <w:t>Прилеп</w:t>
      </w:r>
      <w:proofErr w:type="spellEnd"/>
      <w:r w:rsidRPr="0097126B">
        <w:rPr>
          <w:rFonts w:ascii="Calibri" w:eastAsia="Times New Roman" w:hAnsi="Calibri" w:cs="Calibri"/>
          <w:sz w:val="16"/>
          <w:szCs w:val="16"/>
          <w:lang w:val="en-US" w:eastAsia="en-GB"/>
        </w:rPr>
        <w:tab/>
      </w:r>
      <w:r w:rsidRPr="0097126B">
        <w:rPr>
          <w:rFonts w:ascii="Calibri" w:eastAsia="Times New Roman" w:hAnsi="Calibri" w:cs="Calibri"/>
          <w:sz w:val="16"/>
          <w:szCs w:val="16"/>
          <w:lang w:val="en-US" w:eastAsia="en-GB"/>
        </w:rPr>
        <w:tab/>
        <w:t xml:space="preserve">                               </w:t>
      </w:r>
      <w:r w:rsidRPr="0097126B">
        <w:rPr>
          <w:rFonts w:ascii="Calibri" w:eastAsia="Times New Roman" w:hAnsi="Calibri" w:cs="Calibri"/>
          <w:sz w:val="16"/>
          <w:szCs w:val="16"/>
          <w:lang w:eastAsia="en-GB"/>
        </w:rPr>
        <w:t xml:space="preserve">  </w:t>
      </w:r>
      <w:proofErr w:type="spellStart"/>
      <w:r w:rsidRPr="0097126B">
        <w:rPr>
          <w:rFonts w:ascii="Calibri" w:eastAsia="Times New Roman" w:hAnsi="Calibri" w:cs="Calibri"/>
          <w:sz w:val="16"/>
          <w:szCs w:val="16"/>
          <w:lang w:val="en-US" w:eastAsia="en-GB"/>
        </w:rPr>
        <w:t>Дејан</w:t>
      </w:r>
      <w:proofErr w:type="spellEnd"/>
      <w:r w:rsidRPr="0097126B">
        <w:rPr>
          <w:rFonts w:ascii="Calibri" w:eastAsia="Times New Roman" w:hAnsi="Calibri" w:cs="Calibri"/>
          <w:sz w:val="16"/>
          <w:szCs w:val="16"/>
          <w:lang w:val="en-US" w:eastAsia="en-GB"/>
        </w:rPr>
        <w:t xml:space="preserve"> </w:t>
      </w:r>
      <w:proofErr w:type="spellStart"/>
      <w:r w:rsidRPr="0097126B">
        <w:rPr>
          <w:rFonts w:ascii="Calibri" w:eastAsia="Times New Roman" w:hAnsi="Calibri" w:cs="Calibri"/>
          <w:sz w:val="16"/>
          <w:szCs w:val="16"/>
          <w:lang w:val="en-US" w:eastAsia="en-GB"/>
        </w:rPr>
        <w:t>Проданоски</w:t>
      </w:r>
      <w:proofErr w:type="spellEnd"/>
    </w:p>
    <w:p w14:paraId="045ADA5B"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rPr>
          <w:rFonts w:ascii="Calibri" w:eastAsia="Times New Roman" w:hAnsi="Calibri" w:cs="Calibri"/>
          <w:sz w:val="16"/>
          <w:szCs w:val="16"/>
          <w:lang w:val="en-US" w:eastAsia="en-GB"/>
        </w:rPr>
      </w:pPr>
    </w:p>
    <w:p w14:paraId="2C779A4B"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tabs>
          <w:tab w:val="left" w:pos="2992"/>
        </w:tabs>
        <w:overflowPunct w:val="0"/>
        <w:autoSpaceDE w:val="0"/>
        <w:autoSpaceDN w:val="0"/>
        <w:adjustRightInd w:val="0"/>
        <w:spacing w:after="0" w:line="240" w:lineRule="auto"/>
        <w:ind w:right="4"/>
        <w:rPr>
          <w:rFonts w:ascii="Calibri" w:eastAsia="Times New Roman" w:hAnsi="Calibri" w:cs="Calibri"/>
          <w:sz w:val="20"/>
          <w:szCs w:val="20"/>
          <w:lang w:val="en-US" w:eastAsia="en-GB"/>
        </w:rPr>
      </w:pPr>
    </w:p>
    <w:p w14:paraId="036702CC"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20"/>
          <w:szCs w:val="20"/>
          <w:lang w:eastAsia="en-GB"/>
        </w:rPr>
      </w:pPr>
    </w:p>
    <w:p w14:paraId="21E2ED88"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rPr>
          <w:rFonts w:ascii="Calibri" w:eastAsia="Times New Roman" w:hAnsi="Calibri" w:cs="Calibri"/>
          <w:sz w:val="20"/>
          <w:szCs w:val="20"/>
          <w:lang w:val="en-US" w:eastAsia="en-GB"/>
        </w:rPr>
      </w:pPr>
    </w:p>
    <w:p w14:paraId="3577C6A4" w14:textId="77777777" w:rsidR="00AE561B" w:rsidRPr="00AE561B" w:rsidRDefault="00AE561B" w:rsidP="0097126B">
      <w:pPr>
        <w:spacing w:after="0" w:line="240" w:lineRule="auto"/>
        <w:ind w:right="4"/>
        <w:rPr>
          <w:sz w:val="20"/>
          <w:szCs w:val="20"/>
        </w:rPr>
      </w:pPr>
    </w:p>
    <w:p w14:paraId="4F0C489B" w14:textId="77777777" w:rsidR="00AE561B" w:rsidRPr="00AE561B" w:rsidRDefault="00AE561B" w:rsidP="0097126B">
      <w:pPr>
        <w:spacing w:after="0" w:line="240" w:lineRule="auto"/>
        <w:ind w:right="4"/>
        <w:rPr>
          <w:sz w:val="20"/>
          <w:szCs w:val="20"/>
        </w:rPr>
      </w:pPr>
    </w:p>
    <w:p w14:paraId="477185A9" w14:textId="77777777" w:rsidR="00AE561B" w:rsidRPr="00AE561B" w:rsidRDefault="00AE561B" w:rsidP="0097126B">
      <w:pPr>
        <w:tabs>
          <w:tab w:val="left" w:pos="0"/>
        </w:tabs>
        <w:spacing w:after="0" w:line="240" w:lineRule="auto"/>
        <w:ind w:right="4"/>
        <w:jc w:val="both"/>
        <w:rPr>
          <w:rFonts w:cstheme="minorHAnsi"/>
          <w:sz w:val="20"/>
          <w:szCs w:val="20"/>
          <w:lang w:val="en-US"/>
        </w:rPr>
      </w:pPr>
      <w:r w:rsidRPr="00AE561B">
        <w:rPr>
          <w:rFonts w:cstheme="minorHAnsi"/>
          <w:sz w:val="20"/>
          <w:szCs w:val="20"/>
        </w:rPr>
        <w:t>Врз основа на член 50 став 1 точка 3 од Законот за локалната самоуправа (“Службен весник на РМ” бр.5/2002) и член 48 став 1 од Статутот на Општина Прилеп (Службен гласник на Општина Прилеп” 6/2003, 4/2005, 11/2008, 9/2019 и 5/202</w:t>
      </w:r>
      <w:r w:rsidRPr="00AE561B">
        <w:rPr>
          <w:rFonts w:cstheme="minorHAnsi"/>
          <w:sz w:val="20"/>
          <w:szCs w:val="20"/>
          <w:lang w:val="en-US"/>
        </w:rPr>
        <w:t>1</w:t>
      </w:r>
      <w:r w:rsidRPr="00AE561B">
        <w:rPr>
          <w:rFonts w:cstheme="minorHAnsi"/>
          <w:sz w:val="20"/>
          <w:szCs w:val="20"/>
        </w:rPr>
        <w:t>) Градоначалникот на Општина Прилеп,  донесе:</w:t>
      </w:r>
    </w:p>
    <w:p w14:paraId="43A72478" w14:textId="77777777" w:rsidR="00AE561B" w:rsidRPr="00AE561B" w:rsidRDefault="00AE561B" w:rsidP="0097126B">
      <w:pPr>
        <w:tabs>
          <w:tab w:val="left" w:pos="0"/>
        </w:tabs>
        <w:spacing w:after="0" w:line="240" w:lineRule="auto"/>
        <w:ind w:right="4"/>
        <w:jc w:val="both"/>
        <w:rPr>
          <w:rFonts w:cstheme="minorHAnsi"/>
          <w:sz w:val="20"/>
          <w:szCs w:val="20"/>
          <w:lang w:val="en-US"/>
        </w:rPr>
      </w:pPr>
    </w:p>
    <w:p w14:paraId="7E2EFAAA" w14:textId="77777777" w:rsidR="00AE561B" w:rsidRPr="00AE561B" w:rsidRDefault="00AE561B" w:rsidP="0097126B">
      <w:pPr>
        <w:tabs>
          <w:tab w:val="left" w:pos="0"/>
        </w:tabs>
        <w:spacing w:after="0" w:line="240" w:lineRule="auto"/>
        <w:ind w:right="4"/>
        <w:jc w:val="center"/>
        <w:rPr>
          <w:rFonts w:cstheme="minorHAnsi"/>
          <w:b/>
          <w:sz w:val="20"/>
          <w:szCs w:val="20"/>
        </w:rPr>
      </w:pPr>
    </w:p>
    <w:p w14:paraId="6B533B40" w14:textId="77777777" w:rsidR="00AE561B" w:rsidRPr="00AE561B" w:rsidRDefault="00AE561B" w:rsidP="0097126B">
      <w:pPr>
        <w:tabs>
          <w:tab w:val="left" w:pos="284"/>
        </w:tabs>
        <w:spacing w:after="0" w:line="240" w:lineRule="auto"/>
        <w:ind w:right="4"/>
        <w:jc w:val="center"/>
        <w:rPr>
          <w:rFonts w:cstheme="minorHAnsi"/>
          <w:b/>
          <w:sz w:val="20"/>
          <w:szCs w:val="20"/>
        </w:rPr>
      </w:pPr>
      <w:r w:rsidRPr="00AE561B">
        <w:rPr>
          <w:rFonts w:cstheme="minorHAnsi"/>
          <w:b/>
          <w:sz w:val="20"/>
          <w:szCs w:val="20"/>
        </w:rPr>
        <w:t>З   А   К   Л   У   Ч   О   К</w:t>
      </w:r>
    </w:p>
    <w:p w14:paraId="7314EAE0" w14:textId="77777777" w:rsidR="00AE561B" w:rsidRPr="00AE561B" w:rsidRDefault="00AE561B" w:rsidP="0097126B">
      <w:pPr>
        <w:overflowPunct w:val="0"/>
        <w:autoSpaceDE w:val="0"/>
        <w:autoSpaceDN w:val="0"/>
        <w:adjustRightInd w:val="0"/>
        <w:spacing w:after="0" w:line="240" w:lineRule="auto"/>
        <w:ind w:right="4"/>
        <w:jc w:val="center"/>
        <w:rPr>
          <w:rFonts w:eastAsia="Times New Roman" w:cstheme="minorHAnsi"/>
          <w:b/>
          <w:sz w:val="20"/>
          <w:szCs w:val="20"/>
          <w:lang w:eastAsia="en-GB"/>
        </w:rPr>
      </w:pPr>
      <w:r w:rsidRPr="00AE561B">
        <w:rPr>
          <w:rFonts w:cstheme="minorHAnsi"/>
          <w:b/>
          <w:sz w:val="20"/>
          <w:szCs w:val="20"/>
        </w:rPr>
        <w:t>ЗА ОБЈАВУВАЊЕ НА</w:t>
      </w:r>
      <w:r w:rsidRPr="00AE561B">
        <w:rPr>
          <w:rFonts w:cstheme="minorHAnsi"/>
          <w:b/>
          <w:sz w:val="20"/>
          <w:szCs w:val="20"/>
          <w:lang w:val="en-US"/>
        </w:rPr>
        <w:t xml:space="preserve"> </w:t>
      </w:r>
      <w:r w:rsidRPr="00AE561B">
        <w:rPr>
          <w:rFonts w:eastAsia="Times New Roman" w:cstheme="minorHAnsi"/>
          <w:b/>
          <w:sz w:val="20"/>
          <w:szCs w:val="20"/>
          <w:lang w:eastAsia="en-GB"/>
        </w:rPr>
        <w:t xml:space="preserve">ОДЛУКА ЗА ДАВАЊЕ СОГЛАСНОСТ НА ПРОГРАМАТА ЗА ИЗВЕДУВАЊЕ НА НАУЧНО НАСТАВНИ - ЕКСКУРЗИИ ВО УЧЕБНАТА 2022/2023 ГОДИНА НА ООУ ,,КЛИМЕНТ ОХРИДСКИ’’-ПРИЛЕП, ЗА III (ТРЕТО), </w:t>
      </w:r>
      <w:r w:rsidRPr="00AE561B">
        <w:rPr>
          <w:rFonts w:eastAsia="Times New Roman" w:cstheme="minorHAnsi"/>
          <w:b/>
          <w:sz w:val="20"/>
          <w:szCs w:val="20"/>
          <w:lang w:val="en-US" w:eastAsia="en-GB"/>
        </w:rPr>
        <w:t>V</w:t>
      </w:r>
      <w:r w:rsidRPr="00AE561B">
        <w:rPr>
          <w:rFonts w:eastAsia="Times New Roman" w:cstheme="minorHAnsi"/>
          <w:b/>
          <w:sz w:val="20"/>
          <w:szCs w:val="20"/>
          <w:lang w:eastAsia="en-GB"/>
        </w:rPr>
        <w:t>(ПЕТТО),VI (ШЕСТО) И IX (ДЕВЕТТО) ОДДЕЛЕНИЕ</w:t>
      </w:r>
    </w:p>
    <w:p w14:paraId="0483917C" w14:textId="77777777" w:rsidR="00AE561B" w:rsidRPr="00AE561B" w:rsidRDefault="00AE561B" w:rsidP="0097126B">
      <w:pPr>
        <w:overflowPunct w:val="0"/>
        <w:autoSpaceDE w:val="0"/>
        <w:autoSpaceDN w:val="0"/>
        <w:adjustRightInd w:val="0"/>
        <w:spacing w:after="0" w:line="240" w:lineRule="auto"/>
        <w:ind w:right="4"/>
        <w:jc w:val="center"/>
        <w:rPr>
          <w:rFonts w:cstheme="minorHAnsi"/>
          <w:b/>
          <w:sz w:val="20"/>
          <w:szCs w:val="20"/>
        </w:rPr>
      </w:pPr>
    </w:p>
    <w:p w14:paraId="4670EA22" w14:textId="77777777" w:rsidR="00AE561B" w:rsidRPr="00AE561B" w:rsidRDefault="00AE561B" w:rsidP="0097126B">
      <w:pPr>
        <w:overflowPunct w:val="0"/>
        <w:autoSpaceDE w:val="0"/>
        <w:autoSpaceDN w:val="0"/>
        <w:adjustRightInd w:val="0"/>
        <w:spacing w:after="0" w:line="240" w:lineRule="auto"/>
        <w:ind w:right="4"/>
        <w:jc w:val="center"/>
        <w:rPr>
          <w:rFonts w:cstheme="minorHAnsi"/>
          <w:b/>
          <w:sz w:val="20"/>
          <w:szCs w:val="20"/>
        </w:rPr>
      </w:pPr>
    </w:p>
    <w:p w14:paraId="74D2FB02" w14:textId="77777777" w:rsidR="00AE561B" w:rsidRPr="00AE561B" w:rsidRDefault="00AE561B" w:rsidP="0097126B">
      <w:pPr>
        <w:pStyle w:val="ListParagraph"/>
        <w:spacing w:after="0" w:line="240" w:lineRule="auto"/>
        <w:ind w:left="0" w:right="4"/>
        <w:jc w:val="both"/>
        <w:rPr>
          <w:rFonts w:eastAsia="Times New Roman" w:cstheme="minorHAnsi"/>
          <w:color w:val="000000"/>
          <w:sz w:val="20"/>
          <w:szCs w:val="20"/>
          <w:lang w:eastAsia="mk-MK"/>
        </w:rPr>
      </w:pPr>
      <w:r w:rsidRPr="00AE561B">
        <w:rPr>
          <w:rFonts w:eastAsia="Times New Roman" w:cstheme="minorHAnsi"/>
          <w:color w:val="000000"/>
          <w:sz w:val="20"/>
          <w:szCs w:val="20"/>
          <w:lang w:eastAsia="mk-MK"/>
        </w:rPr>
        <w:t>1.</w:t>
      </w:r>
      <w:r w:rsidRPr="00AE561B">
        <w:rPr>
          <w:sz w:val="20"/>
          <w:szCs w:val="20"/>
        </w:rPr>
        <w:t xml:space="preserve"> </w:t>
      </w:r>
      <w:r w:rsidRPr="00AE561B">
        <w:rPr>
          <w:rFonts w:asciiTheme="minorHAnsi" w:eastAsia="Times New Roman" w:hAnsiTheme="minorHAnsi" w:cstheme="minorHAnsi"/>
          <w:sz w:val="20"/>
          <w:szCs w:val="20"/>
          <w:lang w:eastAsia="en-GB"/>
        </w:rPr>
        <w:t>Одлука</w:t>
      </w:r>
      <w:r w:rsidRPr="00AE561B">
        <w:rPr>
          <w:rFonts w:eastAsia="Times New Roman" w:cstheme="minorHAnsi"/>
          <w:sz w:val="20"/>
          <w:szCs w:val="20"/>
          <w:lang w:eastAsia="en-GB"/>
        </w:rPr>
        <w:t>та</w:t>
      </w:r>
      <w:r w:rsidRPr="00AE561B">
        <w:rPr>
          <w:rFonts w:asciiTheme="minorHAnsi" w:eastAsia="Times New Roman" w:hAnsiTheme="minorHAnsi" w:cstheme="minorHAnsi"/>
          <w:sz w:val="20"/>
          <w:szCs w:val="20"/>
          <w:lang w:eastAsia="en-GB"/>
        </w:rPr>
        <w:t xml:space="preserve"> за давање согласност на Програмата за изведување на научно наставни - екскурзии во учебната 2022/2023 година на ООУ ,,Климент Охридски’’-Прилеп, за III (трето), </w:t>
      </w:r>
      <w:r w:rsidRPr="00AE561B">
        <w:rPr>
          <w:rFonts w:asciiTheme="minorHAnsi" w:eastAsia="Times New Roman" w:hAnsiTheme="minorHAnsi" w:cstheme="minorHAnsi"/>
          <w:sz w:val="20"/>
          <w:szCs w:val="20"/>
          <w:lang w:val="en-US" w:eastAsia="en-GB"/>
        </w:rPr>
        <w:t>V</w:t>
      </w:r>
      <w:r w:rsidRPr="00AE561B">
        <w:rPr>
          <w:rFonts w:asciiTheme="minorHAnsi" w:eastAsia="Times New Roman" w:hAnsiTheme="minorHAnsi" w:cstheme="minorHAnsi"/>
          <w:sz w:val="20"/>
          <w:szCs w:val="20"/>
          <w:lang w:eastAsia="en-GB"/>
        </w:rPr>
        <w:t>(петто),VI (шесто) и IX (деветто) одделение</w:t>
      </w:r>
      <w:r w:rsidRPr="00AE561B">
        <w:rPr>
          <w:rFonts w:cstheme="minorHAnsi"/>
          <w:sz w:val="20"/>
          <w:szCs w:val="20"/>
        </w:rPr>
        <w:t>,</w:t>
      </w:r>
      <w:r w:rsidRPr="00AE561B">
        <w:rPr>
          <w:rFonts w:cstheme="minorHAnsi"/>
          <w:sz w:val="20"/>
          <w:szCs w:val="20"/>
          <w:lang w:val="en-US"/>
        </w:rPr>
        <w:t xml:space="preserve"> </w:t>
      </w:r>
      <w:r w:rsidRPr="00AE561B">
        <w:rPr>
          <w:rFonts w:cstheme="minorHAnsi"/>
          <w:bCs/>
          <w:sz w:val="20"/>
          <w:szCs w:val="20"/>
        </w:rPr>
        <w:t>с</w:t>
      </w:r>
      <w:r w:rsidRPr="00AE561B">
        <w:rPr>
          <w:rFonts w:cstheme="minorHAnsi"/>
          <w:sz w:val="20"/>
          <w:szCs w:val="20"/>
        </w:rPr>
        <w:t>е објавува во “Службен гласник на Општина Прилеп”.</w:t>
      </w:r>
    </w:p>
    <w:p w14:paraId="5CF461B4" w14:textId="77777777" w:rsidR="00AE561B" w:rsidRPr="00AE561B" w:rsidRDefault="00AE561B" w:rsidP="0097126B">
      <w:pPr>
        <w:tabs>
          <w:tab w:val="left" w:pos="0"/>
        </w:tabs>
        <w:spacing w:after="0" w:line="240" w:lineRule="auto"/>
        <w:ind w:right="4"/>
        <w:jc w:val="both"/>
        <w:rPr>
          <w:rFonts w:cstheme="minorHAnsi"/>
          <w:sz w:val="20"/>
          <w:szCs w:val="20"/>
        </w:rPr>
      </w:pPr>
    </w:p>
    <w:p w14:paraId="2998AAE2" w14:textId="77777777" w:rsidR="00AE561B" w:rsidRPr="007C3BAE" w:rsidRDefault="00AE561B" w:rsidP="0097126B">
      <w:pPr>
        <w:tabs>
          <w:tab w:val="left" w:pos="0"/>
        </w:tabs>
        <w:spacing w:after="0" w:line="240" w:lineRule="auto"/>
        <w:ind w:right="4"/>
        <w:jc w:val="center"/>
        <w:rPr>
          <w:rFonts w:cstheme="minorHAnsi"/>
          <w:sz w:val="16"/>
          <w:szCs w:val="16"/>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11"/>
        <w:gridCol w:w="985"/>
        <w:gridCol w:w="2024"/>
      </w:tblGrid>
      <w:tr w:rsidR="00AE561B" w:rsidRPr="007C3BAE" w14:paraId="71120F55" w14:textId="77777777" w:rsidTr="00B6545A">
        <w:trPr>
          <w:jc w:val="center"/>
        </w:trPr>
        <w:tc>
          <w:tcPr>
            <w:tcW w:w="3080" w:type="dxa"/>
          </w:tcPr>
          <w:p w14:paraId="60E05A2B" w14:textId="77777777" w:rsidR="00AE561B" w:rsidRPr="007C3BAE" w:rsidRDefault="00AE561B" w:rsidP="0097126B">
            <w:pPr>
              <w:tabs>
                <w:tab w:val="left" w:pos="0"/>
              </w:tabs>
              <w:spacing w:after="0" w:line="240" w:lineRule="auto"/>
              <w:ind w:right="4"/>
              <w:jc w:val="center"/>
              <w:rPr>
                <w:rFonts w:cstheme="minorHAnsi"/>
                <w:sz w:val="16"/>
                <w:szCs w:val="16"/>
              </w:rPr>
            </w:pPr>
            <w:r w:rsidRPr="007C3BAE">
              <w:rPr>
                <w:rFonts w:cstheme="minorHAnsi"/>
                <w:sz w:val="16"/>
                <w:szCs w:val="16"/>
              </w:rPr>
              <w:t>Број 0</w:t>
            </w:r>
            <w:r w:rsidRPr="007C3BAE">
              <w:rPr>
                <w:rFonts w:cstheme="minorHAnsi"/>
                <w:sz w:val="16"/>
                <w:szCs w:val="16"/>
                <w:lang w:val="en-US"/>
              </w:rPr>
              <w:t>8</w:t>
            </w:r>
            <w:r w:rsidRPr="007C3BAE">
              <w:rPr>
                <w:rFonts w:cstheme="minorHAnsi"/>
                <w:sz w:val="16"/>
                <w:szCs w:val="16"/>
              </w:rPr>
              <w:t>-</w:t>
            </w:r>
            <w:r w:rsidRPr="007C3BAE">
              <w:rPr>
                <w:rFonts w:cstheme="minorHAnsi"/>
                <w:sz w:val="16"/>
                <w:szCs w:val="16"/>
                <w:lang w:val="en-US"/>
              </w:rPr>
              <w:t>1078</w:t>
            </w:r>
            <w:r w:rsidRPr="007C3BAE">
              <w:rPr>
                <w:rFonts w:cstheme="minorHAnsi"/>
                <w:sz w:val="16"/>
                <w:szCs w:val="16"/>
              </w:rPr>
              <w:t>/19</w:t>
            </w:r>
          </w:p>
        </w:tc>
        <w:tc>
          <w:tcPr>
            <w:tcW w:w="3081" w:type="dxa"/>
          </w:tcPr>
          <w:p w14:paraId="19F01B0F" w14:textId="77777777" w:rsidR="00AE561B" w:rsidRPr="007C3BAE" w:rsidRDefault="00AE561B" w:rsidP="0097126B">
            <w:pPr>
              <w:tabs>
                <w:tab w:val="left" w:pos="0"/>
              </w:tabs>
              <w:spacing w:after="0" w:line="240" w:lineRule="auto"/>
              <w:ind w:right="4"/>
              <w:jc w:val="center"/>
              <w:rPr>
                <w:rFonts w:cstheme="minorHAnsi"/>
                <w:sz w:val="16"/>
                <w:szCs w:val="16"/>
              </w:rPr>
            </w:pPr>
          </w:p>
        </w:tc>
        <w:tc>
          <w:tcPr>
            <w:tcW w:w="3081" w:type="dxa"/>
          </w:tcPr>
          <w:p w14:paraId="2B4AD675" w14:textId="77777777" w:rsidR="00AE561B" w:rsidRPr="007C3BAE" w:rsidRDefault="00AE561B" w:rsidP="0097126B">
            <w:pPr>
              <w:tabs>
                <w:tab w:val="left" w:pos="0"/>
              </w:tabs>
              <w:spacing w:after="0" w:line="240" w:lineRule="auto"/>
              <w:ind w:right="4"/>
              <w:jc w:val="center"/>
              <w:rPr>
                <w:rFonts w:cstheme="minorHAnsi"/>
                <w:sz w:val="16"/>
                <w:szCs w:val="16"/>
              </w:rPr>
            </w:pPr>
            <w:r w:rsidRPr="007C3BAE">
              <w:rPr>
                <w:rFonts w:cstheme="minorHAnsi"/>
                <w:sz w:val="16"/>
                <w:szCs w:val="16"/>
              </w:rPr>
              <w:t>ГРАДОНАЧАЛНИК</w:t>
            </w:r>
          </w:p>
        </w:tc>
      </w:tr>
      <w:tr w:rsidR="00AE561B" w:rsidRPr="007C3BAE" w14:paraId="3FCB8FAC" w14:textId="77777777" w:rsidTr="00B6545A">
        <w:trPr>
          <w:jc w:val="center"/>
        </w:trPr>
        <w:tc>
          <w:tcPr>
            <w:tcW w:w="3080" w:type="dxa"/>
          </w:tcPr>
          <w:p w14:paraId="5CE31EFF" w14:textId="77777777" w:rsidR="00AE561B" w:rsidRPr="007C3BAE" w:rsidRDefault="00AE561B" w:rsidP="0097126B">
            <w:pPr>
              <w:tabs>
                <w:tab w:val="left" w:pos="0"/>
              </w:tabs>
              <w:spacing w:after="0" w:line="240" w:lineRule="auto"/>
              <w:ind w:right="4"/>
              <w:jc w:val="center"/>
              <w:rPr>
                <w:rFonts w:cstheme="minorHAnsi"/>
                <w:sz w:val="16"/>
                <w:szCs w:val="16"/>
              </w:rPr>
            </w:pPr>
            <w:r w:rsidRPr="007C3BAE">
              <w:rPr>
                <w:rFonts w:cstheme="minorHAnsi"/>
                <w:sz w:val="16"/>
                <w:szCs w:val="16"/>
                <w:lang w:val="en-US"/>
              </w:rPr>
              <w:t>15.03.202</w:t>
            </w:r>
            <w:r w:rsidRPr="007C3BAE">
              <w:rPr>
                <w:rFonts w:cstheme="minorHAnsi"/>
                <w:sz w:val="16"/>
                <w:szCs w:val="16"/>
              </w:rPr>
              <w:t>3 година</w:t>
            </w:r>
          </w:p>
        </w:tc>
        <w:tc>
          <w:tcPr>
            <w:tcW w:w="3081" w:type="dxa"/>
          </w:tcPr>
          <w:p w14:paraId="102904DD" w14:textId="77777777" w:rsidR="00AE561B" w:rsidRPr="007C3BAE" w:rsidRDefault="00AE561B" w:rsidP="0097126B">
            <w:pPr>
              <w:tabs>
                <w:tab w:val="left" w:pos="0"/>
              </w:tabs>
              <w:spacing w:after="0" w:line="240" w:lineRule="auto"/>
              <w:ind w:right="4"/>
              <w:jc w:val="center"/>
              <w:rPr>
                <w:rFonts w:cstheme="minorHAnsi"/>
                <w:sz w:val="16"/>
                <w:szCs w:val="16"/>
              </w:rPr>
            </w:pPr>
          </w:p>
        </w:tc>
        <w:tc>
          <w:tcPr>
            <w:tcW w:w="3081" w:type="dxa"/>
          </w:tcPr>
          <w:p w14:paraId="10AC5F2A" w14:textId="77777777" w:rsidR="00AE561B" w:rsidRPr="007C3BAE" w:rsidRDefault="00AE561B" w:rsidP="0097126B">
            <w:pPr>
              <w:tabs>
                <w:tab w:val="left" w:pos="0"/>
              </w:tabs>
              <w:spacing w:after="0" w:line="240" w:lineRule="auto"/>
              <w:ind w:right="4"/>
              <w:jc w:val="center"/>
              <w:rPr>
                <w:rFonts w:cstheme="minorHAnsi"/>
                <w:sz w:val="16"/>
                <w:szCs w:val="16"/>
              </w:rPr>
            </w:pPr>
            <w:r w:rsidRPr="007C3BAE">
              <w:rPr>
                <w:rFonts w:cstheme="minorHAnsi"/>
                <w:sz w:val="16"/>
                <w:szCs w:val="16"/>
              </w:rPr>
              <w:t>на Општина Прилеп</w:t>
            </w:r>
          </w:p>
        </w:tc>
      </w:tr>
      <w:tr w:rsidR="00AE561B" w:rsidRPr="007C3BAE" w14:paraId="1D0B37B0" w14:textId="77777777" w:rsidTr="00B6545A">
        <w:trPr>
          <w:jc w:val="center"/>
        </w:trPr>
        <w:tc>
          <w:tcPr>
            <w:tcW w:w="3080" w:type="dxa"/>
          </w:tcPr>
          <w:p w14:paraId="7F5382E9" w14:textId="77777777" w:rsidR="00AE561B" w:rsidRPr="007C3BAE" w:rsidRDefault="00AE561B" w:rsidP="0097126B">
            <w:pPr>
              <w:tabs>
                <w:tab w:val="left" w:pos="0"/>
              </w:tabs>
              <w:spacing w:after="0" w:line="240" w:lineRule="auto"/>
              <w:ind w:right="4"/>
              <w:jc w:val="center"/>
              <w:rPr>
                <w:rFonts w:cstheme="minorHAnsi"/>
                <w:sz w:val="16"/>
                <w:szCs w:val="16"/>
              </w:rPr>
            </w:pPr>
            <w:r w:rsidRPr="007C3BAE">
              <w:rPr>
                <w:rFonts w:cstheme="minorHAnsi"/>
                <w:sz w:val="16"/>
                <w:szCs w:val="16"/>
              </w:rPr>
              <w:t>П р и л е п</w:t>
            </w:r>
          </w:p>
        </w:tc>
        <w:tc>
          <w:tcPr>
            <w:tcW w:w="3081" w:type="dxa"/>
          </w:tcPr>
          <w:p w14:paraId="41D22526" w14:textId="77777777" w:rsidR="00AE561B" w:rsidRPr="007C3BAE" w:rsidRDefault="00AE561B" w:rsidP="0097126B">
            <w:pPr>
              <w:tabs>
                <w:tab w:val="left" w:pos="0"/>
              </w:tabs>
              <w:spacing w:after="0" w:line="240" w:lineRule="auto"/>
              <w:ind w:right="4"/>
              <w:jc w:val="center"/>
              <w:rPr>
                <w:rFonts w:cstheme="minorHAnsi"/>
                <w:sz w:val="16"/>
                <w:szCs w:val="16"/>
              </w:rPr>
            </w:pPr>
          </w:p>
        </w:tc>
        <w:tc>
          <w:tcPr>
            <w:tcW w:w="3081" w:type="dxa"/>
          </w:tcPr>
          <w:p w14:paraId="35E7EA10" w14:textId="77777777" w:rsidR="00AE561B" w:rsidRPr="007C3BAE" w:rsidRDefault="00AE561B" w:rsidP="0097126B">
            <w:pPr>
              <w:tabs>
                <w:tab w:val="left" w:pos="0"/>
              </w:tabs>
              <w:spacing w:after="0" w:line="240" w:lineRule="auto"/>
              <w:ind w:right="4"/>
              <w:jc w:val="center"/>
              <w:rPr>
                <w:rFonts w:cstheme="minorHAnsi"/>
                <w:sz w:val="16"/>
                <w:szCs w:val="16"/>
              </w:rPr>
            </w:pPr>
            <w:r w:rsidRPr="007C3BAE">
              <w:rPr>
                <w:rFonts w:cstheme="minorHAnsi"/>
                <w:sz w:val="16"/>
                <w:szCs w:val="16"/>
              </w:rPr>
              <w:t>Борче Јовчески</w:t>
            </w:r>
          </w:p>
        </w:tc>
      </w:tr>
    </w:tbl>
    <w:p w14:paraId="5264268A" w14:textId="77777777" w:rsidR="00AE561B" w:rsidRPr="007C3BAE" w:rsidRDefault="00AE561B" w:rsidP="0097126B">
      <w:pPr>
        <w:tabs>
          <w:tab w:val="left" w:pos="0"/>
        </w:tabs>
        <w:spacing w:after="0" w:line="240" w:lineRule="auto"/>
        <w:ind w:right="4"/>
        <w:jc w:val="center"/>
        <w:rPr>
          <w:rFonts w:cstheme="minorHAnsi"/>
          <w:sz w:val="16"/>
          <w:szCs w:val="16"/>
        </w:rPr>
      </w:pPr>
    </w:p>
    <w:p w14:paraId="67276089" w14:textId="77777777" w:rsidR="00AE561B" w:rsidRPr="00AE561B" w:rsidRDefault="00AE561B" w:rsidP="0097126B">
      <w:pPr>
        <w:tabs>
          <w:tab w:val="left" w:pos="0"/>
        </w:tabs>
        <w:spacing w:after="0" w:line="240" w:lineRule="auto"/>
        <w:ind w:right="4"/>
        <w:jc w:val="both"/>
        <w:rPr>
          <w:rFonts w:cstheme="minorHAnsi"/>
          <w:sz w:val="20"/>
          <w:szCs w:val="20"/>
        </w:rPr>
      </w:pPr>
    </w:p>
    <w:p w14:paraId="5F195ACC"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20"/>
          <w:szCs w:val="20"/>
          <w:lang w:eastAsia="en-GB"/>
        </w:rPr>
      </w:pPr>
      <w:r w:rsidRPr="0097126B">
        <w:rPr>
          <w:rFonts w:ascii="Calibri" w:eastAsia="Times New Roman" w:hAnsi="Calibri" w:cs="Calibri"/>
          <w:sz w:val="20"/>
          <w:szCs w:val="20"/>
          <w:lang w:eastAsia="en-GB"/>
        </w:rPr>
        <w:t xml:space="preserve">              Врз основа на член 7 од Правилникот за начинот на изведување на ученичките екскурзии и другите слободни активности на учениците од основните училишта  бр. 07 -992/2 од 05.06.2014 година на Министерот за образование, член 26 став 1 точка 46 од Статутот на Општина Прилеп (“Службен гласник на Општина Прилеп” бр. 6/2003, 4/2005 и 11/2008), Советот на Општина Прилеп на седницата, одржана на 15.03.2023 година,  донесе:</w:t>
      </w:r>
    </w:p>
    <w:p w14:paraId="6ABD242A"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20"/>
          <w:szCs w:val="20"/>
          <w:lang w:eastAsia="en-GB"/>
        </w:rPr>
      </w:pPr>
    </w:p>
    <w:p w14:paraId="75215A36"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20"/>
          <w:szCs w:val="20"/>
          <w:lang w:eastAsia="en-GB"/>
        </w:rPr>
      </w:pPr>
    </w:p>
    <w:p w14:paraId="1B8ECC98"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center"/>
        <w:rPr>
          <w:rFonts w:ascii="Calibri" w:eastAsia="Times New Roman" w:hAnsi="Calibri" w:cs="Calibri"/>
          <w:b/>
          <w:sz w:val="20"/>
          <w:szCs w:val="20"/>
          <w:lang w:eastAsia="en-GB"/>
        </w:rPr>
      </w:pPr>
      <w:r w:rsidRPr="0097126B">
        <w:rPr>
          <w:rFonts w:ascii="Calibri" w:eastAsia="Times New Roman" w:hAnsi="Calibri" w:cs="Calibri"/>
          <w:b/>
          <w:sz w:val="20"/>
          <w:szCs w:val="20"/>
          <w:lang w:eastAsia="en-GB"/>
        </w:rPr>
        <w:t xml:space="preserve">О   Д   Л   У   К   А </w:t>
      </w:r>
    </w:p>
    <w:p w14:paraId="504BAA2D"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center"/>
        <w:rPr>
          <w:rFonts w:ascii="Calibri" w:eastAsia="Times New Roman" w:hAnsi="Calibri" w:cs="Calibri"/>
          <w:sz w:val="20"/>
          <w:szCs w:val="20"/>
          <w:lang w:eastAsia="en-GB"/>
        </w:rPr>
      </w:pPr>
      <w:r w:rsidRPr="0097126B">
        <w:rPr>
          <w:rFonts w:ascii="Calibri" w:eastAsia="Times New Roman" w:hAnsi="Calibri" w:cs="Calibri"/>
          <w:sz w:val="20"/>
          <w:szCs w:val="20"/>
          <w:lang w:eastAsia="en-GB"/>
        </w:rPr>
        <w:t xml:space="preserve">за давање согласност на Програмата за изведување на научно наставни - екскурзии во учебната 2022/2023 година на </w:t>
      </w:r>
      <w:r w:rsidRPr="0097126B">
        <w:rPr>
          <w:rFonts w:ascii="Calibri" w:eastAsia="Times New Roman" w:hAnsi="Calibri" w:cs="Calibri" w:hint="eastAsia"/>
          <w:sz w:val="20"/>
          <w:szCs w:val="20"/>
          <w:lang w:eastAsia="en-GB"/>
        </w:rPr>
        <w:t>ООУ</w:t>
      </w:r>
      <w:r w:rsidRPr="0097126B">
        <w:rPr>
          <w:rFonts w:ascii="Calibri" w:eastAsia="Times New Roman" w:hAnsi="Calibri" w:cs="Calibri"/>
          <w:sz w:val="20"/>
          <w:szCs w:val="20"/>
          <w:lang w:eastAsia="en-GB"/>
        </w:rPr>
        <w:t xml:space="preserve"> ,,</w:t>
      </w:r>
      <w:r w:rsidRPr="0097126B">
        <w:rPr>
          <w:rFonts w:ascii="Calibri" w:eastAsia="Times New Roman" w:hAnsi="Calibri" w:cs="Calibri" w:hint="eastAsia"/>
          <w:sz w:val="20"/>
          <w:szCs w:val="20"/>
          <w:lang w:eastAsia="en-GB"/>
        </w:rPr>
        <w:t>Климент</w:t>
      </w:r>
      <w:r w:rsidRPr="0097126B">
        <w:rPr>
          <w:rFonts w:ascii="Calibri" w:eastAsia="Times New Roman" w:hAnsi="Calibri" w:cs="Calibri"/>
          <w:sz w:val="20"/>
          <w:szCs w:val="20"/>
          <w:lang w:eastAsia="en-GB"/>
        </w:rPr>
        <w:t xml:space="preserve"> </w:t>
      </w:r>
      <w:r w:rsidRPr="0097126B">
        <w:rPr>
          <w:rFonts w:ascii="Calibri" w:eastAsia="Times New Roman" w:hAnsi="Calibri" w:cs="Calibri" w:hint="eastAsia"/>
          <w:sz w:val="20"/>
          <w:szCs w:val="20"/>
          <w:lang w:eastAsia="en-GB"/>
        </w:rPr>
        <w:t>Охридски’’</w:t>
      </w:r>
      <w:r w:rsidRPr="0097126B">
        <w:rPr>
          <w:rFonts w:ascii="Calibri" w:eastAsia="Times New Roman" w:hAnsi="Calibri" w:cs="Calibri"/>
          <w:sz w:val="20"/>
          <w:szCs w:val="20"/>
          <w:lang w:eastAsia="en-GB"/>
        </w:rPr>
        <w:t>-</w:t>
      </w:r>
      <w:r w:rsidRPr="0097126B">
        <w:rPr>
          <w:rFonts w:ascii="Calibri" w:eastAsia="Times New Roman" w:hAnsi="Calibri" w:cs="Calibri" w:hint="eastAsia"/>
          <w:sz w:val="20"/>
          <w:szCs w:val="20"/>
          <w:lang w:eastAsia="en-GB"/>
        </w:rPr>
        <w:t>Прилеп</w:t>
      </w:r>
      <w:r w:rsidRPr="0097126B">
        <w:rPr>
          <w:rFonts w:ascii="Calibri" w:eastAsia="Times New Roman" w:hAnsi="Calibri" w:cs="Calibri"/>
          <w:sz w:val="20"/>
          <w:szCs w:val="20"/>
          <w:lang w:eastAsia="en-GB"/>
        </w:rPr>
        <w:t>, за III (трето), VI (шесто) и IX (деветто) одделение</w:t>
      </w:r>
    </w:p>
    <w:p w14:paraId="01CC5AB7"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center"/>
        <w:rPr>
          <w:rFonts w:ascii="Calibri" w:eastAsia="Times New Roman" w:hAnsi="Calibri" w:cs="Calibri"/>
          <w:sz w:val="20"/>
          <w:szCs w:val="20"/>
          <w:lang w:eastAsia="en-GB"/>
        </w:rPr>
      </w:pPr>
    </w:p>
    <w:p w14:paraId="17C0D435"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center"/>
        <w:rPr>
          <w:rFonts w:ascii="Calibri" w:eastAsia="Times New Roman" w:hAnsi="Calibri" w:cs="Calibri"/>
          <w:sz w:val="20"/>
          <w:szCs w:val="20"/>
          <w:lang w:eastAsia="en-GB"/>
        </w:rPr>
      </w:pPr>
    </w:p>
    <w:p w14:paraId="5B99B1CC"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center"/>
        <w:rPr>
          <w:rFonts w:ascii="Calibri" w:eastAsia="Times New Roman" w:hAnsi="Calibri" w:cs="Calibri"/>
          <w:sz w:val="20"/>
          <w:szCs w:val="20"/>
          <w:lang w:eastAsia="en-GB"/>
        </w:rPr>
      </w:pPr>
      <w:r w:rsidRPr="0097126B">
        <w:rPr>
          <w:rFonts w:ascii="Calibri" w:eastAsia="Times New Roman" w:hAnsi="Calibri" w:cs="Calibri"/>
          <w:sz w:val="20"/>
          <w:szCs w:val="20"/>
          <w:lang w:eastAsia="en-GB"/>
        </w:rPr>
        <w:t>Член 1</w:t>
      </w:r>
    </w:p>
    <w:p w14:paraId="3246C6F6"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20"/>
          <w:szCs w:val="20"/>
          <w:lang w:eastAsia="en-GB"/>
        </w:rPr>
      </w:pPr>
      <w:r w:rsidRPr="0097126B">
        <w:rPr>
          <w:rFonts w:ascii="Calibri" w:eastAsia="Times New Roman" w:hAnsi="Calibri" w:cs="Calibri"/>
          <w:sz w:val="20"/>
          <w:szCs w:val="20"/>
          <w:lang w:eastAsia="en-GB"/>
        </w:rPr>
        <w:t xml:space="preserve">              Се дава согласност на Програмата за изведување на научно наставни - екскурзии во учебната 2022/2023 година на </w:t>
      </w:r>
      <w:r w:rsidRPr="0097126B">
        <w:rPr>
          <w:rFonts w:ascii="Calibri" w:eastAsia="Times New Roman" w:hAnsi="Calibri" w:cs="Calibri" w:hint="eastAsia"/>
          <w:sz w:val="20"/>
          <w:szCs w:val="20"/>
          <w:lang w:eastAsia="en-GB"/>
        </w:rPr>
        <w:t>ООУ</w:t>
      </w:r>
      <w:r w:rsidRPr="0097126B">
        <w:rPr>
          <w:rFonts w:ascii="Calibri" w:eastAsia="Times New Roman" w:hAnsi="Calibri" w:cs="Calibri"/>
          <w:sz w:val="20"/>
          <w:szCs w:val="20"/>
          <w:lang w:eastAsia="en-GB"/>
        </w:rPr>
        <w:t xml:space="preserve"> ,,</w:t>
      </w:r>
      <w:r w:rsidRPr="0097126B">
        <w:rPr>
          <w:rFonts w:ascii="Calibri" w:eastAsia="Times New Roman" w:hAnsi="Calibri" w:cs="Calibri" w:hint="eastAsia"/>
          <w:sz w:val="20"/>
          <w:szCs w:val="20"/>
          <w:lang w:eastAsia="en-GB"/>
        </w:rPr>
        <w:t>Климент</w:t>
      </w:r>
      <w:r w:rsidRPr="0097126B">
        <w:rPr>
          <w:rFonts w:ascii="Calibri" w:eastAsia="Times New Roman" w:hAnsi="Calibri" w:cs="Calibri"/>
          <w:sz w:val="20"/>
          <w:szCs w:val="20"/>
          <w:lang w:eastAsia="en-GB"/>
        </w:rPr>
        <w:t xml:space="preserve"> </w:t>
      </w:r>
      <w:r w:rsidRPr="0097126B">
        <w:rPr>
          <w:rFonts w:ascii="Calibri" w:eastAsia="Times New Roman" w:hAnsi="Calibri" w:cs="Calibri" w:hint="eastAsia"/>
          <w:sz w:val="20"/>
          <w:szCs w:val="20"/>
          <w:lang w:eastAsia="en-GB"/>
        </w:rPr>
        <w:lastRenderedPageBreak/>
        <w:t>Охридски’’</w:t>
      </w:r>
      <w:r w:rsidRPr="0097126B">
        <w:rPr>
          <w:rFonts w:ascii="Calibri" w:eastAsia="Times New Roman" w:hAnsi="Calibri" w:cs="Calibri"/>
          <w:sz w:val="20"/>
          <w:szCs w:val="20"/>
          <w:lang w:eastAsia="en-GB"/>
        </w:rPr>
        <w:t>-</w:t>
      </w:r>
      <w:r w:rsidRPr="0097126B">
        <w:rPr>
          <w:rFonts w:ascii="Calibri" w:eastAsia="Times New Roman" w:hAnsi="Calibri" w:cs="Calibri" w:hint="eastAsia"/>
          <w:sz w:val="20"/>
          <w:szCs w:val="20"/>
          <w:lang w:eastAsia="en-GB"/>
        </w:rPr>
        <w:t>Прилеп</w:t>
      </w:r>
      <w:r w:rsidRPr="0097126B">
        <w:rPr>
          <w:rFonts w:ascii="Calibri" w:eastAsia="Times New Roman" w:hAnsi="Calibri" w:cs="Calibri"/>
          <w:sz w:val="20"/>
          <w:szCs w:val="20"/>
          <w:lang w:eastAsia="en-GB"/>
        </w:rPr>
        <w:t>, за III (трето), VI (шесто) и IX (деветто) одделение и тоа:</w:t>
      </w:r>
    </w:p>
    <w:p w14:paraId="604B9BC3"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20"/>
          <w:szCs w:val="20"/>
          <w:lang w:eastAsia="en-GB"/>
        </w:rPr>
      </w:pPr>
    </w:p>
    <w:p w14:paraId="4FA38438"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line="240" w:lineRule="auto"/>
        <w:ind w:right="4"/>
        <w:rPr>
          <w:rFonts w:ascii="Calibri" w:eastAsia="Times New Roman" w:hAnsi="Calibri" w:cs="Calibri"/>
          <w:color w:val="000000"/>
          <w:sz w:val="20"/>
          <w:szCs w:val="20"/>
          <w:lang w:val="en-US" w:eastAsia="mk-MK"/>
        </w:rPr>
      </w:pPr>
      <w:r w:rsidRPr="0097126B">
        <w:rPr>
          <w:rFonts w:ascii="Calibri" w:eastAsia="Times New Roman" w:hAnsi="Calibri" w:cs="Calibri"/>
          <w:color w:val="000000"/>
          <w:sz w:val="20"/>
          <w:szCs w:val="20"/>
          <w:lang w:eastAsia="mk-MK"/>
        </w:rPr>
        <w:t xml:space="preserve">             - Програма за изведување на еднодневна наставно-научна екскурзија за </w:t>
      </w:r>
      <w:r w:rsidRPr="0097126B">
        <w:rPr>
          <w:rFonts w:ascii="Calibri" w:eastAsia="Times New Roman" w:hAnsi="Calibri" w:cs="Calibri"/>
          <w:color w:val="000000"/>
          <w:sz w:val="20"/>
          <w:szCs w:val="20"/>
          <w:lang w:val="en-US" w:eastAsia="mk-MK"/>
        </w:rPr>
        <w:t>III</w:t>
      </w:r>
      <w:r w:rsidRPr="0097126B">
        <w:rPr>
          <w:rFonts w:ascii="Calibri" w:eastAsia="Times New Roman" w:hAnsi="Calibri" w:cs="Calibri"/>
          <w:color w:val="000000"/>
          <w:sz w:val="20"/>
          <w:szCs w:val="20"/>
          <w:lang w:eastAsia="mk-MK"/>
        </w:rPr>
        <w:t xml:space="preserve"> (трето) одделение</w:t>
      </w:r>
      <w:r w:rsidRPr="0097126B">
        <w:rPr>
          <w:rFonts w:ascii="Calibri" w:eastAsia="Times New Roman" w:hAnsi="Calibri" w:cs="Calibri"/>
          <w:color w:val="000000"/>
          <w:sz w:val="20"/>
          <w:szCs w:val="20"/>
          <w:lang w:val="en-US" w:eastAsia="mk-MK"/>
        </w:rPr>
        <w:t>;</w:t>
      </w:r>
    </w:p>
    <w:p w14:paraId="4F144643"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line="240" w:lineRule="auto"/>
        <w:ind w:right="4"/>
        <w:rPr>
          <w:rFonts w:ascii="Times New Roman" w:eastAsia="Times New Roman" w:hAnsi="Times New Roman" w:cs="Times New Roman"/>
          <w:color w:val="000000"/>
          <w:sz w:val="20"/>
          <w:szCs w:val="20"/>
          <w:lang w:val="en-US" w:eastAsia="mk-MK"/>
        </w:rPr>
      </w:pPr>
      <w:r w:rsidRPr="0097126B">
        <w:rPr>
          <w:rFonts w:ascii="Times New Roman" w:eastAsia="Times New Roman" w:hAnsi="Times New Roman" w:cs="Times New Roman"/>
          <w:color w:val="000000"/>
          <w:sz w:val="20"/>
          <w:szCs w:val="20"/>
          <w:lang w:eastAsia="mk-MK"/>
        </w:rPr>
        <w:t xml:space="preserve">             - Програма за изведување на настава во природа за </w:t>
      </w:r>
      <w:r w:rsidRPr="0097126B">
        <w:rPr>
          <w:rFonts w:ascii="Times New Roman" w:eastAsia="Times New Roman" w:hAnsi="Times New Roman" w:cs="Times New Roman"/>
          <w:color w:val="000000"/>
          <w:sz w:val="20"/>
          <w:szCs w:val="20"/>
          <w:lang w:val="en-US" w:eastAsia="mk-MK"/>
        </w:rPr>
        <w:t>V(</w:t>
      </w:r>
      <w:r w:rsidRPr="0097126B">
        <w:rPr>
          <w:rFonts w:ascii="Times New Roman" w:eastAsia="Times New Roman" w:hAnsi="Times New Roman" w:cs="Times New Roman"/>
          <w:color w:val="000000"/>
          <w:sz w:val="20"/>
          <w:szCs w:val="20"/>
          <w:lang w:eastAsia="mk-MK"/>
        </w:rPr>
        <w:t>петто)одделение</w:t>
      </w:r>
      <w:r w:rsidRPr="0097126B">
        <w:rPr>
          <w:rFonts w:ascii="Times New Roman" w:eastAsia="Times New Roman" w:hAnsi="Times New Roman" w:cs="Times New Roman"/>
          <w:color w:val="000000"/>
          <w:sz w:val="20"/>
          <w:szCs w:val="20"/>
          <w:lang w:val="en-US" w:eastAsia="mk-MK"/>
        </w:rPr>
        <w:t>;</w:t>
      </w:r>
    </w:p>
    <w:p w14:paraId="57D86416"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line="240" w:lineRule="auto"/>
        <w:ind w:right="4"/>
        <w:rPr>
          <w:rFonts w:ascii="Calibri" w:eastAsia="Times New Roman" w:hAnsi="Calibri" w:cs="Calibri"/>
          <w:color w:val="000000"/>
          <w:sz w:val="20"/>
          <w:szCs w:val="20"/>
          <w:lang w:eastAsia="mk-MK"/>
        </w:rPr>
      </w:pPr>
      <w:r w:rsidRPr="0097126B">
        <w:rPr>
          <w:rFonts w:ascii="Calibri" w:eastAsia="Times New Roman" w:hAnsi="Calibri" w:cs="Calibri"/>
          <w:color w:val="000000"/>
          <w:sz w:val="20"/>
          <w:szCs w:val="20"/>
          <w:lang w:eastAsia="mk-MK"/>
        </w:rPr>
        <w:t>- Програма за изведување на дводневна наставно-научна екскурзија за</w:t>
      </w:r>
    </w:p>
    <w:p w14:paraId="2384817A"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line="240" w:lineRule="auto"/>
        <w:ind w:right="4"/>
        <w:rPr>
          <w:rFonts w:ascii="Calibri" w:eastAsia="Times New Roman" w:hAnsi="Calibri" w:cs="Calibri"/>
          <w:color w:val="000000"/>
          <w:sz w:val="20"/>
          <w:szCs w:val="20"/>
          <w:lang w:val="en-US" w:eastAsia="mk-MK"/>
        </w:rPr>
      </w:pPr>
      <w:r w:rsidRPr="0097126B">
        <w:rPr>
          <w:rFonts w:ascii="Calibri" w:eastAsia="Times New Roman" w:hAnsi="Calibri" w:cs="Calibri"/>
          <w:color w:val="000000"/>
          <w:sz w:val="20"/>
          <w:szCs w:val="20"/>
          <w:lang w:eastAsia="mk-MK"/>
        </w:rPr>
        <w:t xml:space="preserve"> </w:t>
      </w:r>
      <w:r w:rsidRPr="0097126B">
        <w:rPr>
          <w:rFonts w:ascii="Calibri" w:eastAsia="Times New Roman" w:hAnsi="Calibri" w:cs="Calibri"/>
          <w:sz w:val="20"/>
          <w:szCs w:val="20"/>
          <w:lang w:val="en-US" w:eastAsia="en-GB"/>
        </w:rPr>
        <w:t>VI</w:t>
      </w:r>
      <w:r w:rsidRPr="0097126B">
        <w:rPr>
          <w:rFonts w:ascii="Calibri" w:eastAsia="Times New Roman" w:hAnsi="Calibri" w:cs="Calibri"/>
          <w:sz w:val="20"/>
          <w:szCs w:val="20"/>
          <w:lang w:val="ru-RU" w:eastAsia="en-GB"/>
        </w:rPr>
        <w:t xml:space="preserve"> </w:t>
      </w:r>
      <w:r w:rsidRPr="0097126B">
        <w:rPr>
          <w:rFonts w:ascii="Calibri" w:eastAsia="Times New Roman" w:hAnsi="Calibri" w:cs="Calibri"/>
          <w:sz w:val="20"/>
          <w:szCs w:val="20"/>
          <w:lang w:eastAsia="en-GB"/>
        </w:rPr>
        <w:t>(шесто)</w:t>
      </w:r>
      <w:r w:rsidRPr="0097126B">
        <w:rPr>
          <w:rFonts w:ascii="Calibri" w:eastAsia="Times New Roman" w:hAnsi="Calibri" w:cs="Calibri"/>
          <w:color w:val="000000"/>
          <w:sz w:val="20"/>
          <w:szCs w:val="20"/>
          <w:lang w:eastAsia="mk-MK"/>
        </w:rPr>
        <w:t xml:space="preserve"> одделение</w:t>
      </w:r>
      <w:r w:rsidRPr="0097126B">
        <w:rPr>
          <w:rFonts w:ascii="Calibri" w:eastAsia="Times New Roman" w:hAnsi="Calibri" w:cs="Calibri"/>
          <w:sz w:val="20"/>
          <w:szCs w:val="20"/>
          <w:lang w:val="en-US" w:eastAsia="en-GB"/>
        </w:rPr>
        <w:t>;</w:t>
      </w:r>
    </w:p>
    <w:p w14:paraId="2D67E4DC"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line="240" w:lineRule="auto"/>
        <w:ind w:right="4"/>
        <w:rPr>
          <w:rFonts w:ascii="Calibri" w:eastAsia="Times New Roman" w:hAnsi="Calibri" w:cs="Calibri"/>
          <w:color w:val="000000"/>
          <w:sz w:val="20"/>
          <w:szCs w:val="20"/>
          <w:lang w:val="en-US" w:eastAsia="mk-MK"/>
        </w:rPr>
      </w:pPr>
      <w:r w:rsidRPr="0097126B">
        <w:rPr>
          <w:rFonts w:ascii="Calibri" w:eastAsia="Times New Roman" w:hAnsi="Calibri" w:cs="Calibri"/>
          <w:color w:val="000000"/>
          <w:sz w:val="20"/>
          <w:szCs w:val="20"/>
          <w:lang w:eastAsia="mk-MK"/>
        </w:rPr>
        <w:t xml:space="preserve">              - Програма за изведување на тридневна наставно-научна екскурзија за </w:t>
      </w:r>
      <w:r w:rsidRPr="0097126B">
        <w:rPr>
          <w:rFonts w:ascii="Calibri" w:eastAsia="Times New Roman" w:hAnsi="Calibri" w:cs="Calibri"/>
          <w:color w:val="000000"/>
          <w:sz w:val="20"/>
          <w:szCs w:val="20"/>
          <w:lang w:val="en-US" w:eastAsia="mk-MK"/>
        </w:rPr>
        <w:t>IX</w:t>
      </w:r>
      <w:r w:rsidRPr="0097126B">
        <w:rPr>
          <w:rFonts w:ascii="Calibri" w:eastAsia="Times New Roman" w:hAnsi="Calibri" w:cs="Calibri"/>
          <w:color w:val="000000"/>
          <w:sz w:val="20"/>
          <w:szCs w:val="20"/>
          <w:lang w:eastAsia="mk-MK"/>
        </w:rPr>
        <w:t xml:space="preserve"> (деветто) одделение</w:t>
      </w:r>
      <w:r w:rsidRPr="0097126B">
        <w:rPr>
          <w:rFonts w:ascii="Calibri" w:eastAsia="Times New Roman" w:hAnsi="Calibri" w:cs="Calibri"/>
          <w:color w:val="000000"/>
          <w:sz w:val="20"/>
          <w:szCs w:val="20"/>
          <w:lang w:val="en-US" w:eastAsia="mk-MK"/>
        </w:rPr>
        <w:t>;</w:t>
      </w:r>
    </w:p>
    <w:p w14:paraId="05C3A6F7"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20"/>
          <w:szCs w:val="20"/>
          <w:lang w:eastAsia="en-GB"/>
        </w:rPr>
      </w:pPr>
    </w:p>
    <w:p w14:paraId="3DE8F971"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mirrorIndents/>
        <w:jc w:val="center"/>
        <w:rPr>
          <w:rFonts w:ascii="Calibri" w:eastAsia="Times New Roman" w:hAnsi="Calibri" w:cs="Calibri"/>
          <w:sz w:val="20"/>
          <w:szCs w:val="20"/>
          <w:lang w:eastAsia="en-GB"/>
        </w:rPr>
      </w:pPr>
      <w:r w:rsidRPr="0097126B">
        <w:rPr>
          <w:rFonts w:ascii="Calibri" w:eastAsia="Times New Roman" w:hAnsi="Calibri" w:cs="Calibri"/>
          <w:sz w:val="20"/>
          <w:szCs w:val="20"/>
          <w:lang w:eastAsia="en-GB"/>
        </w:rPr>
        <w:t>член 2</w:t>
      </w:r>
    </w:p>
    <w:p w14:paraId="2DB6483B"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20"/>
          <w:szCs w:val="20"/>
          <w:lang w:eastAsia="en-GB"/>
        </w:rPr>
      </w:pPr>
      <w:r w:rsidRPr="0097126B">
        <w:rPr>
          <w:rFonts w:ascii="Calibri" w:eastAsia="Times New Roman" w:hAnsi="Calibri" w:cs="Calibri"/>
          <w:sz w:val="20"/>
          <w:szCs w:val="20"/>
          <w:lang w:eastAsia="en-GB"/>
        </w:rPr>
        <w:t>Одлуката</w:t>
      </w:r>
      <w:r w:rsidRPr="0097126B">
        <w:rPr>
          <w:rFonts w:ascii="Calibri" w:eastAsia="Times New Roman" w:hAnsi="Calibri" w:cs="Calibri"/>
          <w:sz w:val="20"/>
          <w:szCs w:val="20"/>
          <w:lang w:val="ru-RU" w:eastAsia="en-GB"/>
        </w:rPr>
        <w:t xml:space="preserve"> да се достави до </w:t>
      </w:r>
      <w:r w:rsidRPr="0097126B">
        <w:rPr>
          <w:rFonts w:ascii="Calibri" w:eastAsia="Times New Roman" w:hAnsi="Calibri" w:cs="Calibri" w:hint="eastAsia"/>
          <w:sz w:val="20"/>
          <w:szCs w:val="20"/>
          <w:lang w:val="en-US" w:eastAsia="en-GB"/>
        </w:rPr>
        <w:t>ООУ</w:t>
      </w:r>
      <w:r w:rsidRPr="0097126B">
        <w:rPr>
          <w:rFonts w:ascii="Calibri" w:eastAsia="Times New Roman" w:hAnsi="Calibri" w:cs="Calibri"/>
          <w:sz w:val="20"/>
          <w:szCs w:val="20"/>
          <w:lang w:val="en-US" w:eastAsia="en-GB"/>
        </w:rPr>
        <w:t xml:space="preserve"> ,,</w:t>
      </w:r>
      <w:proofErr w:type="spellStart"/>
      <w:r w:rsidRPr="0097126B">
        <w:rPr>
          <w:rFonts w:ascii="Calibri" w:eastAsia="Times New Roman" w:hAnsi="Calibri" w:cs="Calibri" w:hint="eastAsia"/>
          <w:sz w:val="20"/>
          <w:szCs w:val="20"/>
          <w:lang w:val="en-US" w:eastAsia="en-GB"/>
        </w:rPr>
        <w:t>Климент</w:t>
      </w:r>
      <w:proofErr w:type="spellEnd"/>
      <w:r w:rsidRPr="0097126B">
        <w:rPr>
          <w:rFonts w:ascii="Calibri" w:eastAsia="Times New Roman" w:hAnsi="Calibri" w:cs="Calibri"/>
          <w:sz w:val="20"/>
          <w:szCs w:val="20"/>
          <w:lang w:val="en-US" w:eastAsia="en-GB"/>
        </w:rPr>
        <w:t xml:space="preserve"> </w:t>
      </w:r>
      <w:proofErr w:type="spellStart"/>
      <w:r w:rsidRPr="0097126B">
        <w:rPr>
          <w:rFonts w:ascii="Calibri" w:eastAsia="Times New Roman" w:hAnsi="Calibri" w:cs="Calibri" w:hint="eastAsia"/>
          <w:sz w:val="20"/>
          <w:szCs w:val="20"/>
          <w:lang w:val="en-US" w:eastAsia="en-GB"/>
        </w:rPr>
        <w:t>Охридски</w:t>
      </w:r>
      <w:proofErr w:type="spellEnd"/>
      <w:r w:rsidRPr="0097126B">
        <w:rPr>
          <w:rFonts w:ascii="Calibri" w:eastAsia="Times New Roman" w:hAnsi="Calibri" w:cs="Calibri" w:hint="eastAsia"/>
          <w:sz w:val="20"/>
          <w:szCs w:val="20"/>
          <w:lang w:val="en-US" w:eastAsia="en-GB"/>
        </w:rPr>
        <w:t>’’</w:t>
      </w:r>
      <w:r w:rsidRPr="0097126B">
        <w:rPr>
          <w:rFonts w:ascii="Calibri" w:eastAsia="Times New Roman" w:hAnsi="Calibri" w:cs="Calibri"/>
          <w:sz w:val="20"/>
          <w:szCs w:val="20"/>
          <w:lang w:val="en-US" w:eastAsia="en-GB"/>
        </w:rPr>
        <w:t>-</w:t>
      </w:r>
      <w:proofErr w:type="spellStart"/>
      <w:r w:rsidRPr="0097126B">
        <w:rPr>
          <w:rFonts w:ascii="Calibri" w:eastAsia="Times New Roman" w:hAnsi="Calibri" w:cs="Calibri" w:hint="eastAsia"/>
          <w:sz w:val="20"/>
          <w:szCs w:val="20"/>
          <w:lang w:val="en-US" w:eastAsia="en-GB"/>
        </w:rPr>
        <w:t>Прилеп</w:t>
      </w:r>
      <w:proofErr w:type="spellEnd"/>
      <w:r w:rsidRPr="0097126B">
        <w:rPr>
          <w:rFonts w:ascii="Calibri" w:eastAsia="Times New Roman" w:hAnsi="Calibri" w:cs="Calibri"/>
          <w:sz w:val="20"/>
          <w:szCs w:val="20"/>
          <w:lang w:val="ru-RU" w:eastAsia="en-GB"/>
        </w:rPr>
        <w:t>, Градоначалникот и архивата на Општина Прилеп</w:t>
      </w:r>
      <w:r w:rsidRPr="0097126B">
        <w:rPr>
          <w:rFonts w:ascii="Calibri" w:eastAsia="Times New Roman" w:hAnsi="Calibri" w:cs="Calibri"/>
          <w:sz w:val="20"/>
          <w:szCs w:val="20"/>
          <w:lang w:eastAsia="en-GB"/>
        </w:rPr>
        <w:t>.</w:t>
      </w:r>
    </w:p>
    <w:p w14:paraId="44FDD3A7"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20"/>
          <w:szCs w:val="20"/>
          <w:lang w:eastAsia="en-GB"/>
        </w:rPr>
      </w:pPr>
    </w:p>
    <w:p w14:paraId="58AD8DCD"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center"/>
        <w:rPr>
          <w:rFonts w:ascii="Calibri" w:eastAsia="Times New Roman" w:hAnsi="Calibri" w:cs="Calibri"/>
          <w:sz w:val="20"/>
          <w:szCs w:val="20"/>
          <w:lang w:eastAsia="en-GB"/>
        </w:rPr>
      </w:pPr>
      <w:r w:rsidRPr="0097126B">
        <w:rPr>
          <w:rFonts w:ascii="Calibri" w:eastAsia="Times New Roman" w:hAnsi="Calibri" w:cs="Calibri"/>
          <w:sz w:val="20"/>
          <w:szCs w:val="20"/>
          <w:lang w:eastAsia="en-GB"/>
        </w:rPr>
        <w:t>член 3</w:t>
      </w:r>
    </w:p>
    <w:p w14:paraId="1525CD0A"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20"/>
          <w:szCs w:val="20"/>
          <w:lang w:eastAsia="en-GB"/>
        </w:rPr>
      </w:pPr>
      <w:r w:rsidRPr="0097126B">
        <w:rPr>
          <w:rFonts w:ascii="Calibri" w:eastAsia="Times New Roman" w:hAnsi="Calibri" w:cs="Calibri"/>
          <w:sz w:val="20"/>
          <w:szCs w:val="20"/>
          <w:lang w:eastAsia="en-GB"/>
        </w:rPr>
        <w:t>Одлуката влегува во сила, осмиот ден од денот на објавувањето во ’’Службен гласник на Општина Прилеп’’.</w:t>
      </w:r>
    </w:p>
    <w:p w14:paraId="658BE8D3"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16"/>
          <w:szCs w:val="16"/>
          <w:lang w:eastAsia="en-GB"/>
        </w:rPr>
      </w:pPr>
    </w:p>
    <w:p w14:paraId="3437FC61" w14:textId="471582B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16"/>
          <w:szCs w:val="16"/>
          <w:lang w:val="en-US" w:eastAsia="en-GB"/>
        </w:rPr>
      </w:pPr>
      <w:r w:rsidRPr="0097126B">
        <w:rPr>
          <w:rFonts w:ascii="Calibri" w:eastAsia="Times New Roman" w:hAnsi="Calibri" w:cs="Calibri"/>
          <w:sz w:val="16"/>
          <w:szCs w:val="16"/>
          <w:lang w:val="en-US" w:eastAsia="en-GB"/>
        </w:rPr>
        <w:t xml:space="preserve">       </w:t>
      </w:r>
      <w:r w:rsidRPr="0097126B">
        <w:rPr>
          <w:rFonts w:ascii="Calibri" w:eastAsia="Times New Roman" w:hAnsi="Calibri" w:cs="Calibri"/>
          <w:sz w:val="16"/>
          <w:szCs w:val="16"/>
          <w:lang w:eastAsia="en-GB"/>
        </w:rPr>
        <w:t xml:space="preserve">             </w:t>
      </w:r>
      <w:r w:rsidRPr="0097126B">
        <w:rPr>
          <w:rFonts w:ascii="Calibri" w:eastAsia="Times New Roman" w:hAnsi="Calibri" w:cs="Calibri"/>
          <w:sz w:val="16"/>
          <w:szCs w:val="16"/>
          <w:lang w:val="en-US" w:eastAsia="en-GB"/>
        </w:rPr>
        <w:t xml:space="preserve"> бр.09-1077/</w:t>
      </w:r>
      <w:r w:rsidRPr="0097126B">
        <w:rPr>
          <w:rFonts w:ascii="Calibri" w:eastAsia="Times New Roman" w:hAnsi="Calibri" w:cs="Calibri"/>
          <w:sz w:val="16"/>
          <w:szCs w:val="16"/>
          <w:lang w:eastAsia="en-GB"/>
        </w:rPr>
        <w:t>20</w:t>
      </w:r>
      <w:r w:rsidRPr="0097126B">
        <w:rPr>
          <w:rFonts w:ascii="Calibri" w:eastAsia="Times New Roman" w:hAnsi="Calibri" w:cs="Calibri"/>
          <w:sz w:val="16"/>
          <w:szCs w:val="16"/>
          <w:lang w:val="en-US" w:eastAsia="en-GB"/>
        </w:rPr>
        <w:t xml:space="preserve">        </w:t>
      </w:r>
      <w:r w:rsidRPr="0097126B">
        <w:rPr>
          <w:rFonts w:ascii="Calibri" w:eastAsia="Times New Roman" w:hAnsi="Calibri" w:cs="Calibri"/>
          <w:sz w:val="16"/>
          <w:szCs w:val="16"/>
          <w:lang w:val="en-US" w:eastAsia="en-GB"/>
        </w:rPr>
        <w:tab/>
        <w:t xml:space="preserve">               </w:t>
      </w:r>
      <w:r w:rsidRPr="0097126B">
        <w:rPr>
          <w:rFonts w:ascii="Calibri" w:eastAsia="Times New Roman" w:hAnsi="Calibri" w:cs="Calibri"/>
          <w:sz w:val="16"/>
          <w:szCs w:val="16"/>
          <w:lang w:eastAsia="en-GB"/>
        </w:rPr>
        <w:t xml:space="preserve">    </w:t>
      </w:r>
      <w:r w:rsidRPr="0097126B">
        <w:rPr>
          <w:rFonts w:ascii="Calibri" w:eastAsia="Times New Roman" w:hAnsi="Calibri" w:cs="Calibri"/>
          <w:sz w:val="16"/>
          <w:szCs w:val="16"/>
          <w:lang w:val="en-US" w:eastAsia="en-GB"/>
        </w:rPr>
        <w:t xml:space="preserve"> ПРЕТСЕДАТЕЛ</w:t>
      </w:r>
    </w:p>
    <w:p w14:paraId="62D9F2D2" w14:textId="50348B66"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16"/>
          <w:szCs w:val="16"/>
          <w:lang w:val="en-US" w:eastAsia="en-GB"/>
        </w:rPr>
      </w:pPr>
      <w:r w:rsidRPr="0097126B">
        <w:rPr>
          <w:rFonts w:ascii="Calibri" w:eastAsia="Times New Roman" w:hAnsi="Calibri" w:cs="Calibri"/>
          <w:sz w:val="16"/>
          <w:szCs w:val="16"/>
          <w:lang w:val="en-US" w:eastAsia="en-GB"/>
        </w:rPr>
        <w:t xml:space="preserve">    </w:t>
      </w:r>
      <w:r w:rsidRPr="0097126B">
        <w:rPr>
          <w:rFonts w:ascii="Calibri" w:eastAsia="Times New Roman" w:hAnsi="Calibri" w:cs="Calibri"/>
          <w:sz w:val="16"/>
          <w:szCs w:val="16"/>
          <w:lang w:eastAsia="en-GB"/>
        </w:rPr>
        <w:t xml:space="preserve">            </w:t>
      </w:r>
      <w:r w:rsidRPr="0097126B">
        <w:rPr>
          <w:rFonts w:ascii="Calibri" w:eastAsia="Times New Roman" w:hAnsi="Calibri" w:cs="Calibri"/>
          <w:sz w:val="16"/>
          <w:szCs w:val="16"/>
          <w:lang w:val="en-US" w:eastAsia="en-GB"/>
        </w:rPr>
        <w:t xml:space="preserve">15.03.2023 </w:t>
      </w:r>
      <w:proofErr w:type="spellStart"/>
      <w:r w:rsidRPr="0097126B">
        <w:rPr>
          <w:rFonts w:ascii="Calibri" w:eastAsia="Times New Roman" w:hAnsi="Calibri" w:cs="Calibri"/>
          <w:sz w:val="16"/>
          <w:szCs w:val="16"/>
          <w:lang w:val="en-US" w:eastAsia="en-GB"/>
        </w:rPr>
        <w:t>година</w:t>
      </w:r>
      <w:proofErr w:type="spellEnd"/>
      <w:r w:rsidRPr="0097126B">
        <w:rPr>
          <w:rFonts w:ascii="Calibri" w:eastAsia="Times New Roman" w:hAnsi="Calibri" w:cs="Calibri"/>
          <w:sz w:val="16"/>
          <w:szCs w:val="16"/>
          <w:lang w:val="en-US" w:eastAsia="en-GB"/>
        </w:rPr>
        <w:t xml:space="preserve">                </w:t>
      </w:r>
      <w:proofErr w:type="spellStart"/>
      <w:r w:rsidRPr="0097126B">
        <w:rPr>
          <w:rFonts w:ascii="Calibri" w:eastAsia="Times New Roman" w:hAnsi="Calibri" w:cs="Calibri"/>
          <w:sz w:val="16"/>
          <w:szCs w:val="16"/>
          <w:lang w:val="en-US" w:eastAsia="en-GB"/>
        </w:rPr>
        <w:t>на</w:t>
      </w:r>
      <w:proofErr w:type="spellEnd"/>
      <w:r w:rsidRPr="0097126B">
        <w:rPr>
          <w:rFonts w:ascii="Calibri" w:eastAsia="Times New Roman" w:hAnsi="Calibri" w:cs="Calibri"/>
          <w:sz w:val="16"/>
          <w:szCs w:val="16"/>
          <w:lang w:val="en-US" w:eastAsia="en-GB"/>
        </w:rPr>
        <w:t xml:space="preserve"> </w:t>
      </w:r>
      <w:proofErr w:type="spellStart"/>
      <w:r w:rsidRPr="0097126B">
        <w:rPr>
          <w:rFonts w:ascii="Calibri" w:eastAsia="Times New Roman" w:hAnsi="Calibri" w:cs="Calibri"/>
          <w:sz w:val="16"/>
          <w:szCs w:val="16"/>
          <w:lang w:val="en-US" w:eastAsia="en-GB"/>
        </w:rPr>
        <w:t>Совет</w:t>
      </w:r>
      <w:proofErr w:type="spellEnd"/>
      <w:r w:rsidRPr="0097126B">
        <w:rPr>
          <w:rFonts w:ascii="Calibri" w:eastAsia="Times New Roman" w:hAnsi="Calibri" w:cs="Calibri"/>
          <w:sz w:val="16"/>
          <w:szCs w:val="16"/>
          <w:lang w:val="en-US" w:eastAsia="en-GB"/>
        </w:rPr>
        <w:t xml:space="preserve"> </w:t>
      </w:r>
      <w:proofErr w:type="spellStart"/>
      <w:r w:rsidRPr="0097126B">
        <w:rPr>
          <w:rFonts w:ascii="Calibri" w:eastAsia="Times New Roman" w:hAnsi="Calibri" w:cs="Calibri"/>
          <w:sz w:val="16"/>
          <w:szCs w:val="16"/>
          <w:lang w:val="en-US" w:eastAsia="en-GB"/>
        </w:rPr>
        <w:t>на</w:t>
      </w:r>
      <w:proofErr w:type="spellEnd"/>
      <w:r w:rsidRPr="0097126B">
        <w:rPr>
          <w:rFonts w:ascii="Calibri" w:eastAsia="Times New Roman" w:hAnsi="Calibri" w:cs="Calibri"/>
          <w:sz w:val="16"/>
          <w:szCs w:val="16"/>
          <w:lang w:val="en-US" w:eastAsia="en-GB"/>
        </w:rPr>
        <w:t xml:space="preserve"> </w:t>
      </w:r>
      <w:proofErr w:type="spellStart"/>
      <w:r w:rsidRPr="0097126B">
        <w:rPr>
          <w:rFonts w:ascii="Calibri" w:eastAsia="Times New Roman" w:hAnsi="Calibri" w:cs="Calibri"/>
          <w:sz w:val="16"/>
          <w:szCs w:val="16"/>
          <w:lang w:val="en-US" w:eastAsia="en-GB"/>
        </w:rPr>
        <w:t>Општина</w:t>
      </w:r>
      <w:proofErr w:type="spellEnd"/>
      <w:r w:rsidRPr="0097126B">
        <w:rPr>
          <w:rFonts w:ascii="Calibri" w:eastAsia="Times New Roman" w:hAnsi="Calibri" w:cs="Calibri"/>
          <w:sz w:val="16"/>
          <w:szCs w:val="16"/>
          <w:lang w:val="en-US" w:eastAsia="en-GB"/>
        </w:rPr>
        <w:t xml:space="preserve"> </w:t>
      </w:r>
      <w:proofErr w:type="spellStart"/>
      <w:r w:rsidRPr="0097126B">
        <w:rPr>
          <w:rFonts w:ascii="Calibri" w:eastAsia="Times New Roman" w:hAnsi="Calibri" w:cs="Calibri"/>
          <w:sz w:val="16"/>
          <w:szCs w:val="16"/>
          <w:lang w:val="en-US" w:eastAsia="en-GB"/>
        </w:rPr>
        <w:t>Прилеп</w:t>
      </w:r>
      <w:proofErr w:type="spellEnd"/>
      <w:r w:rsidRPr="0097126B">
        <w:rPr>
          <w:rFonts w:ascii="Calibri" w:eastAsia="Times New Roman" w:hAnsi="Calibri" w:cs="Calibri"/>
          <w:sz w:val="16"/>
          <w:szCs w:val="16"/>
          <w:lang w:val="en-US" w:eastAsia="en-GB"/>
        </w:rPr>
        <w:t xml:space="preserve">                                                                                                                        </w:t>
      </w:r>
    </w:p>
    <w:p w14:paraId="5E455D78" w14:textId="07A232E6"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16"/>
          <w:szCs w:val="16"/>
          <w:lang w:eastAsia="en-GB"/>
        </w:rPr>
      </w:pPr>
      <w:r w:rsidRPr="0097126B">
        <w:rPr>
          <w:rFonts w:ascii="Calibri" w:eastAsia="Times New Roman" w:hAnsi="Calibri" w:cs="Calibri"/>
          <w:sz w:val="16"/>
          <w:szCs w:val="16"/>
          <w:lang w:val="en-US" w:eastAsia="en-GB"/>
        </w:rPr>
        <w:t xml:space="preserve">          </w:t>
      </w:r>
      <w:r w:rsidRPr="0097126B">
        <w:rPr>
          <w:rFonts w:ascii="Calibri" w:eastAsia="Times New Roman" w:hAnsi="Calibri" w:cs="Calibri"/>
          <w:sz w:val="16"/>
          <w:szCs w:val="16"/>
          <w:lang w:eastAsia="en-GB"/>
        </w:rPr>
        <w:t xml:space="preserve">            </w:t>
      </w:r>
      <w:r w:rsidRPr="0097126B">
        <w:rPr>
          <w:rFonts w:ascii="Calibri" w:eastAsia="Times New Roman" w:hAnsi="Calibri" w:cs="Calibri"/>
          <w:sz w:val="16"/>
          <w:szCs w:val="16"/>
          <w:lang w:val="en-US" w:eastAsia="en-GB"/>
        </w:rPr>
        <w:t xml:space="preserve">    </w:t>
      </w:r>
      <w:proofErr w:type="spellStart"/>
      <w:r w:rsidRPr="0097126B">
        <w:rPr>
          <w:rFonts w:ascii="Calibri" w:eastAsia="Times New Roman" w:hAnsi="Calibri" w:cs="Calibri"/>
          <w:sz w:val="16"/>
          <w:szCs w:val="16"/>
          <w:lang w:val="en-US" w:eastAsia="en-GB"/>
        </w:rPr>
        <w:t>Прилеп</w:t>
      </w:r>
      <w:proofErr w:type="spellEnd"/>
      <w:r w:rsidRPr="0097126B">
        <w:rPr>
          <w:rFonts w:ascii="Calibri" w:eastAsia="Times New Roman" w:hAnsi="Calibri" w:cs="Calibri"/>
          <w:sz w:val="16"/>
          <w:szCs w:val="16"/>
          <w:lang w:val="en-US" w:eastAsia="en-GB"/>
        </w:rPr>
        <w:tab/>
      </w:r>
      <w:r w:rsidRPr="0097126B">
        <w:rPr>
          <w:rFonts w:ascii="Calibri" w:eastAsia="Times New Roman" w:hAnsi="Calibri" w:cs="Calibri"/>
          <w:sz w:val="16"/>
          <w:szCs w:val="16"/>
          <w:lang w:val="en-US" w:eastAsia="en-GB"/>
        </w:rPr>
        <w:tab/>
        <w:t xml:space="preserve">                                  </w:t>
      </w:r>
      <w:r w:rsidRPr="0097126B">
        <w:rPr>
          <w:rFonts w:ascii="Calibri" w:eastAsia="Times New Roman" w:hAnsi="Calibri" w:cs="Calibri"/>
          <w:sz w:val="16"/>
          <w:szCs w:val="16"/>
          <w:lang w:eastAsia="en-GB"/>
        </w:rPr>
        <w:t xml:space="preserve">  </w:t>
      </w:r>
      <w:proofErr w:type="spellStart"/>
      <w:r w:rsidRPr="0097126B">
        <w:rPr>
          <w:rFonts w:ascii="Calibri" w:eastAsia="Times New Roman" w:hAnsi="Calibri" w:cs="Calibri"/>
          <w:sz w:val="16"/>
          <w:szCs w:val="16"/>
          <w:lang w:val="en-US" w:eastAsia="en-GB"/>
        </w:rPr>
        <w:t>Дејан</w:t>
      </w:r>
      <w:proofErr w:type="spellEnd"/>
      <w:r w:rsidRPr="0097126B">
        <w:rPr>
          <w:rFonts w:ascii="Calibri" w:eastAsia="Times New Roman" w:hAnsi="Calibri" w:cs="Calibri"/>
          <w:sz w:val="16"/>
          <w:szCs w:val="16"/>
          <w:lang w:val="en-US" w:eastAsia="en-GB"/>
        </w:rPr>
        <w:t xml:space="preserve"> </w:t>
      </w:r>
      <w:proofErr w:type="spellStart"/>
      <w:r w:rsidRPr="0097126B">
        <w:rPr>
          <w:rFonts w:ascii="Calibri" w:eastAsia="Times New Roman" w:hAnsi="Calibri" w:cs="Calibri"/>
          <w:sz w:val="16"/>
          <w:szCs w:val="16"/>
          <w:lang w:val="en-US" w:eastAsia="en-GB"/>
        </w:rPr>
        <w:t>Проданоски</w:t>
      </w:r>
      <w:proofErr w:type="spellEnd"/>
    </w:p>
    <w:p w14:paraId="261FB61D"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rPr>
          <w:rFonts w:ascii="Calibri" w:eastAsia="Times New Roman" w:hAnsi="Calibri" w:cs="Calibri"/>
          <w:sz w:val="20"/>
          <w:szCs w:val="20"/>
          <w:lang w:val="en-US" w:eastAsia="en-GB"/>
        </w:rPr>
      </w:pPr>
    </w:p>
    <w:p w14:paraId="3D64F66B" w14:textId="77777777" w:rsidR="00AE561B" w:rsidRPr="00AE561B" w:rsidRDefault="00AE561B" w:rsidP="0097126B">
      <w:pPr>
        <w:tabs>
          <w:tab w:val="left" w:pos="0"/>
        </w:tabs>
        <w:spacing w:after="0" w:line="240" w:lineRule="auto"/>
        <w:ind w:right="4"/>
        <w:jc w:val="both"/>
        <w:rPr>
          <w:rFonts w:cstheme="minorHAnsi"/>
          <w:sz w:val="20"/>
          <w:szCs w:val="20"/>
          <w:lang w:val="en-US"/>
        </w:rPr>
      </w:pPr>
      <w:r w:rsidRPr="00AE561B">
        <w:rPr>
          <w:rFonts w:cstheme="minorHAnsi"/>
          <w:sz w:val="20"/>
          <w:szCs w:val="20"/>
        </w:rPr>
        <w:t>Врз основа на член 50 став 1 точка 3 од Законот за локалната самоуправа (“Службен весник на РМ” бр.5/2002) и член 48 став 1 од Статутот на Општина Прилеп (Службен гласник на Општина Прилеп” 6/2003, 4/2005, 11/2008, 9/2019 и 5/202</w:t>
      </w:r>
      <w:r w:rsidRPr="00AE561B">
        <w:rPr>
          <w:rFonts w:cstheme="minorHAnsi"/>
          <w:sz w:val="20"/>
          <w:szCs w:val="20"/>
          <w:lang w:val="en-US"/>
        </w:rPr>
        <w:t>1</w:t>
      </w:r>
      <w:r w:rsidRPr="00AE561B">
        <w:rPr>
          <w:rFonts w:cstheme="minorHAnsi"/>
          <w:sz w:val="20"/>
          <w:szCs w:val="20"/>
        </w:rPr>
        <w:t>) Градоначалникот на Општина Прилеп,  донесе:</w:t>
      </w:r>
    </w:p>
    <w:p w14:paraId="654E2EA7" w14:textId="77777777" w:rsidR="00AE561B" w:rsidRPr="00AE561B" w:rsidRDefault="00AE561B" w:rsidP="0097126B">
      <w:pPr>
        <w:tabs>
          <w:tab w:val="left" w:pos="0"/>
        </w:tabs>
        <w:spacing w:after="0" w:line="240" w:lineRule="auto"/>
        <w:ind w:right="4"/>
        <w:jc w:val="both"/>
        <w:rPr>
          <w:rFonts w:cstheme="minorHAnsi"/>
          <w:sz w:val="20"/>
          <w:szCs w:val="20"/>
          <w:lang w:val="en-US"/>
        </w:rPr>
      </w:pPr>
    </w:p>
    <w:p w14:paraId="366D2E4A" w14:textId="77777777" w:rsidR="00AE561B" w:rsidRPr="00AE561B" w:rsidRDefault="00AE561B" w:rsidP="0097126B">
      <w:pPr>
        <w:tabs>
          <w:tab w:val="left" w:pos="284"/>
        </w:tabs>
        <w:spacing w:after="0" w:line="240" w:lineRule="auto"/>
        <w:ind w:right="4"/>
        <w:jc w:val="center"/>
        <w:rPr>
          <w:rFonts w:cstheme="minorHAnsi"/>
          <w:b/>
          <w:sz w:val="20"/>
          <w:szCs w:val="20"/>
        </w:rPr>
      </w:pPr>
      <w:r w:rsidRPr="00AE561B">
        <w:rPr>
          <w:rFonts w:cstheme="minorHAnsi"/>
          <w:b/>
          <w:sz w:val="20"/>
          <w:szCs w:val="20"/>
        </w:rPr>
        <w:t>З   А   К   Л   У   Ч   О   К</w:t>
      </w:r>
    </w:p>
    <w:p w14:paraId="15959D5C" w14:textId="77777777" w:rsidR="00AE561B" w:rsidRPr="00AE561B" w:rsidRDefault="00AE561B" w:rsidP="0097126B">
      <w:pPr>
        <w:overflowPunct w:val="0"/>
        <w:autoSpaceDE w:val="0"/>
        <w:autoSpaceDN w:val="0"/>
        <w:adjustRightInd w:val="0"/>
        <w:spacing w:after="0" w:line="240" w:lineRule="auto"/>
        <w:ind w:right="4"/>
        <w:jc w:val="center"/>
        <w:rPr>
          <w:rFonts w:eastAsia="Times New Roman" w:cstheme="minorHAnsi"/>
          <w:b/>
          <w:sz w:val="20"/>
          <w:szCs w:val="20"/>
          <w:lang w:eastAsia="en-GB"/>
        </w:rPr>
      </w:pPr>
      <w:r w:rsidRPr="00AE561B">
        <w:rPr>
          <w:rFonts w:cstheme="minorHAnsi"/>
          <w:b/>
          <w:sz w:val="20"/>
          <w:szCs w:val="20"/>
        </w:rPr>
        <w:t>ЗА ОБЈАВУВАЊЕ НА</w:t>
      </w:r>
      <w:r w:rsidRPr="00AE561B">
        <w:rPr>
          <w:rFonts w:cstheme="minorHAnsi"/>
          <w:b/>
          <w:sz w:val="20"/>
          <w:szCs w:val="20"/>
          <w:lang w:val="en-US"/>
        </w:rPr>
        <w:t xml:space="preserve"> </w:t>
      </w:r>
      <w:r w:rsidRPr="00AE561B">
        <w:rPr>
          <w:rFonts w:eastAsia="Times New Roman" w:cstheme="minorHAnsi"/>
          <w:b/>
          <w:sz w:val="20"/>
          <w:szCs w:val="20"/>
          <w:lang w:eastAsia="en-GB"/>
        </w:rPr>
        <w:t>ОДЛУКА ЗА ДАВАЊЕ СОГЛАСНОСТ НА ПРОГРАМАТА ЗА ИЗВЕДУВАЊЕ НА НАУЧНО НАСТАВНИ - ЕКСКУРЗИИ ВО УЧЕБНАТА 2022/2023 ГОДИНА НА ООУ ,,РАМПО ЛЕВКАТА’’-ПРИЛЕП, ЗА III (ТРЕТО), VI (ШЕСТО) И IX (ДЕВЕТТО) ОДДЕЛЕНИЕ</w:t>
      </w:r>
    </w:p>
    <w:p w14:paraId="2691DBDF" w14:textId="77777777" w:rsidR="00AE561B" w:rsidRPr="00AE561B" w:rsidRDefault="00AE561B" w:rsidP="0097126B">
      <w:pPr>
        <w:pStyle w:val="ListParagraph"/>
        <w:spacing w:after="0" w:line="240" w:lineRule="auto"/>
        <w:ind w:left="0" w:right="4"/>
        <w:jc w:val="both"/>
        <w:rPr>
          <w:rFonts w:eastAsia="Times New Roman" w:cstheme="minorHAnsi"/>
          <w:color w:val="000000"/>
          <w:sz w:val="20"/>
          <w:szCs w:val="20"/>
          <w:lang w:eastAsia="mk-MK"/>
        </w:rPr>
      </w:pPr>
      <w:r w:rsidRPr="00AE561B">
        <w:rPr>
          <w:rFonts w:eastAsia="Times New Roman" w:cstheme="minorHAnsi"/>
          <w:color w:val="000000"/>
          <w:sz w:val="20"/>
          <w:szCs w:val="20"/>
          <w:lang w:eastAsia="mk-MK"/>
        </w:rPr>
        <w:t>1.</w:t>
      </w:r>
      <w:r w:rsidRPr="00AE561B">
        <w:rPr>
          <w:sz w:val="20"/>
          <w:szCs w:val="20"/>
        </w:rPr>
        <w:t xml:space="preserve"> </w:t>
      </w:r>
      <w:r w:rsidRPr="00AE561B">
        <w:rPr>
          <w:rFonts w:asciiTheme="minorHAnsi" w:eastAsia="Times New Roman" w:hAnsiTheme="minorHAnsi" w:cstheme="minorHAnsi"/>
          <w:sz w:val="20"/>
          <w:szCs w:val="20"/>
          <w:lang w:eastAsia="en-GB"/>
        </w:rPr>
        <w:t>Одлука</w:t>
      </w:r>
      <w:r w:rsidRPr="00AE561B">
        <w:rPr>
          <w:rFonts w:eastAsia="Times New Roman" w:cstheme="minorHAnsi"/>
          <w:sz w:val="20"/>
          <w:szCs w:val="20"/>
          <w:lang w:eastAsia="en-GB"/>
        </w:rPr>
        <w:t>та</w:t>
      </w:r>
      <w:r w:rsidRPr="00AE561B">
        <w:rPr>
          <w:rFonts w:asciiTheme="minorHAnsi" w:eastAsia="Times New Roman" w:hAnsiTheme="minorHAnsi" w:cstheme="minorHAnsi"/>
          <w:sz w:val="20"/>
          <w:szCs w:val="20"/>
          <w:lang w:eastAsia="en-GB"/>
        </w:rPr>
        <w:t xml:space="preserve"> за давање согласност на Програмата за изведување на научно наставни - екскурзии во учебната 2022/2023 година на ООУ ,,Рампо Левката’’-Прилеп, за III (трето), VI (шесто) и IX (деветто) одделение</w:t>
      </w:r>
      <w:r w:rsidRPr="00AE561B">
        <w:rPr>
          <w:rFonts w:cstheme="minorHAnsi"/>
          <w:sz w:val="20"/>
          <w:szCs w:val="20"/>
        </w:rPr>
        <w:t>,</w:t>
      </w:r>
      <w:r w:rsidRPr="00AE561B">
        <w:rPr>
          <w:rFonts w:cstheme="minorHAnsi"/>
          <w:sz w:val="20"/>
          <w:szCs w:val="20"/>
          <w:lang w:val="en-US"/>
        </w:rPr>
        <w:t xml:space="preserve"> </w:t>
      </w:r>
      <w:r w:rsidRPr="00AE561B">
        <w:rPr>
          <w:rFonts w:cstheme="minorHAnsi"/>
          <w:bCs/>
          <w:sz w:val="20"/>
          <w:szCs w:val="20"/>
        </w:rPr>
        <w:t>с</w:t>
      </w:r>
      <w:r w:rsidRPr="00AE561B">
        <w:rPr>
          <w:rFonts w:cstheme="minorHAnsi"/>
          <w:sz w:val="20"/>
          <w:szCs w:val="20"/>
        </w:rPr>
        <w:t>е објавува во “Службен гласник на Општина Прилеп”.</w:t>
      </w:r>
    </w:p>
    <w:p w14:paraId="44ACB1AF" w14:textId="77777777" w:rsidR="00AE561B" w:rsidRPr="00AE561B" w:rsidRDefault="00AE561B" w:rsidP="0097126B">
      <w:pPr>
        <w:tabs>
          <w:tab w:val="left" w:pos="0"/>
        </w:tabs>
        <w:spacing w:after="0" w:line="240" w:lineRule="auto"/>
        <w:ind w:right="4"/>
        <w:jc w:val="both"/>
        <w:rPr>
          <w:rFonts w:cstheme="minorHAnsi"/>
          <w:sz w:val="20"/>
          <w:szCs w:val="20"/>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13"/>
        <w:gridCol w:w="795"/>
        <w:gridCol w:w="2212"/>
      </w:tblGrid>
      <w:tr w:rsidR="00AE561B" w:rsidRPr="007C3BAE" w14:paraId="5820921A" w14:textId="77777777" w:rsidTr="007C3BAE">
        <w:trPr>
          <w:jc w:val="center"/>
        </w:trPr>
        <w:tc>
          <w:tcPr>
            <w:tcW w:w="1513" w:type="dxa"/>
          </w:tcPr>
          <w:p w14:paraId="27CED266" w14:textId="37E326F0" w:rsidR="00AE561B" w:rsidRPr="007C3BAE" w:rsidRDefault="007C3BAE" w:rsidP="0097126B">
            <w:pPr>
              <w:tabs>
                <w:tab w:val="left" w:pos="0"/>
              </w:tabs>
              <w:spacing w:after="0" w:line="240" w:lineRule="auto"/>
              <w:ind w:right="4"/>
              <w:jc w:val="center"/>
              <w:rPr>
                <w:rFonts w:cstheme="minorHAnsi"/>
                <w:sz w:val="16"/>
                <w:szCs w:val="16"/>
              </w:rPr>
            </w:pPr>
            <w:r>
              <w:rPr>
                <w:rFonts w:cstheme="minorHAnsi"/>
                <w:sz w:val="16"/>
                <w:szCs w:val="16"/>
              </w:rPr>
              <w:t>б</w:t>
            </w:r>
            <w:r w:rsidR="00AE561B" w:rsidRPr="007C3BAE">
              <w:rPr>
                <w:rFonts w:cstheme="minorHAnsi"/>
                <w:sz w:val="16"/>
                <w:szCs w:val="16"/>
              </w:rPr>
              <w:t>рој 0</w:t>
            </w:r>
            <w:r w:rsidR="00AE561B" w:rsidRPr="007C3BAE">
              <w:rPr>
                <w:rFonts w:cstheme="minorHAnsi"/>
                <w:sz w:val="16"/>
                <w:szCs w:val="16"/>
                <w:lang w:val="en-US"/>
              </w:rPr>
              <w:t>8</w:t>
            </w:r>
            <w:r w:rsidR="00AE561B" w:rsidRPr="007C3BAE">
              <w:rPr>
                <w:rFonts w:cstheme="minorHAnsi"/>
                <w:sz w:val="16"/>
                <w:szCs w:val="16"/>
              </w:rPr>
              <w:t>-</w:t>
            </w:r>
            <w:r w:rsidR="00AE561B" w:rsidRPr="007C3BAE">
              <w:rPr>
                <w:rFonts w:cstheme="minorHAnsi"/>
                <w:sz w:val="16"/>
                <w:szCs w:val="16"/>
                <w:lang w:val="en-US"/>
              </w:rPr>
              <w:t>1078</w:t>
            </w:r>
            <w:r w:rsidR="00AE561B" w:rsidRPr="007C3BAE">
              <w:rPr>
                <w:rFonts w:cstheme="minorHAnsi"/>
                <w:sz w:val="16"/>
                <w:szCs w:val="16"/>
              </w:rPr>
              <w:t>/20</w:t>
            </w:r>
          </w:p>
        </w:tc>
        <w:tc>
          <w:tcPr>
            <w:tcW w:w="795" w:type="dxa"/>
          </w:tcPr>
          <w:p w14:paraId="446A596A" w14:textId="77777777" w:rsidR="00AE561B" w:rsidRPr="007C3BAE" w:rsidRDefault="00AE561B" w:rsidP="0097126B">
            <w:pPr>
              <w:tabs>
                <w:tab w:val="left" w:pos="0"/>
              </w:tabs>
              <w:spacing w:after="0" w:line="240" w:lineRule="auto"/>
              <w:ind w:right="4"/>
              <w:jc w:val="center"/>
              <w:rPr>
                <w:rFonts w:cstheme="minorHAnsi"/>
                <w:sz w:val="16"/>
                <w:szCs w:val="16"/>
              </w:rPr>
            </w:pPr>
          </w:p>
        </w:tc>
        <w:tc>
          <w:tcPr>
            <w:tcW w:w="2212" w:type="dxa"/>
          </w:tcPr>
          <w:p w14:paraId="3EF5007D" w14:textId="77777777" w:rsidR="00AE561B" w:rsidRPr="007C3BAE" w:rsidRDefault="00AE561B" w:rsidP="0097126B">
            <w:pPr>
              <w:tabs>
                <w:tab w:val="left" w:pos="0"/>
              </w:tabs>
              <w:spacing w:after="0" w:line="240" w:lineRule="auto"/>
              <w:ind w:right="4"/>
              <w:jc w:val="center"/>
              <w:rPr>
                <w:rFonts w:cstheme="minorHAnsi"/>
                <w:sz w:val="16"/>
                <w:szCs w:val="16"/>
              </w:rPr>
            </w:pPr>
            <w:r w:rsidRPr="007C3BAE">
              <w:rPr>
                <w:rFonts w:cstheme="minorHAnsi"/>
                <w:sz w:val="16"/>
                <w:szCs w:val="16"/>
              </w:rPr>
              <w:t>ГРАДОНАЧАЛНИК</w:t>
            </w:r>
          </w:p>
        </w:tc>
      </w:tr>
      <w:tr w:rsidR="00AE561B" w:rsidRPr="007C3BAE" w14:paraId="609A7252" w14:textId="77777777" w:rsidTr="007C3BAE">
        <w:trPr>
          <w:jc w:val="center"/>
        </w:trPr>
        <w:tc>
          <w:tcPr>
            <w:tcW w:w="1513" w:type="dxa"/>
          </w:tcPr>
          <w:p w14:paraId="7491CF5A" w14:textId="77777777" w:rsidR="00AE561B" w:rsidRPr="007C3BAE" w:rsidRDefault="00AE561B" w:rsidP="0097126B">
            <w:pPr>
              <w:tabs>
                <w:tab w:val="left" w:pos="0"/>
              </w:tabs>
              <w:spacing w:after="0" w:line="240" w:lineRule="auto"/>
              <w:ind w:right="4"/>
              <w:jc w:val="center"/>
              <w:rPr>
                <w:rFonts w:cstheme="minorHAnsi"/>
                <w:sz w:val="16"/>
                <w:szCs w:val="16"/>
              </w:rPr>
            </w:pPr>
            <w:r w:rsidRPr="007C3BAE">
              <w:rPr>
                <w:rFonts w:cstheme="minorHAnsi"/>
                <w:sz w:val="16"/>
                <w:szCs w:val="16"/>
                <w:lang w:val="en-US"/>
              </w:rPr>
              <w:t>15.03.202</w:t>
            </w:r>
            <w:r w:rsidRPr="007C3BAE">
              <w:rPr>
                <w:rFonts w:cstheme="minorHAnsi"/>
                <w:sz w:val="16"/>
                <w:szCs w:val="16"/>
              </w:rPr>
              <w:t>3 година</w:t>
            </w:r>
          </w:p>
        </w:tc>
        <w:tc>
          <w:tcPr>
            <w:tcW w:w="795" w:type="dxa"/>
          </w:tcPr>
          <w:p w14:paraId="18CC9CB8" w14:textId="77777777" w:rsidR="00AE561B" w:rsidRPr="007C3BAE" w:rsidRDefault="00AE561B" w:rsidP="0097126B">
            <w:pPr>
              <w:tabs>
                <w:tab w:val="left" w:pos="0"/>
              </w:tabs>
              <w:spacing w:after="0" w:line="240" w:lineRule="auto"/>
              <w:ind w:right="4"/>
              <w:jc w:val="center"/>
              <w:rPr>
                <w:rFonts w:cstheme="minorHAnsi"/>
                <w:sz w:val="16"/>
                <w:szCs w:val="16"/>
              </w:rPr>
            </w:pPr>
          </w:p>
        </w:tc>
        <w:tc>
          <w:tcPr>
            <w:tcW w:w="2212" w:type="dxa"/>
          </w:tcPr>
          <w:p w14:paraId="7CA4FD68" w14:textId="77777777" w:rsidR="00AE561B" w:rsidRPr="007C3BAE" w:rsidRDefault="00AE561B" w:rsidP="0097126B">
            <w:pPr>
              <w:tabs>
                <w:tab w:val="left" w:pos="0"/>
              </w:tabs>
              <w:spacing w:after="0" w:line="240" w:lineRule="auto"/>
              <w:ind w:right="4"/>
              <w:jc w:val="center"/>
              <w:rPr>
                <w:rFonts w:cstheme="minorHAnsi"/>
                <w:sz w:val="16"/>
                <w:szCs w:val="16"/>
              </w:rPr>
            </w:pPr>
            <w:r w:rsidRPr="007C3BAE">
              <w:rPr>
                <w:rFonts w:cstheme="minorHAnsi"/>
                <w:sz w:val="16"/>
                <w:szCs w:val="16"/>
              </w:rPr>
              <w:t>на Општина Прилеп</w:t>
            </w:r>
          </w:p>
        </w:tc>
      </w:tr>
      <w:tr w:rsidR="00AE561B" w:rsidRPr="007C3BAE" w14:paraId="4B77D17A" w14:textId="77777777" w:rsidTr="007C3BAE">
        <w:trPr>
          <w:jc w:val="center"/>
        </w:trPr>
        <w:tc>
          <w:tcPr>
            <w:tcW w:w="1513" w:type="dxa"/>
          </w:tcPr>
          <w:p w14:paraId="2020913A" w14:textId="77777777" w:rsidR="00AE561B" w:rsidRPr="007C3BAE" w:rsidRDefault="00AE561B" w:rsidP="0097126B">
            <w:pPr>
              <w:tabs>
                <w:tab w:val="left" w:pos="0"/>
              </w:tabs>
              <w:spacing w:after="0" w:line="240" w:lineRule="auto"/>
              <w:ind w:right="4"/>
              <w:jc w:val="center"/>
              <w:rPr>
                <w:rFonts w:cstheme="minorHAnsi"/>
                <w:sz w:val="16"/>
                <w:szCs w:val="16"/>
              </w:rPr>
            </w:pPr>
            <w:r w:rsidRPr="007C3BAE">
              <w:rPr>
                <w:rFonts w:cstheme="minorHAnsi"/>
                <w:sz w:val="16"/>
                <w:szCs w:val="16"/>
              </w:rPr>
              <w:t>П р и л е п</w:t>
            </w:r>
          </w:p>
        </w:tc>
        <w:tc>
          <w:tcPr>
            <w:tcW w:w="795" w:type="dxa"/>
          </w:tcPr>
          <w:p w14:paraId="1C7024F4" w14:textId="77777777" w:rsidR="00AE561B" w:rsidRPr="007C3BAE" w:rsidRDefault="00AE561B" w:rsidP="0097126B">
            <w:pPr>
              <w:tabs>
                <w:tab w:val="left" w:pos="0"/>
              </w:tabs>
              <w:spacing w:after="0" w:line="240" w:lineRule="auto"/>
              <w:ind w:right="4"/>
              <w:jc w:val="center"/>
              <w:rPr>
                <w:rFonts w:cstheme="minorHAnsi"/>
                <w:sz w:val="16"/>
                <w:szCs w:val="16"/>
              </w:rPr>
            </w:pPr>
          </w:p>
        </w:tc>
        <w:tc>
          <w:tcPr>
            <w:tcW w:w="2212" w:type="dxa"/>
          </w:tcPr>
          <w:p w14:paraId="1546780A" w14:textId="77777777" w:rsidR="00AE561B" w:rsidRPr="007C3BAE" w:rsidRDefault="00AE561B" w:rsidP="0097126B">
            <w:pPr>
              <w:tabs>
                <w:tab w:val="left" w:pos="0"/>
              </w:tabs>
              <w:spacing w:after="0" w:line="240" w:lineRule="auto"/>
              <w:ind w:right="4"/>
              <w:jc w:val="center"/>
              <w:rPr>
                <w:rFonts w:cstheme="minorHAnsi"/>
                <w:sz w:val="16"/>
                <w:szCs w:val="16"/>
              </w:rPr>
            </w:pPr>
            <w:r w:rsidRPr="007C3BAE">
              <w:rPr>
                <w:rFonts w:cstheme="minorHAnsi"/>
                <w:sz w:val="16"/>
                <w:szCs w:val="16"/>
              </w:rPr>
              <w:t>Борче Јовчески</w:t>
            </w:r>
          </w:p>
        </w:tc>
      </w:tr>
    </w:tbl>
    <w:p w14:paraId="4EAC17DA" w14:textId="77777777" w:rsidR="00AE561B" w:rsidRPr="00AE561B" w:rsidRDefault="00AE561B" w:rsidP="0097126B">
      <w:pPr>
        <w:tabs>
          <w:tab w:val="left" w:pos="0"/>
        </w:tabs>
        <w:spacing w:after="0" w:line="240" w:lineRule="auto"/>
        <w:ind w:right="4"/>
        <w:jc w:val="center"/>
        <w:rPr>
          <w:rFonts w:cstheme="minorHAnsi"/>
          <w:sz w:val="20"/>
          <w:szCs w:val="20"/>
        </w:rPr>
      </w:pPr>
    </w:p>
    <w:p w14:paraId="3B1BDA91" w14:textId="77777777" w:rsidR="00AE561B" w:rsidRPr="00AE561B" w:rsidRDefault="00AE561B" w:rsidP="0097126B">
      <w:pPr>
        <w:tabs>
          <w:tab w:val="left" w:pos="0"/>
        </w:tabs>
        <w:spacing w:after="0" w:line="240" w:lineRule="auto"/>
        <w:ind w:right="4"/>
        <w:jc w:val="both"/>
        <w:rPr>
          <w:rFonts w:cstheme="minorHAnsi"/>
          <w:sz w:val="20"/>
          <w:szCs w:val="20"/>
        </w:rPr>
      </w:pPr>
    </w:p>
    <w:p w14:paraId="76617EB6"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20"/>
          <w:szCs w:val="20"/>
          <w:lang w:eastAsia="en-GB"/>
        </w:rPr>
      </w:pPr>
      <w:r w:rsidRPr="0097126B">
        <w:rPr>
          <w:rFonts w:ascii="Calibri" w:eastAsia="Times New Roman" w:hAnsi="Calibri" w:cs="Calibri"/>
          <w:sz w:val="20"/>
          <w:szCs w:val="20"/>
          <w:lang w:eastAsia="en-GB"/>
        </w:rPr>
        <w:t xml:space="preserve">              Врз основа на член 7 од Правилникот за начинот на изведување на ученичките екскурзии и другите слободни активности на учениците од основните училишта  бр. 07 -992/2 од 05.06.2014 година на Министерот за образование, член 26 став 1 точка 46 од Статутот на Општина Прилеп (“Службен гласник на Општина Прилеп” бр. 6/2003, 4/2005 и 11/2008), Советот на Општина Прилеп на седницата, одржана на 15.03.2023 година,  донесе:</w:t>
      </w:r>
    </w:p>
    <w:p w14:paraId="154701E8"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20"/>
          <w:szCs w:val="20"/>
          <w:lang w:eastAsia="en-GB"/>
        </w:rPr>
      </w:pPr>
    </w:p>
    <w:p w14:paraId="6020E970"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20"/>
          <w:szCs w:val="20"/>
          <w:lang w:eastAsia="en-GB"/>
        </w:rPr>
      </w:pPr>
    </w:p>
    <w:p w14:paraId="69A84474"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center"/>
        <w:rPr>
          <w:rFonts w:ascii="Calibri" w:eastAsia="Times New Roman" w:hAnsi="Calibri" w:cs="Calibri"/>
          <w:b/>
          <w:sz w:val="20"/>
          <w:szCs w:val="20"/>
          <w:lang w:eastAsia="en-GB"/>
        </w:rPr>
      </w:pPr>
      <w:r w:rsidRPr="0097126B">
        <w:rPr>
          <w:rFonts w:ascii="Calibri" w:eastAsia="Times New Roman" w:hAnsi="Calibri" w:cs="Calibri"/>
          <w:b/>
          <w:sz w:val="20"/>
          <w:szCs w:val="20"/>
          <w:lang w:eastAsia="en-GB"/>
        </w:rPr>
        <w:t xml:space="preserve">О   Д   Л   У   К   А </w:t>
      </w:r>
    </w:p>
    <w:p w14:paraId="7756FD04"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center"/>
        <w:rPr>
          <w:rFonts w:ascii="Calibri" w:eastAsia="Times New Roman" w:hAnsi="Calibri" w:cs="Calibri"/>
          <w:sz w:val="20"/>
          <w:szCs w:val="20"/>
          <w:lang w:eastAsia="en-GB"/>
        </w:rPr>
      </w:pPr>
      <w:r w:rsidRPr="0097126B">
        <w:rPr>
          <w:rFonts w:ascii="Calibri" w:eastAsia="Times New Roman" w:hAnsi="Calibri" w:cs="Calibri"/>
          <w:sz w:val="20"/>
          <w:szCs w:val="20"/>
          <w:lang w:eastAsia="en-GB"/>
        </w:rPr>
        <w:t>за давање согласност на Програмата за изведување на научно наставни - екскурзии во учебната 2022/2023 година на ООУ ,,Рампо Левката’’-Прилеп, за III (трето), VI (шесто) и IX (деветто) одделение</w:t>
      </w:r>
    </w:p>
    <w:p w14:paraId="5F356B5A"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center"/>
        <w:rPr>
          <w:rFonts w:ascii="Calibri" w:eastAsia="Times New Roman" w:hAnsi="Calibri" w:cs="Calibri"/>
          <w:sz w:val="20"/>
          <w:szCs w:val="20"/>
          <w:lang w:eastAsia="en-GB"/>
        </w:rPr>
      </w:pPr>
    </w:p>
    <w:p w14:paraId="1F6440ED"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center"/>
        <w:rPr>
          <w:rFonts w:ascii="Calibri" w:eastAsia="Times New Roman" w:hAnsi="Calibri" w:cs="Calibri"/>
          <w:sz w:val="20"/>
          <w:szCs w:val="20"/>
          <w:lang w:eastAsia="en-GB"/>
        </w:rPr>
      </w:pPr>
    </w:p>
    <w:p w14:paraId="641B86C8" w14:textId="205983FB" w:rsidR="0097126B" w:rsidRPr="0097126B" w:rsidRDefault="0097126B" w:rsidP="007C3BAE">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center"/>
        <w:rPr>
          <w:rFonts w:ascii="Calibri" w:eastAsia="Times New Roman" w:hAnsi="Calibri" w:cs="Calibri"/>
          <w:sz w:val="20"/>
          <w:szCs w:val="20"/>
          <w:lang w:eastAsia="en-GB"/>
        </w:rPr>
      </w:pPr>
      <w:r w:rsidRPr="0097126B">
        <w:rPr>
          <w:rFonts w:ascii="Calibri" w:eastAsia="Times New Roman" w:hAnsi="Calibri" w:cs="Calibri"/>
          <w:sz w:val="20"/>
          <w:szCs w:val="20"/>
          <w:lang w:eastAsia="en-GB"/>
        </w:rPr>
        <w:t>Член 1</w:t>
      </w:r>
    </w:p>
    <w:p w14:paraId="0F0E99D3"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20"/>
          <w:szCs w:val="20"/>
          <w:lang w:eastAsia="en-GB"/>
        </w:rPr>
      </w:pPr>
      <w:r w:rsidRPr="0097126B">
        <w:rPr>
          <w:rFonts w:ascii="Calibri" w:eastAsia="Times New Roman" w:hAnsi="Calibri" w:cs="Calibri"/>
          <w:sz w:val="20"/>
          <w:szCs w:val="20"/>
          <w:lang w:eastAsia="en-GB"/>
        </w:rPr>
        <w:t xml:space="preserve">              Се дава согласност на Програмата за изведување на научно наставни - екскурзии во учебната 2022/2023 година на ООУ ,,Рампо Левката’’-Прилеп, за III (трето), VI (шесто) и IX (деветто) одделение и тоа:</w:t>
      </w:r>
    </w:p>
    <w:p w14:paraId="3E2FEE19"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20"/>
          <w:szCs w:val="20"/>
          <w:lang w:eastAsia="en-GB"/>
        </w:rPr>
      </w:pPr>
    </w:p>
    <w:p w14:paraId="4FCE02A2"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line="240" w:lineRule="auto"/>
        <w:ind w:right="4"/>
        <w:rPr>
          <w:rFonts w:ascii="Calibri" w:eastAsia="Times New Roman" w:hAnsi="Calibri" w:cs="Calibri"/>
          <w:color w:val="000000"/>
          <w:sz w:val="20"/>
          <w:szCs w:val="20"/>
          <w:lang w:eastAsia="mk-MK"/>
        </w:rPr>
      </w:pPr>
      <w:r w:rsidRPr="0097126B">
        <w:rPr>
          <w:rFonts w:ascii="Calibri" w:eastAsia="Times New Roman" w:hAnsi="Calibri" w:cs="Calibri"/>
          <w:color w:val="000000"/>
          <w:sz w:val="20"/>
          <w:szCs w:val="20"/>
          <w:lang w:eastAsia="mk-MK"/>
        </w:rPr>
        <w:t xml:space="preserve">             - Програма за изведување на еднодневна наставно-научна екскурзија за </w:t>
      </w:r>
      <w:r w:rsidRPr="0097126B">
        <w:rPr>
          <w:rFonts w:ascii="Calibri" w:eastAsia="Times New Roman" w:hAnsi="Calibri" w:cs="Calibri"/>
          <w:color w:val="000000"/>
          <w:sz w:val="20"/>
          <w:szCs w:val="20"/>
          <w:lang w:val="en-US" w:eastAsia="mk-MK"/>
        </w:rPr>
        <w:t>III</w:t>
      </w:r>
      <w:r w:rsidRPr="0097126B">
        <w:rPr>
          <w:rFonts w:ascii="Calibri" w:eastAsia="Times New Roman" w:hAnsi="Calibri" w:cs="Calibri"/>
          <w:color w:val="000000"/>
          <w:sz w:val="20"/>
          <w:szCs w:val="20"/>
          <w:lang w:eastAsia="mk-MK"/>
        </w:rPr>
        <w:t xml:space="preserve"> (трето) одделение</w:t>
      </w:r>
      <w:r w:rsidRPr="0097126B">
        <w:rPr>
          <w:rFonts w:ascii="Calibri" w:eastAsia="Times New Roman" w:hAnsi="Calibri" w:cs="Calibri"/>
          <w:color w:val="000000"/>
          <w:sz w:val="20"/>
          <w:szCs w:val="20"/>
          <w:lang w:val="en-US" w:eastAsia="mk-MK"/>
        </w:rPr>
        <w:t>;</w:t>
      </w:r>
    </w:p>
    <w:p w14:paraId="2D47DA9E"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line="240" w:lineRule="auto"/>
        <w:ind w:right="4"/>
        <w:rPr>
          <w:rFonts w:ascii="Calibri" w:eastAsia="Times New Roman" w:hAnsi="Calibri" w:cs="Calibri"/>
          <w:color w:val="000000"/>
          <w:sz w:val="20"/>
          <w:szCs w:val="20"/>
          <w:lang w:eastAsia="mk-MK"/>
        </w:rPr>
      </w:pPr>
      <w:r w:rsidRPr="0097126B">
        <w:rPr>
          <w:rFonts w:ascii="Calibri" w:eastAsia="Times New Roman" w:hAnsi="Calibri" w:cs="Calibri"/>
          <w:color w:val="000000"/>
          <w:sz w:val="20"/>
          <w:szCs w:val="20"/>
          <w:lang w:eastAsia="mk-MK"/>
        </w:rPr>
        <w:t>- Програма за изведување на дводневна наставно-научна екскурзија за</w:t>
      </w:r>
    </w:p>
    <w:p w14:paraId="389AAA1A"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line="240" w:lineRule="auto"/>
        <w:ind w:right="4"/>
        <w:rPr>
          <w:rFonts w:ascii="Calibri" w:eastAsia="Times New Roman" w:hAnsi="Calibri" w:cs="Calibri"/>
          <w:color w:val="000000"/>
          <w:sz w:val="20"/>
          <w:szCs w:val="20"/>
          <w:lang w:val="en-US" w:eastAsia="mk-MK"/>
        </w:rPr>
      </w:pPr>
      <w:r w:rsidRPr="0097126B">
        <w:rPr>
          <w:rFonts w:ascii="Calibri" w:eastAsia="Times New Roman" w:hAnsi="Calibri" w:cs="Calibri"/>
          <w:color w:val="000000"/>
          <w:sz w:val="20"/>
          <w:szCs w:val="20"/>
          <w:lang w:eastAsia="mk-MK"/>
        </w:rPr>
        <w:t xml:space="preserve"> </w:t>
      </w:r>
      <w:r w:rsidRPr="0097126B">
        <w:rPr>
          <w:rFonts w:ascii="Calibri" w:eastAsia="Times New Roman" w:hAnsi="Calibri" w:cs="Calibri"/>
          <w:sz w:val="20"/>
          <w:szCs w:val="20"/>
          <w:lang w:val="en-US" w:eastAsia="en-GB"/>
        </w:rPr>
        <w:t>VI</w:t>
      </w:r>
      <w:r w:rsidRPr="0097126B">
        <w:rPr>
          <w:rFonts w:ascii="Calibri" w:eastAsia="Times New Roman" w:hAnsi="Calibri" w:cs="Calibri"/>
          <w:sz w:val="20"/>
          <w:szCs w:val="20"/>
          <w:lang w:val="ru-RU" w:eastAsia="en-GB"/>
        </w:rPr>
        <w:t xml:space="preserve"> </w:t>
      </w:r>
      <w:r w:rsidRPr="0097126B">
        <w:rPr>
          <w:rFonts w:ascii="Calibri" w:eastAsia="Times New Roman" w:hAnsi="Calibri" w:cs="Calibri"/>
          <w:sz w:val="20"/>
          <w:szCs w:val="20"/>
          <w:lang w:eastAsia="en-GB"/>
        </w:rPr>
        <w:t>(шесто)</w:t>
      </w:r>
      <w:r w:rsidRPr="0097126B">
        <w:rPr>
          <w:rFonts w:ascii="Calibri" w:eastAsia="Times New Roman" w:hAnsi="Calibri" w:cs="Calibri"/>
          <w:color w:val="000000"/>
          <w:sz w:val="20"/>
          <w:szCs w:val="20"/>
          <w:lang w:eastAsia="mk-MK"/>
        </w:rPr>
        <w:t xml:space="preserve"> одделение</w:t>
      </w:r>
      <w:r w:rsidRPr="0097126B">
        <w:rPr>
          <w:rFonts w:ascii="Calibri" w:eastAsia="Times New Roman" w:hAnsi="Calibri" w:cs="Calibri"/>
          <w:sz w:val="20"/>
          <w:szCs w:val="20"/>
          <w:lang w:val="en-US" w:eastAsia="en-GB"/>
        </w:rPr>
        <w:t>;</w:t>
      </w:r>
    </w:p>
    <w:p w14:paraId="207C84F5"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line="240" w:lineRule="auto"/>
        <w:ind w:right="4"/>
        <w:rPr>
          <w:rFonts w:ascii="Calibri" w:eastAsia="Times New Roman" w:hAnsi="Calibri" w:cs="Calibri"/>
          <w:color w:val="000000"/>
          <w:sz w:val="20"/>
          <w:szCs w:val="20"/>
          <w:lang w:val="en-US" w:eastAsia="mk-MK"/>
        </w:rPr>
      </w:pPr>
      <w:r w:rsidRPr="0097126B">
        <w:rPr>
          <w:rFonts w:ascii="Calibri" w:eastAsia="Times New Roman" w:hAnsi="Calibri" w:cs="Calibri"/>
          <w:color w:val="000000"/>
          <w:sz w:val="20"/>
          <w:szCs w:val="20"/>
          <w:lang w:eastAsia="mk-MK"/>
        </w:rPr>
        <w:t xml:space="preserve">              - Програма за изведување на тридневна наставно-научна екскурзија за </w:t>
      </w:r>
      <w:r w:rsidRPr="0097126B">
        <w:rPr>
          <w:rFonts w:ascii="Calibri" w:eastAsia="Times New Roman" w:hAnsi="Calibri" w:cs="Calibri"/>
          <w:color w:val="000000"/>
          <w:sz w:val="20"/>
          <w:szCs w:val="20"/>
          <w:lang w:val="en-US" w:eastAsia="mk-MK"/>
        </w:rPr>
        <w:t>IX</w:t>
      </w:r>
      <w:r w:rsidRPr="0097126B">
        <w:rPr>
          <w:rFonts w:ascii="Calibri" w:eastAsia="Times New Roman" w:hAnsi="Calibri" w:cs="Calibri"/>
          <w:color w:val="000000"/>
          <w:sz w:val="20"/>
          <w:szCs w:val="20"/>
          <w:lang w:eastAsia="mk-MK"/>
        </w:rPr>
        <w:t xml:space="preserve"> (деветто) одделение</w:t>
      </w:r>
      <w:r w:rsidRPr="0097126B">
        <w:rPr>
          <w:rFonts w:ascii="Calibri" w:eastAsia="Times New Roman" w:hAnsi="Calibri" w:cs="Calibri"/>
          <w:color w:val="000000"/>
          <w:sz w:val="20"/>
          <w:szCs w:val="20"/>
          <w:lang w:val="en-US" w:eastAsia="mk-MK"/>
        </w:rPr>
        <w:t>;</w:t>
      </w:r>
    </w:p>
    <w:p w14:paraId="640578DA"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20"/>
          <w:szCs w:val="20"/>
          <w:lang w:eastAsia="en-GB"/>
        </w:rPr>
      </w:pPr>
    </w:p>
    <w:p w14:paraId="40FA38D5" w14:textId="2528EFE7" w:rsidR="0097126B" w:rsidRPr="0097126B" w:rsidRDefault="0097126B" w:rsidP="007C3BAE">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mirrorIndents/>
        <w:jc w:val="center"/>
        <w:rPr>
          <w:rFonts w:ascii="Calibri" w:eastAsia="Times New Roman" w:hAnsi="Calibri" w:cs="Calibri"/>
          <w:sz w:val="20"/>
          <w:szCs w:val="20"/>
          <w:lang w:eastAsia="en-GB"/>
        </w:rPr>
      </w:pPr>
      <w:r w:rsidRPr="0097126B">
        <w:rPr>
          <w:rFonts w:ascii="Calibri" w:eastAsia="Times New Roman" w:hAnsi="Calibri" w:cs="Calibri"/>
          <w:sz w:val="20"/>
          <w:szCs w:val="20"/>
          <w:lang w:eastAsia="en-GB"/>
        </w:rPr>
        <w:t>член 2</w:t>
      </w:r>
    </w:p>
    <w:p w14:paraId="5A6323F6"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20"/>
          <w:szCs w:val="20"/>
          <w:lang w:eastAsia="en-GB"/>
        </w:rPr>
      </w:pPr>
      <w:r w:rsidRPr="0097126B">
        <w:rPr>
          <w:rFonts w:ascii="Calibri" w:eastAsia="Times New Roman" w:hAnsi="Calibri" w:cs="Calibri"/>
          <w:sz w:val="20"/>
          <w:szCs w:val="20"/>
          <w:lang w:eastAsia="en-GB"/>
        </w:rPr>
        <w:t>Одлуката</w:t>
      </w:r>
      <w:r w:rsidRPr="0097126B">
        <w:rPr>
          <w:rFonts w:ascii="Calibri" w:eastAsia="Times New Roman" w:hAnsi="Calibri" w:cs="Calibri"/>
          <w:sz w:val="20"/>
          <w:szCs w:val="20"/>
          <w:lang w:val="ru-RU" w:eastAsia="en-GB"/>
        </w:rPr>
        <w:t xml:space="preserve"> да се достави до </w:t>
      </w:r>
      <w:r w:rsidRPr="0097126B">
        <w:rPr>
          <w:rFonts w:ascii="Calibri" w:eastAsia="Times New Roman" w:hAnsi="Calibri" w:cs="Calibri"/>
          <w:sz w:val="20"/>
          <w:szCs w:val="20"/>
          <w:lang w:val="en-US" w:eastAsia="en-GB"/>
        </w:rPr>
        <w:t>ООУ ,,</w:t>
      </w:r>
      <w:proofErr w:type="spellStart"/>
      <w:r w:rsidRPr="0097126B">
        <w:rPr>
          <w:rFonts w:ascii="Calibri" w:eastAsia="Times New Roman" w:hAnsi="Calibri" w:cs="Calibri"/>
          <w:sz w:val="20"/>
          <w:szCs w:val="20"/>
          <w:lang w:val="en-US" w:eastAsia="en-GB"/>
        </w:rPr>
        <w:t>Рампо</w:t>
      </w:r>
      <w:proofErr w:type="spellEnd"/>
      <w:r w:rsidRPr="0097126B">
        <w:rPr>
          <w:rFonts w:ascii="Calibri" w:eastAsia="Times New Roman" w:hAnsi="Calibri" w:cs="Calibri"/>
          <w:sz w:val="20"/>
          <w:szCs w:val="20"/>
          <w:lang w:val="en-US" w:eastAsia="en-GB"/>
        </w:rPr>
        <w:t xml:space="preserve"> </w:t>
      </w:r>
      <w:proofErr w:type="spellStart"/>
      <w:r w:rsidRPr="0097126B">
        <w:rPr>
          <w:rFonts w:ascii="Calibri" w:eastAsia="Times New Roman" w:hAnsi="Calibri" w:cs="Calibri"/>
          <w:sz w:val="20"/>
          <w:szCs w:val="20"/>
          <w:lang w:val="en-US" w:eastAsia="en-GB"/>
        </w:rPr>
        <w:t>Левката</w:t>
      </w:r>
      <w:proofErr w:type="spellEnd"/>
      <w:r w:rsidRPr="0097126B">
        <w:rPr>
          <w:rFonts w:ascii="Calibri" w:eastAsia="Times New Roman" w:hAnsi="Calibri" w:cs="Calibri"/>
          <w:sz w:val="20"/>
          <w:szCs w:val="20"/>
          <w:lang w:val="en-US" w:eastAsia="en-GB"/>
        </w:rPr>
        <w:t>’’-</w:t>
      </w:r>
      <w:proofErr w:type="spellStart"/>
      <w:r w:rsidRPr="0097126B">
        <w:rPr>
          <w:rFonts w:ascii="Calibri" w:eastAsia="Times New Roman" w:hAnsi="Calibri" w:cs="Calibri"/>
          <w:sz w:val="20"/>
          <w:szCs w:val="20"/>
          <w:lang w:val="en-US" w:eastAsia="en-GB"/>
        </w:rPr>
        <w:t>Прилеп</w:t>
      </w:r>
      <w:proofErr w:type="spellEnd"/>
      <w:r w:rsidRPr="0097126B">
        <w:rPr>
          <w:rFonts w:ascii="Calibri" w:eastAsia="Times New Roman" w:hAnsi="Calibri" w:cs="Calibri"/>
          <w:sz w:val="20"/>
          <w:szCs w:val="20"/>
          <w:lang w:val="ru-RU" w:eastAsia="en-GB"/>
        </w:rPr>
        <w:t>, Градоначалникот и архивата на Општина Прилеп</w:t>
      </w:r>
      <w:r w:rsidRPr="0097126B">
        <w:rPr>
          <w:rFonts w:ascii="Calibri" w:eastAsia="Times New Roman" w:hAnsi="Calibri" w:cs="Calibri"/>
          <w:sz w:val="20"/>
          <w:szCs w:val="20"/>
          <w:lang w:eastAsia="en-GB"/>
        </w:rPr>
        <w:t>.</w:t>
      </w:r>
    </w:p>
    <w:p w14:paraId="28677361"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20"/>
          <w:szCs w:val="20"/>
          <w:lang w:eastAsia="en-GB"/>
        </w:rPr>
      </w:pPr>
    </w:p>
    <w:p w14:paraId="23C21001"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rPr>
          <w:rFonts w:ascii="Calibri" w:eastAsia="Times New Roman" w:hAnsi="Calibri" w:cs="Calibri"/>
          <w:sz w:val="20"/>
          <w:szCs w:val="20"/>
          <w:lang w:val="ru-RU" w:eastAsia="en-GB"/>
        </w:rPr>
      </w:pPr>
    </w:p>
    <w:p w14:paraId="66ECBFF1" w14:textId="2E8841D8" w:rsidR="0097126B" w:rsidRPr="0097126B" w:rsidRDefault="0097126B" w:rsidP="007C3BAE">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center"/>
        <w:rPr>
          <w:rFonts w:ascii="Calibri" w:eastAsia="Times New Roman" w:hAnsi="Calibri" w:cs="Calibri"/>
          <w:sz w:val="20"/>
          <w:szCs w:val="20"/>
          <w:lang w:eastAsia="en-GB"/>
        </w:rPr>
      </w:pPr>
      <w:r w:rsidRPr="0097126B">
        <w:rPr>
          <w:rFonts w:ascii="Calibri" w:eastAsia="Times New Roman" w:hAnsi="Calibri" w:cs="Calibri"/>
          <w:sz w:val="20"/>
          <w:szCs w:val="20"/>
          <w:lang w:eastAsia="en-GB"/>
        </w:rPr>
        <w:t>член 3</w:t>
      </w:r>
    </w:p>
    <w:p w14:paraId="238C68A1"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20"/>
          <w:szCs w:val="20"/>
          <w:lang w:eastAsia="en-GB"/>
        </w:rPr>
      </w:pPr>
      <w:r w:rsidRPr="0097126B">
        <w:rPr>
          <w:rFonts w:ascii="Calibri" w:eastAsia="Times New Roman" w:hAnsi="Calibri" w:cs="Calibri"/>
          <w:sz w:val="20"/>
          <w:szCs w:val="20"/>
          <w:lang w:eastAsia="en-GB"/>
        </w:rPr>
        <w:t>Одлуката влегува во сила, осмиот ден од денот на објавувањето во ’’Службен гласник на Општина Прилеп’’.</w:t>
      </w:r>
    </w:p>
    <w:p w14:paraId="5C96A76D"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20"/>
          <w:szCs w:val="20"/>
          <w:lang w:eastAsia="en-GB"/>
        </w:rPr>
      </w:pPr>
    </w:p>
    <w:p w14:paraId="688ABBCE" w14:textId="7C553221"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16"/>
          <w:szCs w:val="16"/>
          <w:lang w:val="en-US" w:eastAsia="en-GB"/>
        </w:rPr>
      </w:pPr>
      <w:r w:rsidRPr="0097126B">
        <w:rPr>
          <w:rFonts w:ascii="Calibri" w:eastAsia="Times New Roman" w:hAnsi="Calibri" w:cs="Calibri"/>
          <w:sz w:val="16"/>
          <w:szCs w:val="16"/>
          <w:lang w:val="en-US" w:eastAsia="en-GB"/>
        </w:rPr>
        <w:t xml:space="preserve">       </w:t>
      </w:r>
      <w:r w:rsidRPr="0097126B">
        <w:rPr>
          <w:rFonts w:ascii="Calibri" w:eastAsia="Times New Roman" w:hAnsi="Calibri" w:cs="Calibri"/>
          <w:sz w:val="16"/>
          <w:szCs w:val="16"/>
          <w:lang w:eastAsia="en-GB"/>
        </w:rPr>
        <w:t xml:space="preserve">             </w:t>
      </w:r>
      <w:r w:rsidRPr="0097126B">
        <w:rPr>
          <w:rFonts w:ascii="Calibri" w:eastAsia="Times New Roman" w:hAnsi="Calibri" w:cs="Calibri"/>
          <w:sz w:val="16"/>
          <w:szCs w:val="16"/>
          <w:lang w:val="en-US" w:eastAsia="en-GB"/>
        </w:rPr>
        <w:t xml:space="preserve"> бр.09-1077/</w:t>
      </w:r>
      <w:r w:rsidRPr="0097126B">
        <w:rPr>
          <w:rFonts w:ascii="Calibri" w:eastAsia="Times New Roman" w:hAnsi="Calibri" w:cs="Calibri"/>
          <w:sz w:val="16"/>
          <w:szCs w:val="16"/>
          <w:lang w:eastAsia="en-GB"/>
        </w:rPr>
        <w:t>21</w:t>
      </w:r>
      <w:r w:rsidRPr="0097126B">
        <w:rPr>
          <w:rFonts w:ascii="Calibri" w:eastAsia="Times New Roman" w:hAnsi="Calibri" w:cs="Calibri"/>
          <w:sz w:val="16"/>
          <w:szCs w:val="16"/>
          <w:lang w:val="en-US" w:eastAsia="en-GB"/>
        </w:rPr>
        <w:t xml:space="preserve">               </w:t>
      </w:r>
      <w:r w:rsidRPr="0097126B">
        <w:rPr>
          <w:rFonts w:ascii="Calibri" w:eastAsia="Times New Roman" w:hAnsi="Calibri" w:cs="Calibri"/>
          <w:sz w:val="16"/>
          <w:szCs w:val="16"/>
          <w:lang w:val="en-US" w:eastAsia="en-GB"/>
        </w:rPr>
        <w:tab/>
        <w:t xml:space="preserve">               </w:t>
      </w:r>
      <w:r w:rsidRPr="0097126B">
        <w:rPr>
          <w:rFonts w:ascii="Calibri" w:eastAsia="Times New Roman" w:hAnsi="Calibri" w:cs="Calibri"/>
          <w:sz w:val="16"/>
          <w:szCs w:val="16"/>
          <w:lang w:eastAsia="en-GB"/>
        </w:rPr>
        <w:t xml:space="preserve">    </w:t>
      </w:r>
      <w:r w:rsidRPr="0097126B">
        <w:rPr>
          <w:rFonts w:ascii="Calibri" w:eastAsia="Times New Roman" w:hAnsi="Calibri" w:cs="Calibri"/>
          <w:sz w:val="16"/>
          <w:szCs w:val="16"/>
          <w:lang w:val="en-US" w:eastAsia="en-GB"/>
        </w:rPr>
        <w:t xml:space="preserve"> ПРЕТСЕДАТЕЛ</w:t>
      </w:r>
    </w:p>
    <w:p w14:paraId="2D53B95C" w14:textId="303BA3C0"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16"/>
          <w:szCs w:val="16"/>
          <w:lang w:val="en-US" w:eastAsia="en-GB"/>
        </w:rPr>
      </w:pPr>
      <w:r w:rsidRPr="0097126B">
        <w:rPr>
          <w:rFonts w:ascii="Calibri" w:eastAsia="Times New Roman" w:hAnsi="Calibri" w:cs="Calibri"/>
          <w:sz w:val="16"/>
          <w:szCs w:val="16"/>
          <w:lang w:val="en-US" w:eastAsia="en-GB"/>
        </w:rPr>
        <w:t xml:space="preserve">    </w:t>
      </w:r>
      <w:r w:rsidRPr="0097126B">
        <w:rPr>
          <w:rFonts w:ascii="Calibri" w:eastAsia="Times New Roman" w:hAnsi="Calibri" w:cs="Calibri"/>
          <w:sz w:val="16"/>
          <w:szCs w:val="16"/>
          <w:lang w:eastAsia="en-GB"/>
        </w:rPr>
        <w:t xml:space="preserve">            </w:t>
      </w:r>
      <w:r w:rsidRPr="0097126B">
        <w:rPr>
          <w:rFonts w:ascii="Calibri" w:eastAsia="Times New Roman" w:hAnsi="Calibri" w:cs="Calibri"/>
          <w:sz w:val="16"/>
          <w:szCs w:val="16"/>
          <w:lang w:val="en-US" w:eastAsia="en-GB"/>
        </w:rPr>
        <w:t xml:space="preserve">15.03.2023 </w:t>
      </w:r>
      <w:proofErr w:type="spellStart"/>
      <w:r w:rsidRPr="0097126B">
        <w:rPr>
          <w:rFonts w:ascii="Calibri" w:eastAsia="Times New Roman" w:hAnsi="Calibri" w:cs="Calibri"/>
          <w:sz w:val="16"/>
          <w:szCs w:val="16"/>
          <w:lang w:val="en-US" w:eastAsia="en-GB"/>
        </w:rPr>
        <w:t>година</w:t>
      </w:r>
      <w:proofErr w:type="spellEnd"/>
      <w:r w:rsidRPr="0097126B">
        <w:rPr>
          <w:rFonts w:ascii="Calibri" w:eastAsia="Times New Roman" w:hAnsi="Calibri" w:cs="Calibri"/>
          <w:sz w:val="16"/>
          <w:szCs w:val="16"/>
          <w:lang w:val="en-US" w:eastAsia="en-GB"/>
        </w:rPr>
        <w:t xml:space="preserve">                  </w:t>
      </w:r>
      <w:proofErr w:type="spellStart"/>
      <w:r w:rsidRPr="0097126B">
        <w:rPr>
          <w:rFonts w:ascii="Calibri" w:eastAsia="Times New Roman" w:hAnsi="Calibri" w:cs="Calibri"/>
          <w:sz w:val="16"/>
          <w:szCs w:val="16"/>
          <w:lang w:val="en-US" w:eastAsia="en-GB"/>
        </w:rPr>
        <w:t>на</w:t>
      </w:r>
      <w:proofErr w:type="spellEnd"/>
      <w:r w:rsidRPr="0097126B">
        <w:rPr>
          <w:rFonts w:ascii="Calibri" w:eastAsia="Times New Roman" w:hAnsi="Calibri" w:cs="Calibri"/>
          <w:sz w:val="16"/>
          <w:szCs w:val="16"/>
          <w:lang w:val="en-US" w:eastAsia="en-GB"/>
        </w:rPr>
        <w:t xml:space="preserve"> </w:t>
      </w:r>
      <w:proofErr w:type="spellStart"/>
      <w:r w:rsidRPr="0097126B">
        <w:rPr>
          <w:rFonts w:ascii="Calibri" w:eastAsia="Times New Roman" w:hAnsi="Calibri" w:cs="Calibri"/>
          <w:sz w:val="16"/>
          <w:szCs w:val="16"/>
          <w:lang w:val="en-US" w:eastAsia="en-GB"/>
        </w:rPr>
        <w:t>Совет</w:t>
      </w:r>
      <w:proofErr w:type="spellEnd"/>
      <w:r w:rsidRPr="0097126B">
        <w:rPr>
          <w:rFonts w:ascii="Calibri" w:eastAsia="Times New Roman" w:hAnsi="Calibri" w:cs="Calibri"/>
          <w:sz w:val="16"/>
          <w:szCs w:val="16"/>
          <w:lang w:val="en-US" w:eastAsia="en-GB"/>
        </w:rPr>
        <w:t xml:space="preserve"> </w:t>
      </w:r>
      <w:proofErr w:type="spellStart"/>
      <w:r w:rsidRPr="0097126B">
        <w:rPr>
          <w:rFonts w:ascii="Calibri" w:eastAsia="Times New Roman" w:hAnsi="Calibri" w:cs="Calibri"/>
          <w:sz w:val="16"/>
          <w:szCs w:val="16"/>
          <w:lang w:val="en-US" w:eastAsia="en-GB"/>
        </w:rPr>
        <w:t>на</w:t>
      </w:r>
      <w:proofErr w:type="spellEnd"/>
      <w:r w:rsidRPr="0097126B">
        <w:rPr>
          <w:rFonts w:ascii="Calibri" w:eastAsia="Times New Roman" w:hAnsi="Calibri" w:cs="Calibri"/>
          <w:sz w:val="16"/>
          <w:szCs w:val="16"/>
          <w:lang w:val="en-US" w:eastAsia="en-GB"/>
        </w:rPr>
        <w:t xml:space="preserve"> </w:t>
      </w:r>
      <w:proofErr w:type="spellStart"/>
      <w:r w:rsidRPr="0097126B">
        <w:rPr>
          <w:rFonts w:ascii="Calibri" w:eastAsia="Times New Roman" w:hAnsi="Calibri" w:cs="Calibri"/>
          <w:sz w:val="16"/>
          <w:szCs w:val="16"/>
          <w:lang w:val="en-US" w:eastAsia="en-GB"/>
        </w:rPr>
        <w:t>Општина</w:t>
      </w:r>
      <w:proofErr w:type="spellEnd"/>
      <w:r w:rsidRPr="0097126B">
        <w:rPr>
          <w:rFonts w:ascii="Calibri" w:eastAsia="Times New Roman" w:hAnsi="Calibri" w:cs="Calibri"/>
          <w:sz w:val="16"/>
          <w:szCs w:val="16"/>
          <w:lang w:val="en-US" w:eastAsia="en-GB"/>
        </w:rPr>
        <w:t xml:space="preserve"> Прилеп                                                                                                                        </w:t>
      </w:r>
    </w:p>
    <w:p w14:paraId="7FFACAFF"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16"/>
          <w:szCs w:val="16"/>
          <w:lang w:eastAsia="en-GB"/>
        </w:rPr>
      </w:pPr>
      <w:r w:rsidRPr="0097126B">
        <w:rPr>
          <w:rFonts w:ascii="Calibri" w:eastAsia="Times New Roman" w:hAnsi="Calibri" w:cs="Calibri"/>
          <w:sz w:val="16"/>
          <w:szCs w:val="16"/>
          <w:lang w:val="en-US" w:eastAsia="en-GB"/>
        </w:rPr>
        <w:t xml:space="preserve">          </w:t>
      </w:r>
      <w:r w:rsidRPr="0097126B">
        <w:rPr>
          <w:rFonts w:ascii="Calibri" w:eastAsia="Times New Roman" w:hAnsi="Calibri" w:cs="Calibri"/>
          <w:sz w:val="16"/>
          <w:szCs w:val="16"/>
          <w:lang w:eastAsia="en-GB"/>
        </w:rPr>
        <w:t xml:space="preserve">            </w:t>
      </w:r>
      <w:r w:rsidRPr="0097126B">
        <w:rPr>
          <w:rFonts w:ascii="Calibri" w:eastAsia="Times New Roman" w:hAnsi="Calibri" w:cs="Calibri"/>
          <w:sz w:val="16"/>
          <w:szCs w:val="16"/>
          <w:lang w:val="en-US" w:eastAsia="en-GB"/>
        </w:rPr>
        <w:t xml:space="preserve">    </w:t>
      </w:r>
      <w:proofErr w:type="spellStart"/>
      <w:r w:rsidRPr="0097126B">
        <w:rPr>
          <w:rFonts w:ascii="Calibri" w:eastAsia="Times New Roman" w:hAnsi="Calibri" w:cs="Calibri"/>
          <w:sz w:val="16"/>
          <w:szCs w:val="16"/>
          <w:lang w:val="en-US" w:eastAsia="en-GB"/>
        </w:rPr>
        <w:t>Прилеп</w:t>
      </w:r>
      <w:proofErr w:type="spellEnd"/>
      <w:r w:rsidRPr="0097126B">
        <w:rPr>
          <w:rFonts w:ascii="Calibri" w:eastAsia="Times New Roman" w:hAnsi="Calibri" w:cs="Calibri"/>
          <w:sz w:val="16"/>
          <w:szCs w:val="16"/>
          <w:lang w:val="en-US" w:eastAsia="en-GB"/>
        </w:rPr>
        <w:tab/>
      </w:r>
      <w:r w:rsidRPr="0097126B">
        <w:rPr>
          <w:rFonts w:ascii="Calibri" w:eastAsia="Times New Roman" w:hAnsi="Calibri" w:cs="Calibri"/>
          <w:sz w:val="16"/>
          <w:szCs w:val="16"/>
          <w:lang w:val="en-US" w:eastAsia="en-GB"/>
        </w:rPr>
        <w:tab/>
        <w:t xml:space="preserve">                                        </w:t>
      </w:r>
      <w:r w:rsidRPr="0097126B">
        <w:rPr>
          <w:rFonts w:ascii="Calibri" w:eastAsia="Times New Roman" w:hAnsi="Calibri" w:cs="Calibri"/>
          <w:sz w:val="16"/>
          <w:szCs w:val="16"/>
          <w:lang w:eastAsia="en-GB"/>
        </w:rPr>
        <w:t xml:space="preserve">  </w:t>
      </w:r>
      <w:proofErr w:type="spellStart"/>
      <w:r w:rsidRPr="0097126B">
        <w:rPr>
          <w:rFonts w:ascii="Calibri" w:eastAsia="Times New Roman" w:hAnsi="Calibri" w:cs="Calibri"/>
          <w:sz w:val="16"/>
          <w:szCs w:val="16"/>
          <w:lang w:val="en-US" w:eastAsia="en-GB"/>
        </w:rPr>
        <w:t>Дејан</w:t>
      </w:r>
      <w:proofErr w:type="spellEnd"/>
      <w:r w:rsidRPr="0097126B">
        <w:rPr>
          <w:rFonts w:ascii="Calibri" w:eastAsia="Times New Roman" w:hAnsi="Calibri" w:cs="Calibri"/>
          <w:sz w:val="16"/>
          <w:szCs w:val="16"/>
          <w:lang w:val="en-US" w:eastAsia="en-GB"/>
        </w:rPr>
        <w:t xml:space="preserve"> </w:t>
      </w:r>
      <w:proofErr w:type="spellStart"/>
      <w:r w:rsidRPr="0097126B">
        <w:rPr>
          <w:rFonts w:ascii="Calibri" w:eastAsia="Times New Roman" w:hAnsi="Calibri" w:cs="Calibri"/>
          <w:sz w:val="16"/>
          <w:szCs w:val="16"/>
          <w:lang w:val="en-US" w:eastAsia="en-GB"/>
        </w:rPr>
        <w:t>Проданоски</w:t>
      </w:r>
      <w:proofErr w:type="spellEnd"/>
    </w:p>
    <w:p w14:paraId="534A8AE7"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rPr>
          <w:rFonts w:ascii="Calibri" w:eastAsia="Times New Roman" w:hAnsi="Calibri" w:cs="Calibri"/>
          <w:sz w:val="16"/>
          <w:szCs w:val="16"/>
          <w:lang w:val="en-US" w:eastAsia="en-GB"/>
        </w:rPr>
      </w:pPr>
    </w:p>
    <w:p w14:paraId="6DBF99E8"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tabs>
          <w:tab w:val="left" w:pos="2992"/>
        </w:tabs>
        <w:overflowPunct w:val="0"/>
        <w:autoSpaceDE w:val="0"/>
        <w:autoSpaceDN w:val="0"/>
        <w:adjustRightInd w:val="0"/>
        <w:spacing w:after="0" w:line="240" w:lineRule="auto"/>
        <w:ind w:right="4"/>
        <w:rPr>
          <w:rFonts w:ascii="Calibri" w:eastAsia="Times New Roman" w:hAnsi="Calibri" w:cs="Calibri"/>
          <w:sz w:val="20"/>
          <w:szCs w:val="20"/>
          <w:lang w:val="en-US" w:eastAsia="en-GB"/>
        </w:rPr>
      </w:pPr>
    </w:p>
    <w:p w14:paraId="6A8038E3"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20"/>
          <w:szCs w:val="20"/>
          <w:lang w:eastAsia="en-GB"/>
        </w:rPr>
      </w:pPr>
    </w:p>
    <w:p w14:paraId="541353F9"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rPr>
          <w:rFonts w:ascii="Calibri" w:eastAsia="Times New Roman" w:hAnsi="Calibri" w:cs="Calibri"/>
          <w:sz w:val="20"/>
          <w:szCs w:val="20"/>
          <w:lang w:val="en-US" w:eastAsia="en-GB"/>
        </w:rPr>
      </w:pPr>
    </w:p>
    <w:p w14:paraId="369CB462" w14:textId="77777777" w:rsidR="00AE561B" w:rsidRPr="00AE561B" w:rsidRDefault="00AE561B" w:rsidP="0097126B">
      <w:pPr>
        <w:spacing w:after="0" w:line="240" w:lineRule="auto"/>
        <w:ind w:right="4"/>
        <w:rPr>
          <w:sz w:val="20"/>
          <w:szCs w:val="20"/>
        </w:rPr>
      </w:pPr>
    </w:p>
    <w:p w14:paraId="34C0E6EC" w14:textId="77777777" w:rsidR="00AE561B" w:rsidRPr="00AE561B" w:rsidRDefault="00AE561B" w:rsidP="0097126B">
      <w:pPr>
        <w:spacing w:after="0" w:line="240" w:lineRule="auto"/>
        <w:ind w:right="4"/>
        <w:rPr>
          <w:sz w:val="20"/>
          <w:szCs w:val="20"/>
        </w:rPr>
      </w:pPr>
    </w:p>
    <w:p w14:paraId="716B1514" w14:textId="77777777" w:rsidR="00AE561B" w:rsidRPr="00AE561B" w:rsidRDefault="00AE561B" w:rsidP="0097126B">
      <w:pPr>
        <w:tabs>
          <w:tab w:val="left" w:pos="0"/>
        </w:tabs>
        <w:spacing w:after="0" w:line="240" w:lineRule="auto"/>
        <w:ind w:right="4"/>
        <w:jc w:val="both"/>
        <w:rPr>
          <w:rFonts w:cstheme="minorHAnsi"/>
          <w:sz w:val="20"/>
          <w:szCs w:val="20"/>
          <w:lang w:val="en-US"/>
        </w:rPr>
      </w:pPr>
      <w:r w:rsidRPr="00AE561B">
        <w:rPr>
          <w:rFonts w:cstheme="minorHAnsi"/>
          <w:sz w:val="20"/>
          <w:szCs w:val="20"/>
        </w:rPr>
        <w:lastRenderedPageBreak/>
        <w:t>Врз основа на член 50 став 1 точка 3 од Законот за локалната самоуправа (“Службен весник на РМ” бр.5/2002) и член 48 став 1 од Статутот на Општина Прилеп (Службен гласник на Општина Прилеп” 6/2003, 4/2005, 11/2008, 9/2019 и 5/202</w:t>
      </w:r>
      <w:r w:rsidRPr="00AE561B">
        <w:rPr>
          <w:rFonts w:cstheme="minorHAnsi"/>
          <w:sz w:val="20"/>
          <w:szCs w:val="20"/>
          <w:lang w:val="en-US"/>
        </w:rPr>
        <w:t>1</w:t>
      </w:r>
      <w:r w:rsidRPr="00AE561B">
        <w:rPr>
          <w:rFonts w:cstheme="minorHAnsi"/>
          <w:sz w:val="20"/>
          <w:szCs w:val="20"/>
        </w:rPr>
        <w:t>) Градоначалникот на Општина Прилеп,  донесе:</w:t>
      </w:r>
    </w:p>
    <w:p w14:paraId="3414900F" w14:textId="77777777" w:rsidR="00AE561B" w:rsidRPr="00AE561B" w:rsidRDefault="00AE561B" w:rsidP="0097126B">
      <w:pPr>
        <w:tabs>
          <w:tab w:val="left" w:pos="0"/>
        </w:tabs>
        <w:spacing w:after="0" w:line="240" w:lineRule="auto"/>
        <w:ind w:right="4"/>
        <w:jc w:val="both"/>
        <w:rPr>
          <w:rFonts w:cstheme="minorHAnsi"/>
          <w:sz w:val="20"/>
          <w:szCs w:val="20"/>
          <w:lang w:val="en-US"/>
        </w:rPr>
      </w:pPr>
    </w:p>
    <w:p w14:paraId="2FCA8D0A" w14:textId="77777777" w:rsidR="00AE561B" w:rsidRPr="00AE561B" w:rsidRDefault="00AE561B" w:rsidP="0097126B">
      <w:pPr>
        <w:tabs>
          <w:tab w:val="left" w:pos="0"/>
        </w:tabs>
        <w:spacing w:after="0" w:line="240" w:lineRule="auto"/>
        <w:ind w:right="4"/>
        <w:jc w:val="center"/>
        <w:rPr>
          <w:rFonts w:cstheme="minorHAnsi"/>
          <w:b/>
          <w:sz w:val="20"/>
          <w:szCs w:val="20"/>
        </w:rPr>
      </w:pPr>
    </w:p>
    <w:p w14:paraId="0891818B" w14:textId="77777777" w:rsidR="00AE561B" w:rsidRPr="00AE561B" w:rsidRDefault="00AE561B" w:rsidP="0097126B">
      <w:pPr>
        <w:tabs>
          <w:tab w:val="left" w:pos="284"/>
        </w:tabs>
        <w:spacing w:after="0" w:line="240" w:lineRule="auto"/>
        <w:ind w:right="4"/>
        <w:jc w:val="center"/>
        <w:rPr>
          <w:rFonts w:cstheme="minorHAnsi"/>
          <w:b/>
          <w:sz w:val="20"/>
          <w:szCs w:val="20"/>
        </w:rPr>
      </w:pPr>
      <w:r w:rsidRPr="00AE561B">
        <w:rPr>
          <w:rFonts w:cstheme="minorHAnsi"/>
          <w:b/>
          <w:sz w:val="20"/>
          <w:szCs w:val="20"/>
        </w:rPr>
        <w:t>З   А   К   Л   У   Ч   О   К</w:t>
      </w:r>
    </w:p>
    <w:p w14:paraId="51235ADB" w14:textId="77777777" w:rsidR="00AE561B" w:rsidRPr="00AE561B" w:rsidRDefault="00AE561B" w:rsidP="0097126B">
      <w:pPr>
        <w:overflowPunct w:val="0"/>
        <w:autoSpaceDE w:val="0"/>
        <w:autoSpaceDN w:val="0"/>
        <w:adjustRightInd w:val="0"/>
        <w:spacing w:after="0" w:line="240" w:lineRule="auto"/>
        <w:ind w:right="4"/>
        <w:jc w:val="center"/>
        <w:rPr>
          <w:rFonts w:eastAsia="Times New Roman" w:cstheme="minorHAnsi"/>
          <w:b/>
          <w:sz w:val="20"/>
          <w:szCs w:val="20"/>
          <w:lang w:eastAsia="en-GB"/>
        </w:rPr>
      </w:pPr>
      <w:r w:rsidRPr="00AE561B">
        <w:rPr>
          <w:rFonts w:cstheme="minorHAnsi"/>
          <w:b/>
          <w:sz w:val="20"/>
          <w:szCs w:val="20"/>
        </w:rPr>
        <w:t>ЗА ОБЈАВУВАЊЕ НА</w:t>
      </w:r>
      <w:r w:rsidRPr="00AE561B">
        <w:rPr>
          <w:rFonts w:cstheme="minorHAnsi"/>
          <w:b/>
          <w:sz w:val="20"/>
          <w:szCs w:val="20"/>
          <w:lang w:val="en-US"/>
        </w:rPr>
        <w:t xml:space="preserve"> </w:t>
      </w:r>
      <w:r w:rsidRPr="00AE561B">
        <w:rPr>
          <w:rFonts w:eastAsia="Times New Roman" w:cstheme="minorHAnsi"/>
          <w:b/>
          <w:sz w:val="20"/>
          <w:szCs w:val="20"/>
          <w:lang w:eastAsia="en-GB"/>
        </w:rPr>
        <w:t>ОДЛУКА ЗА ДАВАЊЕ СОГЛАСНОСТ НА ПРОГРАМАТА ЗА ИЗВЕДУВАЊЕ НА НАУЧНО НАСТАВНИ - ЕКСКУРЗИИ ВО УЧЕБНАТА 2022/2023 ГОДИНА НА ООУ ,,ГОЦЕ ДЕЛЧЕВ’’-ПРИЛЕП, ЗА III (ТРЕТО), VI (ШЕСТО) И IX (ДЕВЕТТО) ОДДЕЛЕНИЕ</w:t>
      </w:r>
    </w:p>
    <w:p w14:paraId="54616796" w14:textId="77777777" w:rsidR="00AE561B" w:rsidRPr="00AE561B" w:rsidRDefault="00AE561B" w:rsidP="0097126B">
      <w:pPr>
        <w:overflowPunct w:val="0"/>
        <w:autoSpaceDE w:val="0"/>
        <w:autoSpaceDN w:val="0"/>
        <w:adjustRightInd w:val="0"/>
        <w:spacing w:after="0" w:line="240" w:lineRule="auto"/>
        <w:ind w:right="4"/>
        <w:jc w:val="center"/>
        <w:rPr>
          <w:rFonts w:cstheme="minorHAnsi"/>
          <w:b/>
          <w:sz w:val="20"/>
          <w:szCs w:val="20"/>
        </w:rPr>
      </w:pPr>
    </w:p>
    <w:p w14:paraId="37CFD224" w14:textId="77777777" w:rsidR="00AE561B" w:rsidRPr="00AE561B" w:rsidRDefault="00AE561B" w:rsidP="0097126B">
      <w:pPr>
        <w:overflowPunct w:val="0"/>
        <w:autoSpaceDE w:val="0"/>
        <w:autoSpaceDN w:val="0"/>
        <w:adjustRightInd w:val="0"/>
        <w:spacing w:after="0" w:line="240" w:lineRule="auto"/>
        <w:ind w:right="4"/>
        <w:jc w:val="center"/>
        <w:rPr>
          <w:rFonts w:cstheme="minorHAnsi"/>
          <w:b/>
          <w:sz w:val="20"/>
          <w:szCs w:val="20"/>
        </w:rPr>
      </w:pPr>
    </w:p>
    <w:p w14:paraId="3ABD7117" w14:textId="77777777" w:rsidR="00AE561B" w:rsidRPr="00AE561B" w:rsidRDefault="00AE561B" w:rsidP="0097126B">
      <w:pPr>
        <w:pStyle w:val="ListParagraph"/>
        <w:spacing w:after="0" w:line="240" w:lineRule="auto"/>
        <w:ind w:left="0" w:right="4"/>
        <w:jc w:val="both"/>
        <w:rPr>
          <w:rFonts w:eastAsia="Times New Roman" w:cstheme="minorHAnsi"/>
          <w:color w:val="000000"/>
          <w:sz w:val="20"/>
          <w:szCs w:val="20"/>
          <w:lang w:eastAsia="mk-MK"/>
        </w:rPr>
      </w:pPr>
      <w:r w:rsidRPr="00AE561B">
        <w:rPr>
          <w:rFonts w:eastAsia="Times New Roman" w:cstheme="minorHAnsi"/>
          <w:color w:val="000000"/>
          <w:sz w:val="20"/>
          <w:szCs w:val="20"/>
          <w:lang w:eastAsia="mk-MK"/>
        </w:rPr>
        <w:t>1.</w:t>
      </w:r>
      <w:r w:rsidRPr="00AE561B">
        <w:rPr>
          <w:sz w:val="20"/>
          <w:szCs w:val="20"/>
        </w:rPr>
        <w:t xml:space="preserve"> </w:t>
      </w:r>
      <w:r w:rsidRPr="00AE561B">
        <w:rPr>
          <w:rFonts w:asciiTheme="minorHAnsi" w:eastAsia="Times New Roman" w:hAnsiTheme="minorHAnsi" w:cstheme="minorHAnsi"/>
          <w:sz w:val="20"/>
          <w:szCs w:val="20"/>
          <w:lang w:eastAsia="en-GB"/>
        </w:rPr>
        <w:t>Одлука</w:t>
      </w:r>
      <w:r w:rsidRPr="00AE561B">
        <w:rPr>
          <w:rFonts w:eastAsia="Times New Roman" w:cstheme="minorHAnsi"/>
          <w:sz w:val="20"/>
          <w:szCs w:val="20"/>
          <w:lang w:eastAsia="en-GB"/>
        </w:rPr>
        <w:t>та</w:t>
      </w:r>
      <w:r w:rsidRPr="00AE561B">
        <w:rPr>
          <w:rFonts w:asciiTheme="minorHAnsi" w:eastAsia="Times New Roman" w:hAnsiTheme="minorHAnsi" w:cstheme="minorHAnsi"/>
          <w:sz w:val="20"/>
          <w:szCs w:val="20"/>
          <w:lang w:eastAsia="en-GB"/>
        </w:rPr>
        <w:t xml:space="preserve"> за давање согласност на Програмата за изведување на научно наставни - екскурзии во учебната 2022/2023 година на ООУ ,,Гоце Делчев’’-Прилеп, за III (трето), VI (шесто) и IX (деветто) одделение</w:t>
      </w:r>
      <w:r w:rsidRPr="00AE561B">
        <w:rPr>
          <w:rFonts w:cstheme="minorHAnsi"/>
          <w:sz w:val="20"/>
          <w:szCs w:val="20"/>
        </w:rPr>
        <w:t>,</w:t>
      </w:r>
      <w:r w:rsidRPr="00AE561B">
        <w:rPr>
          <w:rFonts w:cstheme="minorHAnsi"/>
          <w:sz w:val="20"/>
          <w:szCs w:val="20"/>
          <w:lang w:val="en-US"/>
        </w:rPr>
        <w:t xml:space="preserve"> </w:t>
      </w:r>
      <w:r w:rsidRPr="00AE561B">
        <w:rPr>
          <w:rFonts w:cstheme="minorHAnsi"/>
          <w:bCs/>
          <w:sz w:val="20"/>
          <w:szCs w:val="20"/>
        </w:rPr>
        <w:t>с</w:t>
      </w:r>
      <w:r w:rsidRPr="00AE561B">
        <w:rPr>
          <w:rFonts w:cstheme="minorHAnsi"/>
          <w:sz w:val="20"/>
          <w:szCs w:val="20"/>
        </w:rPr>
        <w:t>е објавува во “Службен гласник на Општина Прилеп”.</w:t>
      </w:r>
    </w:p>
    <w:p w14:paraId="53BDDFB6" w14:textId="77777777" w:rsidR="00AE561B" w:rsidRPr="00AE561B" w:rsidRDefault="00AE561B" w:rsidP="0097126B">
      <w:pPr>
        <w:tabs>
          <w:tab w:val="left" w:pos="0"/>
        </w:tabs>
        <w:spacing w:after="0" w:line="240" w:lineRule="auto"/>
        <w:ind w:right="4"/>
        <w:jc w:val="center"/>
        <w:rPr>
          <w:rFonts w:cstheme="minorHAnsi"/>
          <w:sz w:val="20"/>
          <w:szCs w:val="20"/>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11"/>
        <w:gridCol w:w="985"/>
        <w:gridCol w:w="2024"/>
      </w:tblGrid>
      <w:tr w:rsidR="00AE561B" w:rsidRPr="007C3BAE" w14:paraId="03C42024" w14:textId="77777777" w:rsidTr="00B6545A">
        <w:trPr>
          <w:jc w:val="center"/>
        </w:trPr>
        <w:tc>
          <w:tcPr>
            <w:tcW w:w="3080" w:type="dxa"/>
          </w:tcPr>
          <w:p w14:paraId="363C1C37" w14:textId="77777777" w:rsidR="00AE561B" w:rsidRPr="007C3BAE" w:rsidRDefault="00AE561B" w:rsidP="0097126B">
            <w:pPr>
              <w:tabs>
                <w:tab w:val="left" w:pos="0"/>
              </w:tabs>
              <w:spacing w:after="0" w:line="240" w:lineRule="auto"/>
              <w:ind w:right="4"/>
              <w:jc w:val="center"/>
              <w:rPr>
                <w:rFonts w:cstheme="minorHAnsi"/>
                <w:sz w:val="16"/>
                <w:szCs w:val="16"/>
              </w:rPr>
            </w:pPr>
            <w:r w:rsidRPr="007C3BAE">
              <w:rPr>
                <w:rFonts w:cstheme="minorHAnsi"/>
                <w:sz w:val="16"/>
                <w:szCs w:val="16"/>
              </w:rPr>
              <w:t>Број 0</w:t>
            </w:r>
            <w:r w:rsidRPr="007C3BAE">
              <w:rPr>
                <w:rFonts w:cstheme="minorHAnsi"/>
                <w:sz w:val="16"/>
                <w:szCs w:val="16"/>
                <w:lang w:val="en-US"/>
              </w:rPr>
              <w:t>8</w:t>
            </w:r>
            <w:r w:rsidRPr="007C3BAE">
              <w:rPr>
                <w:rFonts w:cstheme="minorHAnsi"/>
                <w:sz w:val="16"/>
                <w:szCs w:val="16"/>
              </w:rPr>
              <w:t>-</w:t>
            </w:r>
            <w:r w:rsidRPr="007C3BAE">
              <w:rPr>
                <w:rFonts w:cstheme="minorHAnsi"/>
                <w:sz w:val="16"/>
                <w:szCs w:val="16"/>
                <w:lang w:val="en-US"/>
              </w:rPr>
              <w:t>1078</w:t>
            </w:r>
            <w:r w:rsidRPr="007C3BAE">
              <w:rPr>
                <w:rFonts w:cstheme="minorHAnsi"/>
                <w:sz w:val="16"/>
                <w:szCs w:val="16"/>
              </w:rPr>
              <w:t>/21</w:t>
            </w:r>
          </w:p>
        </w:tc>
        <w:tc>
          <w:tcPr>
            <w:tcW w:w="3081" w:type="dxa"/>
          </w:tcPr>
          <w:p w14:paraId="3B132E51" w14:textId="77777777" w:rsidR="00AE561B" w:rsidRPr="007C3BAE" w:rsidRDefault="00AE561B" w:rsidP="0097126B">
            <w:pPr>
              <w:tabs>
                <w:tab w:val="left" w:pos="0"/>
              </w:tabs>
              <w:spacing w:after="0" w:line="240" w:lineRule="auto"/>
              <w:ind w:right="4"/>
              <w:jc w:val="center"/>
              <w:rPr>
                <w:rFonts w:cstheme="minorHAnsi"/>
                <w:sz w:val="16"/>
                <w:szCs w:val="16"/>
              </w:rPr>
            </w:pPr>
          </w:p>
        </w:tc>
        <w:tc>
          <w:tcPr>
            <w:tcW w:w="3081" w:type="dxa"/>
          </w:tcPr>
          <w:p w14:paraId="69E4A613" w14:textId="77777777" w:rsidR="00AE561B" w:rsidRPr="007C3BAE" w:rsidRDefault="00AE561B" w:rsidP="0097126B">
            <w:pPr>
              <w:tabs>
                <w:tab w:val="left" w:pos="0"/>
              </w:tabs>
              <w:spacing w:after="0" w:line="240" w:lineRule="auto"/>
              <w:ind w:right="4"/>
              <w:jc w:val="center"/>
              <w:rPr>
                <w:rFonts w:cstheme="minorHAnsi"/>
                <w:sz w:val="16"/>
                <w:szCs w:val="16"/>
              </w:rPr>
            </w:pPr>
            <w:r w:rsidRPr="007C3BAE">
              <w:rPr>
                <w:rFonts w:cstheme="minorHAnsi"/>
                <w:sz w:val="16"/>
                <w:szCs w:val="16"/>
              </w:rPr>
              <w:t>ГРАДОНАЧАЛНИК</w:t>
            </w:r>
          </w:p>
        </w:tc>
      </w:tr>
      <w:tr w:rsidR="00AE561B" w:rsidRPr="007C3BAE" w14:paraId="2FA5DB6D" w14:textId="77777777" w:rsidTr="00B6545A">
        <w:trPr>
          <w:jc w:val="center"/>
        </w:trPr>
        <w:tc>
          <w:tcPr>
            <w:tcW w:w="3080" w:type="dxa"/>
          </w:tcPr>
          <w:p w14:paraId="1611B483" w14:textId="77777777" w:rsidR="00AE561B" w:rsidRPr="007C3BAE" w:rsidRDefault="00AE561B" w:rsidP="0097126B">
            <w:pPr>
              <w:tabs>
                <w:tab w:val="left" w:pos="0"/>
              </w:tabs>
              <w:spacing w:after="0" w:line="240" w:lineRule="auto"/>
              <w:ind w:right="4"/>
              <w:jc w:val="center"/>
              <w:rPr>
                <w:rFonts w:cstheme="minorHAnsi"/>
                <w:sz w:val="16"/>
                <w:szCs w:val="16"/>
              </w:rPr>
            </w:pPr>
            <w:r w:rsidRPr="007C3BAE">
              <w:rPr>
                <w:rFonts w:cstheme="minorHAnsi"/>
                <w:sz w:val="16"/>
                <w:szCs w:val="16"/>
                <w:lang w:val="en-US"/>
              </w:rPr>
              <w:t>15.03.202</w:t>
            </w:r>
            <w:r w:rsidRPr="007C3BAE">
              <w:rPr>
                <w:rFonts w:cstheme="minorHAnsi"/>
                <w:sz w:val="16"/>
                <w:szCs w:val="16"/>
              </w:rPr>
              <w:t>3 година</w:t>
            </w:r>
          </w:p>
        </w:tc>
        <w:tc>
          <w:tcPr>
            <w:tcW w:w="3081" w:type="dxa"/>
          </w:tcPr>
          <w:p w14:paraId="4046B83E" w14:textId="77777777" w:rsidR="00AE561B" w:rsidRPr="007C3BAE" w:rsidRDefault="00AE561B" w:rsidP="0097126B">
            <w:pPr>
              <w:tabs>
                <w:tab w:val="left" w:pos="0"/>
              </w:tabs>
              <w:spacing w:after="0" w:line="240" w:lineRule="auto"/>
              <w:ind w:right="4"/>
              <w:jc w:val="center"/>
              <w:rPr>
                <w:rFonts w:cstheme="minorHAnsi"/>
                <w:sz w:val="16"/>
                <w:szCs w:val="16"/>
              </w:rPr>
            </w:pPr>
          </w:p>
        </w:tc>
        <w:tc>
          <w:tcPr>
            <w:tcW w:w="3081" w:type="dxa"/>
          </w:tcPr>
          <w:p w14:paraId="7416F444" w14:textId="77777777" w:rsidR="00AE561B" w:rsidRPr="007C3BAE" w:rsidRDefault="00AE561B" w:rsidP="0097126B">
            <w:pPr>
              <w:tabs>
                <w:tab w:val="left" w:pos="0"/>
              </w:tabs>
              <w:spacing w:after="0" w:line="240" w:lineRule="auto"/>
              <w:ind w:right="4"/>
              <w:jc w:val="center"/>
              <w:rPr>
                <w:rFonts w:cstheme="minorHAnsi"/>
                <w:sz w:val="16"/>
                <w:szCs w:val="16"/>
              </w:rPr>
            </w:pPr>
            <w:r w:rsidRPr="007C3BAE">
              <w:rPr>
                <w:rFonts w:cstheme="minorHAnsi"/>
                <w:sz w:val="16"/>
                <w:szCs w:val="16"/>
              </w:rPr>
              <w:t>на Општина Прилеп</w:t>
            </w:r>
          </w:p>
        </w:tc>
      </w:tr>
      <w:tr w:rsidR="00AE561B" w:rsidRPr="007C3BAE" w14:paraId="57A2499C" w14:textId="77777777" w:rsidTr="00B6545A">
        <w:trPr>
          <w:jc w:val="center"/>
        </w:trPr>
        <w:tc>
          <w:tcPr>
            <w:tcW w:w="3080" w:type="dxa"/>
          </w:tcPr>
          <w:p w14:paraId="08DFAEDB" w14:textId="77777777" w:rsidR="00AE561B" w:rsidRPr="007C3BAE" w:rsidRDefault="00AE561B" w:rsidP="0097126B">
            <w:pPr>
              <w:tabs>
                <w:tab w:val="left" w:pos="0"/>
              </w:tabs>
              <w:spacing w:after="0" w:line="240" w:lineRule="auto"/>
              <w:ind w:right="4"/>
              <w:jc w:val="center"/>
              <w:rPr>
                <w:rFonts w:cstheme="minorHAnsi"/>
                <w:sz w:val="16"/>
                <w:szCs w:val="16"/>
              </w:rPr>
            </w:pPr>
            <w:r w:rsidRPr="007C3BAE">
              <w:rPr>
                <w:rFonts w:cstheme="minorHAnsi"/>
                <w:sz w:val="16"/>
                <w:szCs w:val="16"/>
              </w:rPr>
              <w:t>П р и л е п</w:t>
            </w:r>
          </w:p>
        </w:tc>
        <w:tc>
          <w:tcPr>
            <w:tcW w:w="3081" w:type="dxa"/>
          </w:tcPr>
          <w:p w14:paraId="0843BB43" w14:textId="77777777" w:rsidR="00AE561B" w:rsidRPr="007C3BAE" w:rsidRDefault="00AE561B" w:rsidP="0097126B">
            <w:pPr>
              <w:tabs>
                <w:tab w:val="left" w:pos="0"/>
              </w:tabs>
              <w:spacing w:after="0" w:line="240" w:lineRule="auto"/>
              <w:ind w:right="4"/>
              <w:jc w:val="center"/>
              <w:rPr>
                <w:rFonts w:cstheme="minorHAnsi"/>
                <w:sz w:val="16"/>
                <w:szCs w:val="16"/>
              </w:rPr>
            </w:pPr>
          </w:p>
        </w:tc>
        <w:tc>
          <w:tcPr>
            <w:tcW w:w="3081" w:type="dxa"/>
          </w:tcPr>
          <w:p w14:paraId="2973B98E" w14:textId="77777777" w:rsidR="00AE561B" w:rsidRPr="007C3BAE" w:rsidRDefault="00AE561B" w:rsidP="0097126B">
            <w:pPr>
              <w:tabs>
                <w:tab w:val="left" w:pos="0"/>
              </w:tabs>
              <w:spacing w:after="0" w:line="240" w:lineRule="auto"/>
              <w:ind w:right="4"/>
              <w:jc w:val="center"/>
              <w:rPr>
                <w:rFonts w:cstheme="minorHAnsi"/>
                <w:sz w:val="16"/>
                <w:szCs w:val="16"/>
              </w:rPr>
            </w:pPr>
            <w:r w:rsidRPr="007C3BAE">
              <w:rPr>
                <w:rFonts w:cstheme="minorHAnsi"/>
                <w:sz w:val="16"/>
                <w:szCs w:val="16"/>
              </w:rPr>
              <w:t>Борче Јовчески</w:t>
            </w:r>
          </w:p>
        </w:tc>
      </w:tr>
    </w:tbl>
    <w:p w14:paraId="07EEDB63" w14:textId="77777777" w:rsidR="00AE561B" w:rsidRPr="00AE561B" w:rsidRDefault="00AE561B" w:rsidP="0097126B">
      <w:pPr>
        <w:tabs>
          <w:tab w:val="left" w:pos="0"/>
        </w:tabs>
        <w:spacing w:after="0" w:line="240" w:lineRule="auto"/>
        <w:ind w:right="4"/>
        <w:jc w:val="center"/>
        <w:rPr>
          <w:rFonts w:cstheme="minorHAnsi"/>
          <w:sz w:val="20"/>
          <w:szCs w:val="20"/>
        </w:rPr>
      </w:pPr>
    </w:p>
    <w:p w14:paraId="4B52DCAA" w14:textId="77777777" w:rsidR="00AE561B" w:rsidRPr="00AE561B" w:rsidRDefault="00AE561B" w:rsidP="0097126B">
      <w:pPr>
        <w:spacing w:after="0" w:line="240" w:lineRule="auto"/>
        <w:ind w:right="4"/>
        <w:rPr>
          <w:sz w:val="20"/>
          <w:szCs w:val="20"/>
        </w:rPr>
      </w:pPr>
    </w:p>
    <w:p w14:paraId="71A3F580"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20"/>
          <w:szCs w:val="20"/>
          <w:lang w:eastAsia="en-GB"/>
        </w:rPr>
      </w:pPr>
      <w:r w:rsidRPr="0097126B">
        <w:rPr>
          <w:rFonts w:ascii="Calibri" w:eastAsia="Times New Roman" w:hAnsi="Calibri" w:cs="Calibri"/>
          <w:sz w:val="20"/>
          <w:szCs w:val="20"/>
          <w:lang w:eastAsia="en-GB"/>
        </w:rPr>
        <w:t xml:space="preserve">              Врз основа на член 7 од Правилникот за начинот на изведување на ученичките екскурзии и другите слободни активности на учениците од основните училишта  бр. 07 -992/2 од 05.06.2014 година на Министерот за образование, член 26 став 1 точка 46 од Статутот на Општина Прилеп (“Службен гласник на Општина Прилеп” бр. 6/2003, 4/2005 и 11/2008), Советот на Општина Прилеп на седницата, одржана на 15.03.2023 година,  донесе:</w:t>
      </w:r>
    </w:p>
    <w:p w14:paraId="4CA225A3"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20"/>
          <w:szCs w:val="20"/>
          <w:lang w:eastAsia="en-GB"/>
        </w:rPr>
      </w:pPr>
    </w:p>
    <w:p w14:paraId="038AC76B"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center"/>
        <w:rPr>
          <w:rFonts w:ascii="Calibri" w:eastAsia="Times New Roman" w:hAnsi="Calibri" w:cs="Calibri"/>
          <w:b/>
          <w:sz w:val="20"/>
          <w:szCs w:val="20"/>
          <w:lang w:eastAsia="en-GB"/>
        </w:rPr>
      </w:pPr>
      <w:r w:rsidRPr="0097126B">
        <w:rPr>
          <w:rFonts w:ascii="Calibri" w:eastAsia="Times New Roman" w:hAnsi="Calibri" w:cs="Calibri"/>
          <w:b/>
          <w:sz w:val="20"/>
          <w:szCs w:val="20"/>
          <w:lang w:eastAsia="en-GB"/>
        </w:rPr>
        <w:t xml:space="preserve">О   Д   Л   У   К   А </w:t>
      </w:r>
    </w:p>
    <w:p w14:paraId="7E11083E"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center"/>
        <w:rPr>
          <w:rFonts w:ascii="Calibri" w:eastAsia="Times New Roman" w:hAnsi="Calibri" w:cs="Calibri"/>
          <w:sz w:val="20"/>
          <w:szCs w:val="20"/>
          <w:lang w:eastAsia="en-GB"/>
        </w:rPr>
      </w:pPr>
      <w:r w:rsidRPr="0097126B">
        <w:rPr>
          <w:rFonts w:ascii="Calibri" w:eastAsia="Times New Roman" w:hAnsi="Calibri" w:cs="Calibri"/>
          <w:sz w:val="20"/>
          <w:szCs w:val="20"/>
          <w:lang w:eastAsia="en-GB"/>
        </w:rPr>
        <w:t>за давање согласност на Програмата за изведување на научно наставни - екскурзии во учебната 2022/2023 година на ООУ ,,Гоце Делчев’’-Прилеп, за III (трето), VI (шесто) и IX (деветто) одделение</w:t>
      </w:r>
    </w:p>
    <w:p w14:paraId="4753FD97"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center"/>
        <w:rPr>
          <w:rFonts w:ascii="Calibri" w:eastAsia="Times New Roman" w:hAnsi="Calibri" w:cs="Calibri"/>
          <w:sz w:val="20"/>
          <w:szCs w:val="20"/>
          <w:lang w:eastAsia="en-GB"/>
        </w:rPr>
      </w:pPr>
    </w:p>
    <w:p w14:paraId="7C346A96"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center"/>
        <w:rPr>
          <w:rFonts w:ascii="Calibri" w:eastAsia="Times New Roman" w:hAnsi="Calibri" w:cs="Calibri"/>
          <w:sz w:val="20"/>
          <w:szCs w:val="20"/>
          <w:lang w:eastAsia="en-GB"/>
        </w:rPr>
      </w:pPr>
      <w:r w:rsidRPr="0097126B">
        <w:rPr>
          <w:rFonts w:ascii="Calibri" w:eastAsia="Times New Roman" w:hAnsi="Calibri" w:cs="Calibri"/>
          <w:sz w:val="20"/>
          <w:szCs w:val="20"/>
          <w:lang w:eastAsia="en-GB"/>
        </w:rPr>
        <w:t>Член 1</w:t>
      </w:r>
    </w:p>
    <w:p w14:paraId="01E9E971"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20"/>
          <w:szCs w:val="20"/>
          <w:lang w:eastAsia="en-GB"/>
        </w:rPr>
      </w:pPr>
      <w:r w:rsidRPr="0097126B">
        <w:rPr>
          <w:rFonts w:ascii="Calibri" w:eastAsia="Times New Roman" w:hAnsi="Calibri" w:cs="Calibri"/>
          <w:sz w:val="20"/>
          <w:szCs w:val="20"/>
          <w:lang w:eastAsia="en-GB"/>
        </w:rPr>
        <w:t xml:space="preserve">              Се дава согласност на Програмата за изведување на научно наставни - екскурзии во учебната 2022/2023 година на ООУ ,,Гоце Делчев’’-Прилеп, за III (трето), VI (шесто) и IX (деветто) одделение и тоа:</w:t>
      </w:r>
    </w:p>
    <w:p w14:paraId="05AD4BBA"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20"/>
          <w:szCs w:val="20"/>
          <w:lang w:eastAsia="en-GB"/>
        </w:rPr>
      </w:pPr>
    </w:p>
    <w:p w14:paraId="643ED079"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line="240" w:lineRule="auto"/>
        <w:ind w:right="4"/>
        <w:rPr>
          <w:rFonts w:ascii="Calibri" w:eastAsia="Times New Roman" w:hAnsi="Calibri" w:cs="Calibri"/>
          <w:color w:val="000000"/>
          <w:sz w:val="20"/>
          <w:szCs w:val="20"/>
          <w:lang w:eastAsia="mk-MK"/>
        </w:rPr>
      </w:pPr>
      <w:r w:rsidRPr="0097126B">
        <w:rPr>
          <w:rFonts w:ascii="Calibri" w:eastAsia="Times New Roman" w:hAnsi="Calibri" w:cs="Calibri"/>
          <w:color w:val="000000"/>
          <w:sz w:val="20"/>
          <w:szCs w:val="20"/>
          <w:lang w:eastAsia="mk-MK"/>
        </w:rPr>
        <w:t xml:space="preserve">             - Програма за изведување на еднодневна наставно-научна екскурзија за </w:t>
      </w:r>
      <w:r w:rsidRPr="0097126B">
        <w:rPr>
          <w:rFonts w:ascii="Calibri" w:eastAsia="Times New Roman" w:hAnsi="Calibri" w:cs="Calibri"/>
          <w:color w:val="000000"/>
          <w:sz w:val="20"/>
          <w:szCs w:val="20"/>
          <w:lang w:val="en-US" w:eastAsia="mk-MK"/>
        </w:rPr>
        <w:t>III</w:t>
      </w:r>
      <w:r w:rsidRPr="0097126B">
        <w:rPr>
          <w:rFonts w:ascii="Calibri" w:eastAsia="Times New Roman" w:hAnsi="Calibri" w:cs="Calibri"/>
          <w:color w:val="000000"/>
          <w:sz w:val="20"/>
          <w:szCs w:val="20"/>
          <w:lang w:eastAsia="mk-MK"/>
        </w:rPr>
        <w:t xml:space="preserve"> (трето) одделение</w:t>
      </w:r>
      <w:r w:rsidRPr="0097126B">
        <w:rPr>
          <w:rFonts w:ascii="Calibri" w:eastAsia="Times New Roman" w:hAnsi="Calibri" w:cs="Calibri"/>
          <w:color w:val="000000"/>
          <w:sz w:val="20"/>
          <w:szCs w:val="20"/>
          <w:lang w:val="en-US" w:eastAsia="mk-MK"/>
        </w:rPr>
        <w:t>;</w:t>
      </w:r>
    </w:p>
    <w:p w14:paraId="58D0A1BD"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line="240" w:lineRule="auto"/>
        <w:ind w:right="4"/>
        <w:rPr>
          <w:rFonts w:ascii="Calibri" w:eastAsia="Times New Roman" w:hAnsi="Calibri" w:cs="Calibri"/>
          <w:color w:val="000000"/>
          <w:sz w:val="20"/>
          <w:szCs w:val="20"/>
          <w:lang w:eastAsia="mk-MK"/>
        </w:rPr>
      </w:pPr>
      <w:r w:rsidRPr="0097126B">
        <w:rPr>
          <w:rFonts w:ascii="Calibri" w:eastAsia="Times New Roman" w:hAnsi="Calibri" w:cs="Calibri"/>
          <w:color w:val="000000"/>
          <w:sz w:val="20"/>
          <w:szCs w:val="20"/>
          <w:lang w:eastAsia="mk-MK"/>
        </w:rPr>
        <w:t>- Програма за изведување на дводневна наставно-научна екскурзија за</w:t>
      </w:r>
    </w:p>
    <w:p w14:paraId="56D9C0E0"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line="240" w:lineRule="auto"/>
        <w:ind w:right="4"/>
        <w:rPr>
          <w:rFonts w:ascii="Calibri" w:eastAsia="Times New Roman" w:hAnsi="Calibri" w:cs="Calibri"/>
          <w:color w:val="000000"/>
          <w:sz w:val="20"/>
          <w:szCs w:val="20"/>
          <w:lang w:val="en-US" w:eastAsia="mk-MK"/>
        </w:rPr>
      </w:pPr>
      <w:r w:rsidRPr="0097126B">
        <w:rPr>
          <w:rFonts w:ascii="Calibri" w:eastAsia="Times New Roman" w:hAnsi="Calibri" w:cs="Calibri"/>
          <w:color w:val="000000"/>
          <w:sz w:val="20"/>
          <w:szCs w:val="20"/>
          <w:lang w:eastAsia="mk-MK"/>
        </w:rPr>
        <w:t xml:space="preserve"> </w:t>
      </w:r>
      <w:r w:rsidRPr="0097126B">
        <w:rPr>
          <w:rFonts w:ascii="Calibri" w:eastAsia="Times New Roman" w:hAnsi="Calibri" w:cs="Calibri"/>
          <w:sz w:val="20"/>
          <w:szCs w:val="20"/>
          <w:lang w:val="en-US" w:eastAsia="en-GB"/>
        </w:rPr>
        <w:t>VI</w:t>
      </w:r>
      <w:r w:rsidRPr="0097126B">
        <w:rPr>
          <w:rFonts w:ascii="Calibri" w:eastAsia="Times New Roman" w:hAnsi="Calibri" w:cs="Calibri"/>
          <w:sz w:val="20"/>
          <w:szCs w:val="20"/>
          <w:lang w:val="ru-RU" w:eastAsia="en-GB"/>
        </w:rPr>
        <w:t xml:space="preserve"> </w:t>
      </w:r>
      <w:r w:rsidRPr="0097126B">
        <w:rPr>
          <w:rFonts w:ascii="Calibri" w:eastAsia="Times New Roman" w:hAnsi="Calibri" w:cs="Calibri"/>
          <w:sz w:val="20"/>
          <w:szCs w:val="20"/>
          <w:lang w:eastAsia="en-GB"/>
        </w:rPr>
        <w:t>(шесто)</w:t>
      </w:r>
      <w:r w:rsidRPr="0097126B">
        <w:rPr>
          <w:rFonts w:ascii="Calibri" w:eastAsia="Times New Roman" w:hAnsi="Calibri" w:cs="Calibri"/>
          <w:color w:val="000000"/>
          <w:sz w:val="20"/>
          <w:szCs w:val="20"/>
          <w:lang w:eastAsia="mk-MK"/>
        </w:rPr>
        <w:t xml:space="preserve"> одделение</w:t>
      </w:r>
      <w:r w:rsidRPr="0097126B">
        <w:rPr>
          <w:rFonts w:ascii="Calibri" w:eastAsia="Times New Roman" w:hAnsi="Calibri" w:cs="Calibri"/>
          <w:sz w:val="20"/>
          <w:szCs w:val="20"/>
          <w:lang w:val="en-US" w:eastAsia="en-GB"/>
        </w:rPr>
        <w:t>;</w:t>
      </w:r>
    </w:p>
    <w:p w14:paraId="7AC93CD2"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line="240" w:lineRule="auto"/>
        <w:ind w:right="4"/>
        <w:rPr>
          <w:rFonts w:ascii="Calibri" w:eastAsia="Times New Roman" w:hAnsi="Calibri" w:cs="Calibri"/>
          <w:color w:val="000000"/>
          <w:sz w:val="20"/>
          <w:szCs w:val="20"/>
          <w:lang w:val="en-US" w:eastAsia="mk-MK"/>
        </w:rPr>
      </w:pPr>
      <w:r w:rsidRPr="0097126B">
        <w:rPr>
          <w:rFonts w:ascii="Calibri" w:eastAsia="Times New Roman" w:hAnsi="Calibri" w:cs="Calibri"/>
          <w:color w:val="000000"/>
          <w:sz w:val="20"/>
          <w:szCs w:val="20"/>
          <w:lang w:eastAsia="mk-MK"/>
        </w:rPr>
        <w:t xml:space="preserve">              - Програма за изведување на тридневна наставно-научна екскурзија за </w:t>
      </w:r>
      <w:r w:rsidRPr="0097126B">
        <w:rPr>
          <w:rFonts w:ascii="Calibri" w:eastAsia="Times New Roman" w:hAnsi="Calibri" w:cs="Calibri"/>
          <w:color w:val="000000"/>
          <w:sz w:val="20"/>
          <w:szCs w:val="20"/>
          <w:lang w:val="en-US" w:eastAsia="mk-MK"/>
        </w:rPr>
        <w:t>IX</w:t>
      </w:r>
      <w:r w:rsidRPr="0097126B">
        <w:rPr>
          <w:rFonts w:ascii="Calibri" w:eastAsia="Times New Roman" w:hAnsi="Calibri" w:cs="Calibri"/>
          <w:color w:val="000000"/>
          <w:sz w:val="20"/>
          <w:szCs w:val="20"/>
          <w:lang w:eastAsia="mk-MK"/>
        </w:rPr>
        <w:t xml:space="preserve"> (деветто) одделение</w:t>
      </w:r>
      <w:r w:rsidRPr="0097126B">
        <w:rPr>
          <w:rFonts w:ascii="Calibri" w:eastAsia="Times New Roman" w:hAnsi="Calibri" w:cs="Calibri"/>
          <w:color w:val="000000"/>
          <w:sz w:val="20"/>
          <w:szCs w:val="20"/>
          <w:lang w:val="en-US" w:eastAsia="mk-MK"/>
        </w:rPr>
        <w:t>;</w:t>
      </w:r>
    </w:p>
    <w:p w14:paraId="152F3044"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20"/>
          <w:szCs w:val="20"/>
          <w:lang w:eastAsia="en-GB"/>
        </w:rPr>
      </w:pPr>
    </w:p>
    <w:p w14:paraId="4E5B4A70" w14:textId="369B8DA8" w:rsidR="0097126B" w:rsidRPr="0097126B" w:rsidRDefault="0097126B" w:rsidP="007C3BAE">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mirrorIndents/>
        <w:jc w:val="center"/>
        <w:rPr>
          <w:rFonts w:ascii="Calibri" w:eastAsia="Times New Roman" w:hAnsi="Calibri" w:cs="Calibri"/>
          <w:sz w:val="20"/>
          <w:szCs w:val="20"/>
          <w:lang w:eastAsia="en-GB"/>
        </w:rPr>
      </w:pPr>
      <w:r w:rsidRPr="0097126B">
        <w:rPr>
          <w:rFonts w:ascii="Calibri" w:eastAsia="Times New Roman" w:hAnsi="Calibri" w:cs="Calibri"/>
          <w:sz w:val="20"/>
          <w:szCs w:val="20"/>
          <w:lang w:eastAsia="en-GB"/>
        </w:rPr>
        <w:t>член 2</w:t>
      </w:r>
    </w:p>
    <w:p w14:paraId="1F438B33"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20"/>
          <w:szCs w:val="20"/>
          <w:lang w:eastAsia="en-GB"/>
        </w:rPr>
      </w:pPr>
      <w:r w:rsidRPr="0097126B">
        <w:rPr>
          <w:rFonts w:ascii="Calibri" w:eastAsia="Times New Roman" w:hAnsi="Calibri" w:cs="Calibri"/>
          <w:sz w:val="20"/>
          <w:szCs w:val="20"/>
          <w:lang w:eastAsia="en-GB"/>
        </w:rPr>
        <w:t>Одлуката</w:t>
      </w:r>
      <w:r w:rsidRPr="0097126B">
        <w:rPr>
          <w:rFonts w:ascii="Calibri" w:eastAsia="Times New Roman" w:hAnsi="Calibri" w:cs="Calibri"/>
          <w:sz w:val="20"/>
          <w:szCs w:val="20"/>
          <w:lang w:val="ru-RU" w:eastAsia="en-GB"/>
        </w:rPr>
        <w:t xml:space="preserve"> да се достави до </w:t>
      </w:r>
      <w:r w:rsidRPr="0097126B">
        <w:rPr>
          <w:rFonts w:ascii="Calibri" w:eastAsia="Times New Roman" w:hAnsi="Calibri" w:cs="Calibri"/>
          <w:sz w:val="20"/>
          <w:szCs w:val="20"/>
          <w:lang w:val="en-US" w:eastAsia="en-GB"/>
        </w:rPr>
        <w:t>ООУ ,,</w:t>
      </w:r>
      <w:proofErr w:type="spellStart"/>
      <w:r w:rsidRPr="0097126B">
        <w:rPr>
          <w:rFonts w:ascii="Calibri" w:eastAsia="Times New Roman" w:hAnsi="Calibri" w:cs="Calibri"/>
          <w:sz w:val="20"/>
          <w:szCs w:val="20"/>
          <w:lang w:val="en-US" w:eastAsia="en-GB"/>
        </w:rPr>
        <w:t>Гоце</w:t>
      </w:r>
      <w:proofErr w:type="spellEnd"/>
      <w:r w:rsidRPr="0097126B">
        <w:rPr>
          <w:rFonts w:ascii="Calibri" w:eastAsia="Times New Roman" w:hAnsi="Calibri" w:cs="Calibri"/>
          <w:sz w:val="20"/>
          <w:szCs w:val="20"/>
          <w:lang w:val="en-US" w:eastAsia="en-GB"/>
        </w:rPr>
        <w:t xml:space="preserve"> </w:t>
      </w:r>
      <w:proofErr w:type="spellStart"/>
      <w:r w:rsidRPr="0097126B">
        <w:rPr>
          <w:rFonts w:ascii="Calibri" w:eastAsia="Times New Roman" w:hAnsi="Calibri" w:cs="Calibri"/>
          <w:sz w:val="20"/>
          <w:szCs w:val="20"/>
          <w:lang w:val="en-US" w:eastAsia="en-GB"/>
        </w:rPr>
        <w:t>Делчев</w:t>
      </w:r>
      <w:proofErr w:type="spellEnd"/>
      <w:r w:rsidRPr="0097126B">
        <w:rPr>
          <w:rFonts w:ascii="Calibri" w:eastAsia="Times New Roman" w:hAnsi="Calibri" w:cs="Calibri"/>
          <w:sz w:val="20"/>
          <w:szCs w:val="20"/>
          <w:lang w:val="en-US" w:eastAsia="en-GB"/>
        </w:rPr>
        <w:t>’’-</w:t>
      </w:r>
      <w:proofErr w:type="spellStart"/>
      <w:r w:rsidRPr="0097126B">
        <w:rPr>
          <w:rFonts w:ascii="Calibri" w:eastAsia="Times New Roman" w:hAnsi="Calibri" w:cs="Calibri"/>
          <w:sz w:val="20"/>
          <w:szCs w:val="20"/>
          <w:lang w:val="en-US" w:eastAsia="en-GB"/>
        </w:rPr>
        <w:t>Прилеп</w:t>
      </w:r>
      <w:proofErr w:type="spellEnd"/>
      <w:r w:rsidRPr="0097126B">
        <w:rPr>
          <w:rFonts w:ascii="Calibri" w:eastAsia="Times New Roman" w:hAnsi="Calibri" w:cs="Calibri"/>
          <w:sz w:val="20"/>
          <w:szCs w:val="20"/>
          <w:lang w:val="ru-RU" w:eastAsia="en-GB"/>
        </w:rPr>
        <w:t>, Градоначалникот и архивата на Општина Прилеп</w:t>
      </w:r>
      <w:r w:rsidRPr="0097126B">
        <w:rPr>
          <w:rFonts w:ascii="Calibri" w:eastAsia="Times New Roman" w:hAnsi="Calibri" w:cs="Calibri"/>
          <w:sz w:val="20"/>
          <w:szCs w:val="20"/>
          <w:lang w:eastAsia="en-GB"/>
        </w:rPr>
        <w:t>.</w:t>
      </w:r>
    </w:p>
    <w:p w14:paraId="7D3FD534"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20"/>
          <w:szCs w:val="20"/>
          <w:lang w:eastAsia="en-GB"/>
        </w:rPr>
      </w:pPr>
    </w:p>
    <w:p w14:paraId="14E31624"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rPr>
          <w:rFonts w:ascii="Calibri" w:eastAsia="Times New Roman" w:hAnsi="Calibri" w:cs="Calibri"/>
          <w:sz w:val="20"/>
          <w:szCs w:val="20"/>
          <w:lang w:val="ru-RU" w:eastAsia="en-GB"/>
        </w:rPr>
      </w:pPr>
    </w:p>
    <w:p w14:paraId="66D52C6E" w14:textId="4C6AC1D9" w:rsidR="0097126B" w:rsidRPr="0097126B" w:rsidRDefault="0097126B" w:rsidP="007C3BAE">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center"/>
        <w:rPr>
          <w:rFonts w:ascii="Calibri" w:eastAsia="Times New Roman" w:hAnsi="Calibri" w:cs="Calibri"/>
          <w:sz w:val="20"/>
          <w:szCs w:val="20"/>
          <w:lang w:eastAsia="en-GB"/>
        </w:rPr>
      </w:pPr>
      <w:r w:rsidRPr="0097126B">
        <w:rPr>
          <w:rFonts w:ascii="Calibri" w:eastAsia="Times New Roman" w:hAnsi="Calibri" w:cs="Calibri"/>
          <w:sz w:val="20"/>
          <w:szCs w:val="20"/>
          <w:lang w:eastAsia="en-GB"/>
        </w:rPr>
        <w:t>член 3</w:t>
      </w:r>
    </w:p>
    <w:p w14:paraId="1B16717F"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20"/>
          <w:szCs w:val="20"/>
          <w:lang w:eastAsia="en-GB"/>
        </w:rPr>
      </w:pPr>
      <w:r w:rsidRPr="0097126B">
        <w:rPr>
          <w:rFonts w:ascii="Calibri" w:eastAsia="Times New Roman" w:hAnsi="Calibri" w:cs="Calibri"/>
          <w:sz w:val="20"/>
          <w:szCs w:val="20"/>
          <w:lang w:eastAsia="en-GB"/>
        </w:rPr>
        <w:t>Одлуката влегува во сила, осмиот ден од денот на објавувањето во ’’Службен гласник на Општина Прилеп’’.</w:t>
      </w:r>
    </w:p>
    <w:p w14:paraId="470CE071"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20"/>
          <w:szCs w:val="20"/>
          <w:lang w:eastAsia="en-GB"/>
        </w:rPr>
      </w:pPr>
    </w:p>
    <w:p w14:paraId="045A6F26"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16"/>
          <w:szCs w:val="16"/>
          <w:lang w:val="en-US" w:eastAsia="en-GB"/>
        </w:rPr>
      </w:pPr>
    </w:p>
    <w:p w14:paraId="1C66C937" w14:textId="61CC5A53"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16"/>
          <w:szCs w:val="16"/>
          <w:lang w:val="en-US" w:eastAsia="en-GB"/>
        </w:rPr>
      </w:pPr>
      <w:r w:rsidRPr="0097126B">
        <w:rPr>
          <w:rFonts w:ascii="Calibri" w:eastAsia="Times New Roman" w:hAnsi="Calibri" w:cs="Calibri"/>
          <w:sz w:val="16"/>
          <w:szCs w:val="16"/>
          <w:lang w:val="en-US" w:eastAsia="en-GB"/>
        </w:rPr>
        <w:t xml:space="preserve">       </w:t>
      </w:r>
      <w:r w:rsidRPr="0097126B">
        <w:rPr>
          <w:rFonts w:ascii="Calibri" w:eastAsia="Times New Roman" w:hAnsi="Calibri" w:cs="Calibri"/>
          <w:sz w:val="16"/>
          <w:szCs w:val="16"/>
          <w:lang w:eastAsia="en-GB"/>
        </w:rPr>
        <w:t xml:space="preserve">             </w:t>
      </w:r>
      <w:r w:rsidRPr="0097126B">
        <w:rPr>
          <w:rFonts w:ascii="Calibri" w:eastAsia="Times New Roman" w:hAnsi="Calibri" w:cs="Calibri"/>
          <w:sz w:val="16"/>
          <w:szCs w:val="16"/>
          <w:lang w:val="en-US" w:eastAsia="en-GB"/>
        </w:rPr>
        <w:t xml:space="preserve"> бр.09-1077/</w:t>
      </w:r>
      <w:r w:rsidRPr="0097126B">
        <w:rPr>
          <w:rFonts w:ascii="Calibri" w:eastAsia="Times New Roman" w:hAnsi="Calibri" w:cs="Calibri"/>
          <w:sz w:val="16"/>
          <w:szCs w:val="16"/>
          <w:lang w:eastAsia="en-GB"/>
        </w:rPr>
        <w:t>22</w:t>
      </w:r>
      <w:r w:rsidRPr="0097126B">
        <w:rPr>
          <w:rFonts w:ascii="Calibri" w:eastAsia="Times New Roman" w:hAnsi="Calibri" w:cs="Calibri"/>
          <w:sz w:val="16"/>
          <w:szCs w:val="16"/>
          <w:lang w:val="en-US" w:eastAsia="en-GB"/>
        </w:rPr>
        <w:t xml:space="preserve">                         </w:t>
      </w:r>
      <w:r w:rsidRPr="0097126B">
        <w:rPr>
          <w:rFonts w:ascii="Calibri" w:eastAsia="Times New Roman" w:hAnsi="Calibri" w:cs="Calibri"/>
          <w:sz w:val="16"/>
          <w:szCs w:val="16"/>
          <w:lang w:eastAsia="en-GB"/>
        </w:rPr>
        <w:t xml:space="preserve">    </w:t>
      </w:r>
      <w:r w:rsidRPr="0097126B">
        <w:rPr>
          <w:rFonts w:ascii="Calibri" w:eastAsia="Times New Roman" w:hAnsi="Calibri" w:cs="Calibri"/>
          <w:sz w:val="16"/>
          <w:szCs w:val="16"/>
          <w:lang w:val="en-US" w:eastAsia="en-GB"/>
        </w:rPr>
        <w:t xml:space="preserve"> ПРЕТСЕДАТЕЛ</w:t>
      </w:r>
    </w:p>
    <w:p w14:paraId="2E42169A" w14:textId="51136A35"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16"/>
          <w:szCs w:val="16"/>
          <w:lang w:val="en-US" w:eastAsia="en-GB"/>
        </w:rPr>
      </w:pPr>
      <w:r w:rsidRPr="0097126B">
        <w:rPr>
          <w:rFonts w:ascii="Calibri" w:eastAsia="Times New Roman" w:hAnsi="Calibri" w:cs="Calibri"/>
          <w:sz w:val="16"/>
          <w:szCs w:val="16"/>
          <w:lang w:val="en-US" w:eastAsia="en-GB"/>
        </w:rPr>
        <w:t xml:space="preserve">    </w:t>
      </w:r>
      <w:r w:rsidRPr="0097126B">
        <w:rPr>
          <w:rFonts w:ascii="Calibri" w:eastAsia="Times New Roman" w:hAnsi="Calibri" w:cs="Calibri"/>
          <w:sz w:val="16"/>
          <w:szCs w:val="16"/>
          <w:lang w:eastAsia="en-GB"/>
        </w:rPr>
        <w:t xml:space="preserve">            </w:t>
      </w:r>
      <w:r w:rsidRPr="0097126B">
        <w:rPr>
          <w:rFonts w:ascii="Calibri" w:eastAsia="Times New Roman" w:hAnsi="Calibri" w:cs="Calibri"/>
          <w:sz w:val="16"/>
          <w:szCs w:val="16"/>
          <w:lang w:val="en-US" w:eastAsia="en-GB"/>
        </w:rPr>
        <w:t xml:space="preserve">15.03.2023 </w:t>
      </w:r>
      <w:proofErr w:type="spellStart"/>
      <w:r w:rsidRPr="0097126B">
        <w:rPr>
          <w:rFonts w:ascii="Calibri" w:eastAsia="Times New Roman" w:hAnsi="Calibri" w:cs="Calibri"/>
          <w:sz w:val="16"/>
          <w:szCs w:val="16"/>
          <w:lang w:val="en-US" w:eastAsia="en-GB"/>
        </w:rPr>
        <w:t>година</w:t>
      </w:r>
      <w:proofErr w:type="spellEnd"/>
      <w:r w:rsidRPr="0097126B">
        <w:rPr>
          <w:rFonts w:ascii="Calibri" w:eastAsia="Times New Roman" w:hAnsi="Calibri" w:cs="Calibri"/>
          <w:sz w:val="16"/>
          <w:szCs w:val="16"/>
          <w:lang w:val="en-US" w:eastAsia="en-GB"/>
        </w:rPr>
        <w:t xml:space="preserve">             </w:t>
      </w:r>
      <w:proofErr w:type="spellStart"/>
      <w:r w:rsidRPr="0097126B">
        <w:rPr>
          <w:rFonts w:ascii="Calibri" w:eastAsia="Times New Roman" w:hAnsi="Calibri" w:cs="Calibri"/>
          <w:sz w:val="16"/>
          <w:szCs w:val="16"/>
          <w:lang w:val="en-US" w:eastAsia="en-GB"/>
        </w:rPr>
        <w:t>на</w:t>
      </w:r>
      <w:proofErr w:type="spellEnd"/>
      <w:r w:rsidRPr="0097126B">
        <w:rPr>
          <w:rFonts w:ascii="Calibri" w:eastAsia="Times New Roman" w:hAnsi="Calibri" w:cs="Calibri"/>
          <w:sz w:val="16"/>
          <w:szCs w:val="16"/>
          <w:lang w:val="en-US" w:eastAsia="en-GB"/>
        </w:rPr>
        <w:t xml:space="preserve"> </w:t>
      </w:r>
      <w:proofErr w:type="spellStart"/>
      <w:r w:rsidRPr="0097126B">
        <w:rPr>
          <w:rFonts w:ascii="Calibri" w:eastAsia="Times New Roman" w:hAnsi="Calibri" w:cs="Calibri"/>
          <w:sz w:val="16"/>
          <w:szCs w:val="16"/>
          <w:lang w:val="en-US" w:eastAsia="en-GB"/>
        </w:rPr>
        <w:t>Совет</w:t>
      </w:r>
      <w:proofErr w:type="spellEnd"/>
      <w:r w:rsidRPr="0097126B">
        <w:rPr>
          <w:rFonts w:ascii="Calibri" w:eastAsia="Times New Roman" w:hAnsi="Calibri" w:cs="Calibri"/>
          <w:sz w:val="16"/>
          <w:szCs w:val="16"/>
          <w:lang w:val="en-US" w:eastAsia="en-GB"/>
        </w:rPr>
        <w:t xml:space="preserve"> </w:t>
      </w:r>
      <w:proofErr w:type="spellStart"/>
      <w:r w:rsidRPr="0097126B">
        <w:rPr>
          <w:rFonts w:ascii="Calibri" w:eastAsia="Times New Roman" w:hAnsi="Calibri" w:cs="Calibri"/>
          <w:sz w:val="16"/>
          <w:szCs w:val="16"/>
          <w:lang w:val="en-US" w:eastAsia="en-GB"/>
        </w:rPr>
        <w:t>на</w:t>
      </w:r>
      <w:proofErr w:type="spellEnd"/>
      <w:r w:rsidRPr="0097126B">
        <w:rPr>
          <w:rFonts w:ascii="Calibri" w:eastAsia="Times New Roman" w:hAnsi="Calibri" w:cs="Calibri"/>
          <w:sz w:val="16"/>
          <w:szCs w:val="16"/>
          <w:lang w:val="en-US" w:eastAsia="en-GB"/>
        </w:rPr>
        <w:t xml:space="preserve"> </w:t>
      </w:r>
      <w:proofErr w:type="spellStart"/>
      <w:r w:rsidRPr="0097126B">
        <w:rPr>
          <w:rFonts w:ascii="Calibri" w:eastAsia="Times New Roman" w:hAnsi="Calibri" w:cs="Calibri"/>
          <w:sz w:val="16"/>
          <w:szCs w:val="16"/>
          <w:lang w:val="en-US" w:eastAsia="en-GB"/>
        </w:rPr>
        <w:t>Општина</w:t>
      </w:r>
      <w:proofErr w:type="spellEnd"/>
      <w:r w:rsidRPr="0097126B">
        <w:rPr>
          <w:rFonts w:ascii="Calibri" w:eastAsia="Times New Roman" w:hAnsi="Calibri" w:cs="Calibri"/>
          <w:sz w:val="16"/>
          <w:szCs w:val="16"/>
          <w:lang w:val="en-US" w:eastAsia="en-GB"/>
        </w:rPr>
        <w:t xml:space="preserve"> Прилеп                                                                                                                        </w:t>
      </w:r>
    </w:p>
    <w:p w14:paraId="3869E0B2" w14:textId="1A4C5D28"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16"/>
          <w:szCs w:val="16"/>
          <w:lang w:eastAsia="en-GB"/>
        </w:rPr>
      </w:pPr>
      <w:r w:rsidRPr="0097126B">
        <w:rPr>
          <w:rFonts w:ascii="Calibri" w:eastAsia="Times New Roman" w:hAnsi="Calibri" w:cs="Calibri"/>
          <w:sz w:val="16"/>
          <w:szCs w:val="16"/>
          <w:lang w:val="en-US" w:eastAsia="en-GB"/>
        </w:rPr>
        <w:t xml:space="preserve">          </w:t>
      </w:r>
      <w:r w:rsidRPr="0097126B">
        <w:rPr>
          <w:rFonts w:ascii="Calibri" w:eastAsia="Times New Roman" w:hAnsi="Calibri" w:cs="Calibri"/>
          <w:sz w:val="16"/>
          <w:szCs w:val="16"/>
          <w:lang w:eastAsia="en-GB"/>
        </w:rPr>
        <w:t xml:space="preserve">            </w:t>
      </w:r>
      <w:r w:rsidRPr="0097126B">
        <w:rPr>
          <w:rFonts w:ascii="Calibri" w:eastAsia="Times New Roman" w:hAnsi="Calibri" w:cs="Calibri"/>
          <w:sz w:val="16"/>
          <w:szCs w:val="16"/>
          <w:lang w:val="en-US" w:eastAsia="en-GB"/>
        </w:rPr>
        <w:t xml:space="preserve">    </w:t>
      </w:r>
      <w:proofErr w:type="spellStart"/>
      <w:r w:rsidRPr="0097126B">
        <w:rPr>
          <w:rFonts w:ascii="Calibri" w:eastAsia="Times New Roman" w:hAnsi="Calibri" w:cs="Calibri"/>
          <w:sz w:val="16"/>
          <w:szCs w:val="16"/>
          <w:lang w:val="en-US" w:eastAsia="en-GB"/>
        </w:rPr>
        <w:t>Прилеп</w:t>
      </w:r>
      <w:proofErr w:type="spellEnd"/>
      <w:r w:rsidRPr="0097126B">
        <w:rPr>
          <w:rFonts w:ascii="Calibri" w:eastAsia="Times New Roman" w:hAnsi="Calibri" w:cs="Calibri"/>
          <w:sz w:val="16"/>
          <w:szCs w:val="16"/>
          <w:lang w:val="en-US" w:eastAsia="en-GB"/>
        </w:rPr>
        <w:tab/>
      </w:r>
      <w:r w:rsidRPr="0097126B">
        <w:rPr>
          <w:rFonts w:ascii="Calibri" w:eastAsia="Times New Roman" w:hAnsi="Calibri" w:cs="Calibri"/>
          <w:sz w:val="16"/>
          <w:szCs w:val="16"/>
          <w:lang w:val="en-US" w:eastAsia="en-GB"/>
        </w:rPr>
        <w:tab/>
        <w:t xml:space="preserve">                                   </w:t>
      </w:r>
      <w:r w:rsidRPr="0097126B">
        <w:rPr>
          <w:rFonts w:ascii="Calibri" w:eastAsia="Times New Roman" w:hAnsi="Calibri" w:cs="Calibri"/>
          <w:sz w:val="16"/>
          <w:szCs w:val="16"/>
          <w:lang w:eastAsia="en-GB"/>
        </w:rPr>
        <w:t xml:space="preserve">  </w:t>
      </w:r>
      <w:proofErr w:type="spellStart"/>
      <w:r w:rsidRPr="0097126B">
        <w:rPr>
          <w:rFonts w:ascii="Calibri" w:eastAsia="Times New Roman" w:hAnsi="Calibri" w:cs="Calibri"/>
          <w:sz w:val="16"/>
          <w:szCs w:val="16"/>
          <w:lang w:val="en-US" w:eastAsia="en-GB"/>
        </w:rPr>
        <w:t>Дејан</w:t>
      </w:r>
      <w:proofErr w:type="spellEnd"/>
      <w:r w:rsidRPr="0097126B">
        <w:rPr>
          <w:rFonts w:ascii="Calibri" w:eastAsia="Times New Roman" w:hAnsi="Calibri" w:cs="Calibri"/>
          <w:sz w:val="16"/>
          <w:szCs w:val="16"/>
          <w:lang w:val="en-US" w:eastAsia="en-GB"/>
        </w:rPr>
        <w:t xml:space="preserve"> </w:t>
      </w:r>
      <w:proofErr w:type="spellStart"/>
      <w:r w:rsidRPr="0097126B">
        <w:rPr>
          <w:rFonts w:ascii="Calibri" w:eastAsia="Times New Roman" w:hAnsi="Calibri" w:cs="Calibri"/>
          <w:sz w:val="16"/>
          <w:szCs w:val="16"/>
          <w:lang w:val="en-US" w:eastAsia="en-GB"/>
        </w:rPr>
        <w:t>Проданоски</w:t>
      </w:r>
      <w:proofErr w:type="spellEnd"/>
    </w:p>
    <w:p w14:paraId="50DDE2D5"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rPr>
          <w:rFonts w:ascii="Calibri" w:eastAsia="Times New Roman" w:hAnsi="Calibri" w:cs="Calibri"/>
          <w:sz w:val="20"/>
          <w:szCs w:val="20"/>
          <w:lang w:val="en-US" w:eastAsia="en-GB"/>
        </w:rPr>
      </w:pPr>
    </w:p>
    <w:p w14:paraId="10BC4F1D" w14:textId="77777777" w:rsidR="00AE561B" w:rsidRPr="00AE561B" w:rsidRDefault="00AE561B" w:rsidP="0097126B">
      <w:pPr>
        <w:spacing w:after="0" w:line="240" w:lineRule="auto"/>
        <w:ind w:right="4"/>
        <w:rPr>
          <w:sz w:val="20"/>
          <w:szCs w:val="20"/>
        </w:rPr>
      </w:pPr>
    </w:p>
    <w:p w14:paraId="2333D87D" w14:textId="77777777" w:rsidR="00AE561B" w:rsidRPr="00AE561B" w:rsidRDefault="00AE561B" w:rsidP="0097126B">
      <w:pPr>
        <w:tabs>
          <w:tab w:val="left" w:pos="0"/>
        </w:tabs>
        <w:spacing w:after="0" w:line="240" w:lineRule="auto"/>
        <w:ind w:right="4"/>
        <w:jc w:val="both"/>
        <w:rPr>
          <w:rFonts w:cstheme="minorHAnsi"/>
          <w:sz w:val="20"/>
          <w:szCs w:val="20"/>
          <w:lang w:val="en-US"/>
        </w:rPr>
      </w:pPr>
      <w:r w:rsidRPr="00AE561B">
        <w:rPr>
          <w:rFonts w:cstheme="minorHAnsi"/>
          <w:sz w:val="20"/>
          <w:szCs w:val="20"/>
        </w:rPr>
        <w:t>Врз основа на член 50 став 1 точка 3 од Законот за локалната самоуправа (“Службен весник на РМ” бр.5/2002) и член 48 став 1 од Статутот на Општина Прилеп (Службен гласник на Општина Прилеп” 6/2003, 4/2005, 11/2008, 9/2019 и 5/202</w:t>
      </w:r>
      <w:r w:rsidRPr="00AE561B">
        <w:rPr>
          <w:rFonts w:cstheme="minorHAnsi"/>
          <w:sz w:val="20"/>
          <w:szCs w:val="20"/>
          <w:lang w:val="en-US"/>
        </w:rPr>
        <w:t>1</w:t>
      </w:r>
      <w:r w:rsidRPr="00AE561B">
        <w:rPr>
          <w:rFonts w:cstheme="minorHAnsi"/>
          <w:sz w:val="20"/>
          <w:szCs w:val="20"/>
        </w:rPr>
        <w:t>) Градоначалникот на Општина Прилеп,  донесе:</w:t>
      </w:r>
    </w:p>
    <w:p w14:paraId="683DD399" w14:textId="77777777" w:rsidR="00AE561B" w:rsidRPr="00AE561B" w:rsidRDefault="00AE561B" w:rsidP="0097126B">
      <w:pPr>
        <w:tabs>
          <w:tab w:val="left" w:pos="0"/>
        </w:tabs>
        <w:spacing w:after="0" w:line="240" w:lineRule="auto"/>
        <w:ind w:right="4"/>
        <w:jc w:val="center"/>
        <w:rPr>
          <w:rFonts w:cstheme="minorHAnsi"/>
          <w:b/>
          <w:sz w:val="20"/>
          <w:szCs w:val="20"/>
        </w:rPr>
      </w:pPr>
    </w:p>
    <w:p w14:paraId="26EB7E9B" w14:textId="77777777" w:rsidR="00AE561B" w:rsidRPr="00AE561B" w:rsidRDefault="00AE561B" w:rsidP="0097126B">
      <w:pPr>
        <w:tabs>
          <w:tab w:val="left" w:pos="284"/>
        </w:tabs>
        <w:spacing w:after="0" w:line="240" w:lineRule="auto"/>
        <w:ind w:right="4"/>
        <w:jc w:val="center"/>
        <w:rPr>
          <w:rFonts w:cstheme="minorHAnsi"/>
          <w:b/>
          <w:sz w:val="20"/>
          <w:szCs w:val="20"/>
        </w:rPr>
      </w:pPr>
      <w:r w:rsidRPr="00AE561B">
        <w:rPr>
          <w:rFonts w:cstheme="minorHAnsi"/>
          <w:b/>
          <w:sz w:val="20"/>
          <w:szCs w:val="20"/>
        </w:rPr>
        <w:t>З   А   К   Л   У   Ч   О   К</w:t>
      </w:r>
    </w:p>
    <w:p w14:paraId="3364DAF9" w14:textId="77777777" w:rsidR="00AE561B" w:rsidRPr="00AE561B" w:rsidRDefault="00AE561B" w:rsidP="0097126B">
      <w:pPr>
        <w:overflowPunct w:val="0"/>
        <w:autoSpaceDE w:val="0"/>
        <w:autoSpaceDN w:val="0"/>
        <w:adjustRightInd w:val="0"/>
        <w:spacing w:after="0" w:line="240" w:lineRule="auto"/>
        <w:ind w:right="4"/>
        <w:jc w:val="center"/>
        <w:rPr>
          <w:rFonts w:eastAsia="Times New Roman" w:cstheme="minorHAnsi"/>
          <w:b/>
          <w:sz w:val="20"/>
          <w:szCs w:val="20"/>
          <w:lang w:eastAsia="en-GB"/>
        </w:rPr>
      </w:pPr>
      <w:r w:rsidRPr="00AE561B">
        <w:rPr>
          <w:rFonts w:cstheme="minorHAnsi"/>
          <w:b/>
          <w:sz w:val="20"/>
          <w:szCs w:val="20"/>
        </w:rPr>
        <w:t>ЗА ОБЈАВУВАЊЕ НА</w:t>
      </w:r>
      <w:r w:rsidRPr="00AE561B">
        <w:rPr>
          <w:rFonts w:cstheme="minorHAnsi"/>
          <w:b/>
          <w:sz w:val="20"/>
          <w:szCs w:val="20"/>
          <w:lang w:val="en-US"/>
        </w:rPr>
        <w:t xml:space="preserve"> </w:t>
      </w:r>
      <w:r w:rsidRPr="00AE561B">
        <w:rPr>
          <w:rFonts w:eastAsia="Times New Roman" w:cstheme="minorHAnsi"/>
          <w:b/>
          <w:sz w:val="20"/>
          <w:szCs w:val="20"/>
          <w:lang w:eastAsia="en-GB"/>
        </w:rPr>
        <w:t xml:space="preserve">ОДЛУКА ЗА ДАВАЊЕ СОГЛАСНОСТ НА ПРОГРАМАТА ЗА ИЗВЕДУВАЊЕ НА НАУЧНО НАСТАВНИ - ЕКСКУРЗИИ ВО УЧЕБНАТА 2022/2023 ГОДИНА НА ООУ ,,КИРЕ ГАВРИЛОСКИ – ЈАНЕ </w:t>
      </w:r>
      <w:r w:rsidRPr="00AE561B">
        <w:rPr>
          <w:rFonts w:eastAsia="Times New Roman" w:cstheme="minorHAnsi"/>
          <w:b/>
          <w:sz w:val="20"/>
          <w:szCs w:val="20"/>
          <w:lang w:val="en-US" w:eastAsia="en-GB"/>
        </w:rPr>
        <w:t>“</w:t>
      </w:r>
      <w:r w:rsidRPr="00AE561B">
        <w:rPr>
          <w:rFonts w:eastAsia="Times New Roman" w:cstheme="minorHAnsi"/>
          <w:b/>
          <w:sz w:val="20"/>
          <w:szCs w:val="20"/>
          <w:lang w:eastAsia="en-GB"/>
        </w:rPr>
        <w:t>-ПРИЛЕП ЗА III (ТРЕТО), ОДДЕЛЕНИЕ</w:t>
      </w:r>
    </w:p>
    <w:p w14:paraId="3F31540E" w14:textId="77777777" w:rsidR="00AE561B" w:rsidRPr="00AE561B" w:rsidRDefault="00AE561B" w:rsidP="0097126B">
      <w:pPr>
        <w:overflowPunct w:val="0"/>
        <w:autoSpaceDE w:val="0"/>
        <w:autoSpaceDN w:val="0"/>
        <w:adjustRightInd w:val="0"/>
        <w:spacing w:after="0" w:line="240" w:lineRule="auto"/>
        <w:ind w:right="4"/>
        <w:jc w:val="center"/>
        <w:rPr>
          <w:rFonts w:cstheme="minorHAnsi"/>
          <w:b/>
          <w:sz w:val="20"/>
          <w:szCs w:val="20"/>
        </w:rPr>
      </w:pPr>
    </w:p>
    <w:p w14:paraId="62726F81" w14:textId="77777777" w:rsidR="00AE561B" w:rsidRPr="00AE561B" w:rsidRDefault="00AE561B" w:rsidP="0097126B">
      <w:pPr>
        <w:overflowPunct w:val="0"/>
        <w:autoSpaceDE w:val="0"/>
        <w:autoSpaceDN w:val="0"/>
        <w:adjustRightInd w:val="0"/>
        <w:spacing w:after="0" w:line="240" w:lineRule="auto"/>
        <w:ind w:right="4"/>
        <w:jc w:val="center"/>
        <w:rPr>
          <w:rFonts w:cstheme="minorHAnsi"/>
          <w:b/>
          <w:sz w:val="20"/>
          <w:szCs w:val="20"/>
        </w:rPr>
      </w:pPr>
    </w:p>
    <w:p w14:paraId="5B2CA092" w14:textId="77777777" w:rsidR="00AE561B" w:rsidRPr="00AE561B" w:rsidRDefault="00AE561B" w:rsidP="0097126B">
      <w:pPr>
        <w:pStyle w:val="ListParagraph"/>
        <w:spacing w:after="0" w:line="240" w:lineRule="auto"/>
        <w:ind w:left="0" w:right="4"/>
        <w:jc w:val="both"/>
        <w:rPr>
          <w:rFonts w:eastAsia="Times New Roman" w:cstheme="minorHAnsi"/>
          <w:color w:val="000000"/>
          <w:sz w:val="20"/>
          <w:szCs w:val="20"/>
          <w:lang w:eastAsia="mk-MK"/>
        </w:rPr>
      </w:pPr>
      <w:r w:rsidRPr="00AE561B">
        <w:rPr>
          <w:rFonts w:eastAsia="Times New Roman" w:cstheme="minorHAnsi"/>
          <w:color w:val="000000"/>
          <w:sz w:val="20"/>
          <w:szCs w:val="20"/>
          <w:lang w:eastAsia="mk-MK"/>
        </w:rPr>
        <w:t>1.</w:t>
      </w:r>
      <w:r w:rsidRPr="00AE561B">
        <w:rPr>
          <w:sz w:val="20"/>
          <w:szCs w:val="20"/>
        </w:rPr>
        <w:t xml:space="preserve"> </w:t>
      </w:r>
      <w:r w:rsidRPr="00AE561B">
        <w:rPr>
          <w:rFonts w:asciiTheme="minorHAnsi" w:eastAsia="Times New Roman" w:hAnsiTheme="minorHAnsi" w:cstheme="minorHAnsi"/>
          <w:sz w:val="20"/>
          <w:szCs w:val="20"/>
          <w:lang w:eastAsia="en-GB"/>
        </w:rPr>
        <w:t>Одлука</w:t>
      </w:r>
      <w:r w:rsidRPr="00AE561B">
        <w:rPr>
          <w:rFonts w:eastAsia="Times New Roman" w:cstheme="minorHAnsi"/>
          <w:sz w:val="20"/>
          <w:szCs w:val="20"/>
          <w:lang w:eastAsia="en-GB"/>
        </w:rPr>
        <w:t>та</w:t>
      </w:r>
      <w:r w:rsidRPr="00AE561B">
        <w:rPr>
          <w:rFonts w:asciiTheme="minorHAnsi" w:eastAsia="Times New Roman" w:hAnsiTheme="minorHAnsi" w:cstheme="minorHAnsi"/>
          <w:sz w:val="20"/>
          <w:szCs w:val="20"/>
          <w:lang w:eastAsia="en-GB"/>
        </w:rPr>
        <w:t xml:space="preserve"> за давање согласност на Програмата за изведување на научно наставни - екскурзии во учебната 2022/2023 година на ООУ ,,Кире Гаврилоски – Јане </w:t>
      </w:r>
      <w:r w:rsidRPr="00AE561B">
        <w:rPr>
          <w:rFonts w:asciiTheme="minorHAnsi" w:eastAsia="Times New Roman" w:hAnsiTheme="minorHAnsi" w:cstheme="minorHAnsi"/>
          <w:sz w:val="20"/>
          <w:szCs w:val="20"/>
          <w:lang w:val="en-US" w:eastAsia="en-GB"/>
        </w:rPr>
        <w:t>“</w:t>
      </w:r>
      <w:r w:rsidRPr="00AE561B">
        <w:rPr>
          <w:rFonts w:asciiTheme="minorHAnsi" w:eastAsia="Times New Roman" w:hAnsiTheme="minorHAnsi" w:cstheme="minorHAnsi"/>
          <w:sz w:val="20"/>
          <w:szCs w:val="20"/>
          <w:lang w:eastAsia="en-GB"/>
        </w:rPr>
        <w:t>-Прилеп за III (трето), одделение</w:t>
      </w:r>
      <w:r w:rsidRPr="00AE561B">
        <w:rPr>
          <w:rFonts w:cstheme="minorHAnsi"/>
          <w:sz w:val="20"/>
          <w:szCs w:val="20"/>
        </w:rPr>
        <w:t>,</w:t>
      </w:r>
      <w:r w:rsidRPr="00AE561B">
        <w:rPr>
          <w:rFonts w:cstheme="minorHAnsi"/>
          <w:sz w:val="20"/>
          <w:szCs w:val="20"/>
          <w:lang w:val="en-US"/>
        </w:rPr>
        <w:t xml:space="preserve"> </w:t>
      </w:r>
      <w:r w:rsidRPr="00AE561B">
        <w:rPr>
          <w:rFonts w:cstheme="minorHAnsi"/>
          <w:bCs/>
          <w:sz w:val="20"/>
          <w:szCs w:val="20"/>
        </w:rPr>
        <w:t>с</w:t>
      </w:r>
      <w:r w:rsidRPr="00AE561B">
        <w:rPr>
          <w:rFonts w:cstheme="minorHAnsi"/>
          <w:sz w:val="20"/>
          <w:szCs w:val="20"/>
        </w:rPr>
        <w:t>е објавува во “Службен гласник на Општина Прилеп”.</w:t>
      </w:r>
    </w:p>
    <w:p w14:paraId="0A26B229" w14:textId="77777777" w:rsidR="00AE561B" w:rsidRPr="00AE561B" w:rsidRDefault="00AE561B" w:rsidP="0097126B">
      <w:pPr>
        <w:tabs>
          <w:tab w:val="left" w:pos="0"/>
        </w:tabs>
        <w:spacing w:after="0" w:line="240" w:lineRule="auto"/>
        <w:ind w:right="4"/>
        <w:jc w:val="both"/>
        <w:rPr>
          <w:rFonts w:cstheme="minorHAnsi"/>
          <w:sz w:val="20"/>
          <w:szCs w:val="20"/>
        </w:rPr>
      </w:pPr>
    </w:p>
    <w:p w14:paraId="098D77A9" w14:textId="77777777" w:rsidR="00AE561B" w:rsidRPr="00AE561B" w:rsidRDefault="00AE561B" w:rsidP="0097126B">
      <w:pPr>
        <w:tabs>
          <w:tab w:val="left" w:pos="0"/>
        </w:tabs>
        <w:spacing w:after="0" w:line="240" w:lineRule="auto"/>
        <w:ind w:right="4"/>
        <w:jc w:val="center"/>
        <w:rPr>
          <w:rFonts w:cstheme="minorHAnsi"/>
          <w:sz w:val="20"/>
          <w:szCs w:val="20"/>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11"/>
        <w:gridCol w:w="985"/>
        <w:gridCol w:w="2024"/>
      </w:tblGrid>
      <w:tr w:rsidR="00AE561B" w:rsidRPr="004F3326" w14:paraId="0BD7A97E" w14:textId="77777777" w:rsidTr="00B6545A">
        <w:trPr>
          <w:jc w:val="center"/>
        </w:trPr>
        <w:tc>
          <w:tcPr>
            <w:tcW w:w="3080" w:type="dxa"/>
          </w:tcPr>
          <w:p w14:paraId="13343AAE" w14:textId="77777777" w:rsidR="00AE561B" w:rsidRPr="004F3326" w:rsidRDefault="00AE561B" w:rsidP="004F3326">
            <w:pPr>
              <w:tabs>
                <w:tab w:val="left" w:pos="0"/>
              </w:tabs>
              <w:spacing w:after="0" w:line="240" w:lineRule="auto"/>
              <w:ind w:right="4"/>
              <w:jc w:val="center"/>
              <w:rPr>
                <w:rFonts w:cstheme="minorHAnsi"/>
                <w:sz w:val="16"/>
                <w:szCs w:val="16"/>
              </w:rPr>
            </w:pPr>
            <w:r w:rsidRPr="004F3326">
              <w:rPr>
                <w:rFonts w:cstheme="minorHAnsi"/>
                <w:sz w:val="16"/>
                <w:szCs w:val="16"/>
              </w:rPr>
              <w:t>Број 0</w:t>
            </w:r>
            <w:r w:rsidRPr="004F3326">
              <w:rPr>
                <w:rFonts w:cstheme="minorHAnsi"/>
                <w:sz w:val="16"/>
                <w:szCs w:val="16"/>
                <w:lang w:val="en-US"/>
              </w:rPr>
              <w:t>8</w:t>
            </w:r>
            <w:r w:rsidRPr="004F3326">
              <w:rPr>
                <w:rFonts w:cstheme="minorHAnsi"/>
                <w:sz w:val="16"/>
                <w:szCs w:val="16"/>
              </w:rPr>
              <w:t>-</w:t>
            </w:r>
            <w:r w:rsidRPr="004F3326">
              <w:rPr>
                <w:rFonts w:cstheme="minorHAnsi"/>
                <w:sz w:val="16"/>
                <w:szCs w:val="16"/>
                <w:lang w:val="en-US"/>
              </w:rPr>
              <w:t>1078</w:t>
            </w:r>
            <w:r w:rsidRPr="004F3326">
              <w:rPr>
                <w:rFonts w:cstheme="minorHAnsi"/>
                <w:sz w:val="16"/>
                <w:szCs w:val="16"/>
              </w:rPr>
              <w:t>/22</w:t>
            </w:r>
          </w:p>
        </w:tc>
        <w:tc>
          <w:tcPr>
            <w:tcW w:w="3081" w:type="dxa"/>
          </w:tcPr>
          <w:p w14:paraId="55BBE619" w14:textId="77777777" w:rsidR="00AE561B" w:rsidRPr="004F3326" w:rsidRDefault="00AE561B" w:rsidP="004F3326">
            <w:pPr>
              <w:tabs>
                <w:tab w:val="left" w:pos="0"/>
              </w:tabs>
              <w:spacing w:after="0" w:line="240" w:lineRule="auto"/>
              <w:ind w:right="4"/>
              <w:jc w:val="center"/>
              <w:rPr>
                <w:rFonts w:cstheme="minorHAnsi"/>
                <w:sz w:val="16"/>
                <w:szCs w:val="16"/>
              </w:rPr>
            </w:pPr>
          </w:p>
        </w:tc>
        <w:tc>
          <w:tcPr>
            <w:tcW w:w="3081" w:type="dxa"/>
          </w:tcPr>
          <w:p w14:paraId="24773276" w14:textId="77777777" w:rsidR="00AE561B" w:rsidRPr="004F3326" w:rsidRDefault="00AE561B" w:rsidP="004F3326">
            <w:pPr>
              <w:tabs>
                <w:tab w:val="left" w:pos="0"/>
              </w:tabs>
              <w:spacing w:after="0" w:line="240" w:lineRule="auto"/>
              <w:ind w:right="4"/>
              <w:jc w:val="center"/>
              <w:rPr>
                <w:rFonts w:cstheme="minorHAnsi"/>
                <w:sz w:val="16"/>
                <w:szCs w:val="16"/>
              </w:rPr>
            </w:pPr>
            <w:r w:rsidRPr="004F3326">
              <w:rPr>
                <w:rFonts w:cstheme="minorHAnsi"/>
                <w:sz w:val="16"/>
                <w:szCs w:val="16"/>
              </w:rPr>
              <w:t>ГРАДОНАЧАЛНИК</w:t>
            </w:r>
          </w:p>
        </w:tc>
      </w:tr>
      <w:tr w:rsidR="00AE561B" w:rsidRPr="004F3326" w14:paraId="0E324CD3" w14:textId="77777777" w:rsidTr="00B6545A">
        <w:trPr>
          <w:jc w:val="center"/>
        </w:trPr>
        <w:tc>
          <w:tcPr>
            <w:tcW w:w="3080" w:type="dxa"/>
          </w:tcPr>
          <w:p w14:paraId="6B8E0B55" w14:textId="77777777" w:rsidR="00AE561B" w:rsidRPr="004F3326" w:rsidRDefault="00AE561B" w:rsidP="004F3326">
            <w:pPr>
              <w:tabs>
                <w:tab w:val="left" w:pos="0"/>
              </w:tabs>
              <w:spacing w:after="0" w:line="240" w:lineRule="auto"/>
              <w:ind w:right="4"/>
              <w:jc w:val="center"/>
              <w:rPr>
                <w:rFonts w:cstheme="minorHAnsi"/>
                <w:sz w:val="16"/>
                <w:szCs w:val="16"/>
              </w:rPr>
            </w:pPr>
            <w:r w:rsidRPr="004F3326">
              <w:rPr>
                <w:rFonts w:cstheme="minorHAnsi"/>
                <w:sz w:val="16"/>
                <w:szCs w:val="16"/>
                <w:lang w:val="en-US"/>
              </w:rPr>
              <w:t>15.03.202</w:t>
            </w:r>
            <w:r w:rsidRPr="004F3326">
              <w:rPr>
                <w:rFonts w:cstheme="minorHAnsi"/>
                <w:sz w:val="16"/>
                <w:szCs w:val="16"/>
              </w:rPr>
              <w:t>3 година</w:t>
            </w:r>
          </w:p>
        </w:tc>
        <w:tc>
          <w:tcPr>
            <w:tcW w:w="3081" w:type="dxa"/>
          </w:tcPr>
          <w:p w14:paraId="43559D70" w14:textId="77777777" w:rsidR="00AE561B" w:rsidRPr="004F3326" w:rsidRDefault="00AE561B" w:rsidP="004F3326">
            <w:pPr>
              <w:tabs>
                <w:tab w:val="left" w:pos="0"/>
              </w:tabs>
              <w:spacing w:after="0" w:line="240" w:lineRule="auto"/>
              <w:ind w:right="4"/>
              <w:jc w:val="center"/>
              <w:rPr>
                <w:rFonts w:cstheme="minorHAnsi"/>
                <w:sz w:val="16"/>
                <w:szCs w:val="16"/>
              </w:rPr>
            </w:pPr>
          </w:p>
        </w:tc>
        <w:tc>
          <w:tcPr>
            <w:tcW w:w="3081" w:type="dxa"/>
          </w:tcPr>
          <w:p w14:paraId="46859858" w14:textId="77777777" w:rsidR="00AE561B" w:rsidRPr="004F3326" w:rsidRDefault="00AE561B" w:rsidP="004F3326">
            <w:pPr>
              <w:tabs>
                <w:tab w:val="left" w:pos="0"/>
              </w:tabs>
              <w:spacing w:after="0" w:line="240" w:lineRule="auto"/>
              <w:ind w:right="4"/>
              <w:jc w:val="center"/>
              <w:rPr>
                <w:rFonts w:cstheme="minorHAnsi"/>
                <w:sz w:val="16"/>
                <w:szCs w:val="16"/>
              </w:rPr>
            </w:pPr>
            <w:r w:rsidRPr="004F3326">
              <w:rPr>
                <w:rFonts w:cstheme="minorHAnsi"/>
                <w:sz w:val="16"/>
                <w:szCs w:val="16"/>
              </w:rPr>
              <w:t>на Општина Прилеп</w:t>
            </w:r>
          </w:p>
        </w:tc>
      </w:tr>
      <w:tr w:rsidR="00AE561B" w:rsidRPr="004F3326" w14:paraId="4791FCF0" w14:textId="77777777" w:rsidTr="00B6545A">
        <w:trPr>
          <w:jc w:val="center"/>
        </w:trPr>
        <w:tc>
          <w:tcPr>
            <w:tcW w:w="3080" w:type="dxa"/>
          </w:tcPr>
          <w:p w14:paraId="3ABA00DC" w14:textId="77777777" w:rsidR="00AE561B" w:rsidRPr="004F3326" w:rsidRDefault="00AE561B" w:rsidP="004F3326">
            <w:pPr>
              <w:tabs>
                <w:tab w:val="left" w:pos="0"/>
              </w:tabs>
              <w:spacing w:after="0" w:line="240" w:lineRule="auto"/>
              <w:ind w:right="4"/>
              <w:jc w:val="center"/>
              <w:rPr>
                <w:rFonts w:cstheme="minorHAnsi"/>
                <w:sz w:val="16"/>
                <w:szCs w:val="16"/>
              </w:rPr>
            </w:pPr>
            <w:r w:rsidRPr="004F3326">
              <w:rPr>
                <w:rFonts w:cstheme="minorHAnsi"/>
                <w:sz w:val="16"/>
                <w:szCs w:val="16"/>
              </w:rPr>
              <w:t>П р и л е п</w:t>
            </w:r>
          </w:p>
        </w:tc>
        <w:tc>
          <w:tcPr>
            <w:tcW w:w="3081" w:type="dxa"/>
          </w:tcPr>
          <w:p w14:paraId="0CBFD955" w14:textId="77777777" w:rsidR="00AE561B" w:rsidRPr="004F3326" w:rsidRDefault="00AE561B" w:rsidP="004F3326">
            <w:pPr>
              <w:tabs>
                <w:tab w:val="left" w:pos="0"/>
              </w:tabs>
              <w:spacing w:after="0" w:line="240" w:lineRule="auto"/>
              <w:ind w:right="4"/>
              <w:jc w:val="center"/>
              <w:rPr>
                <w:rFonts w:cstheme="minorHAnsi"/>
                <w:sz w:val="16"/>
                <w:szCs w:val="16"/>
              </w:rPr>
            </w:pPr>
          </w:p>
        </w:tc>
        <w:tc>
          <w:tcPr>
            <w:tcW w:w="3081" w:type="dxa"/>
          </w:tcPr>
          <w:p w14:paraId="37014A73" w14:textId="77777777" w:rsidR="00AE561B" w:rsidRPr="004F3326" w:rsidRDefault="00AE561B" w:rsidP="004F3326">
            <w:pPr>
              <w:tabs>
                <w:tab w:val="left" w:pos="0"/>
              </w:tabs>
              <w:spacing w:after="0" w:line="240" w:lineRule="auto"/>
              <w:ind w:right="4"/>
              <w:jc w:val="center"/>
              <w:rPr>
                <w:rFonts w:cstheme="minorHAnsi"/>
                <w:sz w:val="16"/>
                <w:szCs w:val="16"/>
              </w:rPr>
            </w:pPr>
            <w:r w:rsidRPr="004F3326">
              <w:rPr>
                <w:rFonts w:cstheme="minorHAnsi"/>
                <w:sz w:val="16"/>
                <w:szCs w:val="16"/>
              </w:rPr>
              <w:t>Борче Јовчески</w:t>
            </w:r>
          </w:p>
        </w:tc>
      </w:tr>
    </w:tbl>
    <w:p w14:paraId="46A150E3" w14:textId="77777777" w:rsidR="00AE561B" w:rsidRPr="00AE561B" w:rsidRDefault="00AE561B" w:rsidP="0097126B">
      <w:pPr>
        <w:tabs>
          <w:tab w:val="left" w:pos="0"/>
        </w:tabs>
        <w:spacing w:after="0" w:line="240" w:lineRule="auto"/>
        <w:ind w:right="4"/>
        <w:jc w:val="center"/>
        <w:rPr>
          <w:rFonts w:cstheme="minorHAnsi"/>
          <w:sz w:val="20"/>
          <w:szCs w:val="20"/>
        </w:rPr>
      </w:pPr>
    </w:p>
    <w:p w14:paraId="35A8FC2B" w14:textId="77777777" w:rsidR="00AE561B" w:rsidRPr="00AE561B" w:rsidRDefault="00AE561B" w:rsidP="0097126B">
      <w:pPr>
        <w:tabs>
          <w:tab w:val="left" w:pos="0"/>
        </w:tabs>
        <w:spacing w:after="0" w:line="240" w:lineRule="auto"/>
        <w:ind w:right="4"/>
        <w:jc w:val="both"/>
        <w:rPr>
          <w:rFonts w:cstheme="minorHAnsi"/>
          <w:sz w:val="20"/>
          <w:szCs w:val="20"/>
        </w:rPr>
      </w:pPr>
    </w:p>
    <w:p w14:paraId="58C2D36A"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20"/>
          <w:szCs w:val="20"/>
          <w:lang w:eastAsia="en-GB"/>
        </w:rPr>
      </w:pPr>
      <w:r w:rsidRPr="0097126B">
        <w:rPr>
          <w:rFonts w:ascii="Calibri" w:eastAsia="Times New Roman" w:hAnsi="Calibri" w:cs="Calibri"/>
          <w:sz w:val="20"/>
          <w:szCs w:val="20"/>
          <w:lang w:eastAsia="en-GB"/>
        </w:rPr>
        <w:lastRenderedPageBreak/>
        <w:t xml:space="preserve">              Врз основа на член 7 од Правилникот за начинот на изведување на ученичките екскурзии и другите слободни активности на учениците од основните училишта  бр. 07 -992/2 од 05.06.2014 година на Министерот за образование, член 26 став 1 точка 46 од Статутот на Општина Прилеп (“Службен гласник на Општина Прилеп” бр. 6/2003, 4/2005 и 11/2008), Советот на Општина Прилеп на седницата, одржана на 15.03.2023 година,  донесе:</w:t>
      </w:r>
    </w:p>
    <w:p w14:paraId="45356F2F"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20"/>
          <w:szCs w:val="20"/>
          <w:lang w:eastAsia="en-GB"/>
        </w:rPr>
      </w:pPr>
    </w:p>
    <w:p w14:paraId="2DF74A92"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20"/>
          <w:szCs w:val="20"/>
          <w:lang w:eastAsia="en-GB"/>
        </w:rPr>
      </w:pPr>
    </w:p>
    <w:p w14:paraId="02F49D7B"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center"/>
        <w:rPr>
          <w:rFonts w:ascii="Calibri" w:eastAsia="Times New Roman" w:hAnsi="Calibri" w:cs="Calibri"/>
          <w:b/>
          <w:sz w:val="20"/>
          <w:szCs w:val="20"/>
          <w:lang w:eastAsia="en-GB"/>
        </w:rPr>
      </w:pPr>
      <w:r w:rsidRPr="0097126B">
        <w:rPr>
          <w:rFonts w:ascii="Calibri" w:eastAsia="Times New Roman" w:hAnsi="Calibri" w:cs="Calibri"/>
          <w:b/>
          <w:sz w:val="20"/>
          <w:szCs w:val="20"/>
          <w:lang w:eastAsia="en-GB"/>
        </w:rPr>
        <w:t xml:space="preserve">О   Д   Л   У   К   А </w:t>
      </w:r>
    </w:p>
    <w:p w14:paraId="7D4A345F"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center"/>
        <w:rPr>
          <w:rFonts w:ascii="Calibri" w:eastAsia="Times New Roman" w:hAnsi="Calibri" w:cs="Calibri"/>
          <w:sz w:val="20"/>
          <w:szCs w:val="20"/>
          <w:lang w:eastAsia="en-GB"/>
        </w:rPr>
      </w:pPr>
      <w:r w:rsidRPr="0097126B">
        <w:rPr>
          <w:rFonts w:ascii="Calibri" w:eastAsia="Times New Roman" w:hAnsi="Calibri" w:cs="Calibri"/>
          <w:sz w:val="20"/>
          <w:szCs w:val="20"/>
          <w:lang w:eastAsia="en-GB"/>
        </w:rPr>
        <w:t>за давање согласност на Програмата за изведување на научно наставни - екскурзии во учебната 2022/2023 година на ООУ ,,Кире Гаврилоски-Јане “-Прилеп, за III (трето), VI (шесто) и IX (деветто) одделение</w:t>
      </w:r>
    </w:p>
    <w:p w14:paraId="22C825AA"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center"/>
        <w:rPr>
          <w:rFonts w:ascii="Calibri" w:eastAsia="Times New Roman" w:hAnsi="Calibri" w:cs="Calibri"/>
          <w:sz w:val="20"/>
          <w:szCs w:val="20"/>
          <w:lang w:eastAsia="en-GB"/>
        </w:rPr>
      </w:pPr>
    </w:p>
    <w:p w14:paraId="7359AC9E"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center"/>
        <w:rPr>
          <w:rFonts w:ascii="Calibri" w:eastAsia="Times New Roman" w:hAnsi="Calibri" w:cs="Calibri"/>
          <w:sz w:val="20"/>
          <w:szCs w:val="20"/>
          <w:lang w:eastAsia="en-GB"/>
        </w:rPr>
      </w:pPr>
    </w:p>
    <w:p w14:paraId="52401CA3"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center"/>
        <w:rPr>
          <w:rFonts w:ascii="Calibri" w:eastAsia="Times New Roman" w:hAnsi="Calibri" w:cs="Calibri"/>
          <w:sz w:val="20"/>
          <w:szCs w:val="20"/>
          <w:lang w:eastAsia="en-GB"/>
        </w:rPr>
      </w:pPr>
      <w:r w:rsidRPr="0097126B">
        <w:rPr>
          <w:rFonts w:ascii="Calibri" w:eastAsia="Times New Roman" w:hAnsi="Calibri" w:cs="Calibri"/>
          <w:sz w:val="20"/>
          <w:szCs w:val="20"/>
          <w:lang w:eastAsia="en-GB"/>
        </w:rPr>
        <w:t>Член 1</w:t>
      </w:r>
    </w:p>
    <w:p w14:paraId="00978125"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20"/>
          <w:szCs w:val="20"/>
          <w:lang w:eastAsia="en-GB"/>
        </w:rPr>
      </w:pPr>
      <w:r w:rsidRPr="0097126B">
        <w:rPr>
          <w:rFonts w:ascii="Calibri" w:eastAsia="Times New Roman" w:hAnsi="Calibri" w:cs="Calibri"/>
          <w:sz w:val="20"/>
          <w:szCs w:val="20"/>
          <w:lang w:eastAsia="en-GB"/>
        </w:rPr>
        <w:t xml:space="preserve">              Се дава согласност на Програмата за изведување на научно наставни - екскурзии во учебната 2022/2023 година на ООУ ,,Кире Гаврилоски-Јане “-Прилеп, за III (трето), VI (шесто) и IX (деветто) одделение и тоа:</w:t>
      </w:r>
    </w:p>
    <w:p w14:paraId="4F421972"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20"/>
          <w:szCs w:val="20"/>
          <w:lang w:eastAsia="en-GB"/>
        </w:rPr>
      </w:pPr>
    </w:p>
    <w:p w14:paraId="35D6FC50"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line="240" w:lineRule="auto"/>
        <w:ind w:right="4"/>
        <w:rPr>
          <w:rFonts w:ascii="Calibri" w:eastAsia="Times New Roman" w:hAnsi="Calibri" w:cs="Calibri"/>
          <w:color w:val="000000"/>
          <w:sz w:val="20"/>
          <w:szCs w:val="20"/>
          <w:lang w:eastAsia="mk-MK"/>
        </w:rPr>
      </w:pPr>
      <w:r w:rsidRPr="0097126B">
        <w:rPr>
          <w:rFonts w:ascii="Calibri" w:eastAsia="Times New Roman" w:hAnsi="Calibri" w:cs="Calibri"/>
          <w:color w:val="000000"/>
          <w:sz w:val="20"/>
          <w:szCs w:val="20"/>
          <w:lang w:eastAsia="mk-MK"/>
        </w:rPr>
        <w:t xml:space="preserve">             - Програма за изведување на еднодневна наставно-научна екскурзија за </w:t>
      </w:r>
      <w:r w:rsidRPr="0097126B">
        <w:rPr>
          <w:rFonts w:ascii="Calibri" w:eastAsia="Times New Roman" w:hAnsi="Calibri" w:cs="Calibri"/>
          <w:color w:val="000000"/>
          <w:sz w:val="20"/>
          <w:szCs w:val="20"/>
          <w:lang w:val="en-US" w:eastAsia="mk-MK"/>
        </w:rPr>
        <w:t>III</w:t>
      </w:r>
      <w:r w:rsidRPr="0097126B">
        <w:rPr>
          <w:rFonts w:ascii="Calibri" w:eastAsia="Times New Roman" w:hAnsi="Calibri" w:cs="Calibri"/>
          <w:color w:val="000000"/>
          <w:sz w:val="20"/>
          <w:szCs w:val="20"/>
          <w:lang w:eastAsia="mk-MK"/>
        </w:rPr>
        <w:t xml:space="preserve"> (трето) одделение</w:t>
      </w:r>
      <w:r w:rsidRPr="0097126B">
        <w:rPr>
          <w:rFonts w:ascii="Calibri" w:eastAsia="Times New Roman" w:hAnsi="Calibri" w:cs="Calibri"/>
          <w:color w:val="000000"/>
          <w:sz w:val="20"/>
          <w:szCs w:val="20"/>
          <w:lang w:val="en-US" w:eastAsia="mk-MK"/>
        </w:rPr>
        <w:t>;</w:t>
      </w:r>
    </w:p>
    <w:p w14:paraId="139A5C76"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line="240" w:lineRule="auto"/>
        <w:ind w:right="4"/>
        <w:rPr>
          <w:rFonts w:ascii="Calibri" w:eastAsia="Times New Roman" w:hAnsi="Calibri" w:cs="Calibri"/>
          <w:color w:val="000000"/>
          <w:sz w:val="20"/>
          <w:szCs w:val="20"/>
          <w:lang w:eastAsia="mk-MK"/>
        </w:rPr>
      </w:pPr>
      <w:r w:rsidRPr="0097126B">
        <w:rPr>
          <w:rFonts w:ascii="Calibri" w:eastAsia="Times New Roman" w:hAnsi="Calibri" w:cs="Calibri"/>
          <w:color w:val="000000"/>
          <w:sz w:val="20"/>
          <w:szCs w:val="20"/>
          <w:lang w:eastAsia="mk-MK"/>
        </w:rPr>
        <w:t>- Програма за изведување на дводневна наставно-научна екскурзија за</w:t>
      </w:r>
    </w:p>
    <w:p w14:paraId="23D9D4B7"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line="240" w:lineRule="auto"/>
        <w:ind w:right="4"/>
        <w:rPr>
          <w:rFonts w:ascii="Calibri" w:eastAsia="Times New Roman" w:hAnsi="Calibri" w:cs="Calibri"/>
          <w:color w:val="000000"/>
          <w:sz w:val="20"/>
          <w:szCs w:val="20"/>
          <w:lang w:val="en-US" w:eastAsia="mk-MK"/>
        </w:rPr>
      </w:pPr>
      <w:r w:rsidRPr="0097126B">
        <w:rPr>
          <w:rFonts w:ascii="Calibri" w:eastAsia="Times New Roman" w:hAnsi="Calibri" w:cs="Calibri"/>
          <w:color w:val="000000"/>
          <w:sz w:val="20"/>
          <w:szCs w:val="20"/>
          <w:lang w:eastAsia="mk-MK"/>
        </w:rPr>
        <w:t xml:space="preserve"> </w:t>
      </w:r>
      <w:r w:rsidRPr="0097126B">
        <w:rPr>
          <w:rFonts w:ascii="Calibri" w:eastAsia="Times New Roman" w:hAnsi="Calibri" w:cs="Calibri"/>
          <w:sz w:val="20"/>
          <w:szCs w:val="20"/>
          <w:lang w:val="en-US" w:eastAsia="en-GB"/>
        </w:rPr>
        <w:t>VI</w:t>
      </w:r>
      <w:r w:rsidRPr="0097126B">
        <w:rPr>
          <w:rFonts w:ascii="Calibri" w:eastAsia="Times New Roman" w:hAnsi="Calibri" w:cs="Calibri"/>
          <w:sz w:val="20"/>
          <w:szCs w:val="20"/>
          <w:lang w:val="ru-RU" w:eastAsia="en-GB"/>
        </w:rPr>
        <w:t xml:space="preserve"> </w:t>
      </w:r>
      <w:r w:rsidRPr="0097126B">
        <w:rPr>
          <w:rFonts w:ascii="Calibri" w:eastAsia="Times New Roman" w:hAnsi="Calibri" w:cs="Calibri"/>
          <w:sz w:val="20"/>
          <w:szCs w:val="20"/>
          <w:lang w:eastAsia="en-GB"/>
        </w:rPr>
        <w:t>(шесто)</w:t>
      </w:r>
      <w:r w:rsidRPr="0097126B">
        <w:rPr>
          <w:rFonts w:ascii="Calibri" w:eastAsia="Times New Roman" w:hAnsi="Calibri" w:cs="Calibri"/>
          <w:color w:val="000000"/>
          <w:sz w:val="20"/>
          <w:szCs w:val="20"/>
          <w:lang w:eastAsia="mk-MK"/>
        </w:rPr>
        <w:t xml:space="preserve"> одделение</w:t>
      </w:r>
      <w:r w:rsidRPr="0097126B">
        <w:rPr>
          <w:rFonts w:ascii="Calibri" w:eastAsia="Times New Roman" w:hAnsi="Calibri" w:cs="Calibri"/>
          <w:sz w:val="20"/>
          <w:szCs w:val="20"/>
          <w:lang w:val="en-US" w:eastAsia="en-GB"/>
        </w:rPr>
        <w:t>;</w:t>
      </w:r>
    </w:p>
    <w:p w14:paraId="76C22CA5"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line="240" w:lineRule="auto"/>
        <w:ind w:right="4"/>
        <w:rPr>
          <w:rFonts w:ascii="Calibri" w:eastAsia="Times New Roman" w:hAnsi="Calibri" w:cs="Calibri"/>
          <w:color w:val="000000"/>
          <w:sz w:val="20"/>
          <w:szCs w:val="20"/>
          <w:lang w:val="en-US" w:eastAsia="mk-MK"/>
        </w:rPr>
      </w:pPr>
      <w:r w:rsidRPr="0097126B">
        <w:rPr>
          <w:rFonts w:ascii="Calibri" w:eastAsia="Times New Roman" w:hAnsi="Calibri" w:cs="Calibri"/>
          <w:color w:val="000000"/>
          <w:sz w:val="20"/>
          <w:szCs w:val="20"/>
          <w:lang w:eastAsia="mk-MK"/>
        </w:rPr>
        <w:t xml:space="preserve">              - Програма за изведување на тридневна наставно-научна екскурзија за </w:t>
      </w:r>
      <w:r w:rsidRPr="0097126B">
        <w:rPr>
          <w:rFonts w:ascii="Calibri" w:eastAsia="Times New Roman" w:hAnsi="Calibri" w:cs="Calibri"/>
          <w:color w:val="000000"/>
          <w:sz w:val="20"/>
          <w:szCs w:val="20"/>
          <w:lang w:val="en-US" w:eastAsia="mk-MK"/>
        </w:rPr>
        <w:t>IX</w:t>
      </w:r>
      <w:r w:rsidRPr="0097126B">
        <w:rPr>
          <w:rFonts w:ascii="Calibri" w:eastAsia="Times New Roman" w:hAnsi="Calibri" w:cs="Calibri"/>
          <w:color w:val="000000"/>
          <w:sz w:val="20"/>
          <w:szCs w:val="20"/>
          <w:lang w:eastAsia="mk-MK"/>
        </w:rPr>
        <w:t xml:space="preserve"> (деветто) одделение</w:t>
      </w:r>
      <w:r w:rsidRPr="0097126B">
        <w:rPr>
          <w:rFonts w:ascii="Calibri" w:eastAsia="Times New Roman" w:hAnsi="Calibri" w:cs="Calibri"/>
          <w:color w:val="000000"/>
          <w:sz w:val="20"/>
          <w:szCs w:val="20"/>
          <w:lang w:val="en-US" w:eastAsia="mk-MK"/>
        </w:rPr>
        <w:t>;</w:t>
      </w:r>
    </w:p>
    <w:p w14:paraId="1237B0AD"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20"/>
          <w:szCs w:val="20"/>
          <w:lang w:eastAsia="en-GB"/>
        </w:rPr>
      </w:pPr>
    </w:p>
    <w:p w14:paraId="7D81A4B3" w14:textId="7FA1C630" w:rsidR="0097126B" w:rsidRPr="0097126B" w:rsidRDefault="0097126B" w:rsidP="004F3326">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mirrorIndents/>
        <w:jc w:val="center"/>
        <w:rPr>
          <w:rFonts w:ascii="Calibri" w:eastAsia="Times New Roman" w:hAnsi="Calibri" w:cs="Calibri"/>
          <w:sz w:val="20"/>
          <w:szCs w:val="20"/>
          <w:lang w:eastAsia="en-GB"/>
        </w:rPr>
      </w:pPr>
      <w:r w:rsidRPr="0097126B">
        <w:rPr>
          <w:rFonts w:ascii="Calibri" w:eastAsia="Times New Roman" w:hAnsi="Calibri" w:cs="Calibri"/>
          <w:sz w:val="20"/>
          <w:szCs w:val="20"/>
          <w:lang w:eastAsia="en-GB"/>
        </w:rPr>
        <w:t>член 2</w:t>
      </w:r>
    </w:p>
    <w:p w14:paraId="71986EA5"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20"/>
          <w:szCs w:val="20"/>
          <w:lang w:eastAsia="en-GB"/>
        </w:rPr>
      </w:pPr>
      <w:r w:rsidRPr="0097126B">
        <w:rPr>
          <w:rFonts w:ascii="Calibri" w:eastAsia="Times New Roman" w:hAnsi="Calibri" w:cs="Calibri"/>
          <w:sz w:val="20"/>
          <w:szCs w:val="20"/>
          <w:lang w:eastAsia="en-GB"/>
        </w:rPr>
        <w:t>Одлуката</w:t>
      </w:r>
      <w:r w:rsidRPr="0097126B">
        <w:rPr>
          <w:rFonts w:ascii="Calibri" w:eastAsia="Times New Roman" w:hAnsi="Calibri" w:cs="Calibri"/>
          <w:sz w:val="20"/>
          <w:szCs w:val="20"/>
          <w:lang w:val="ru-RU" w:eastAsia="en-GB"/>
        </w:rPr>
        <w:t xml:space="preserve"> да се достави до </w:t>
      </w:r>
      <w:r w:rsidRPr="0097126B">
        <w:rPr>
          <w:rFonts w:ascii="Calibri" w:eastAsia="Times New Roman" w:hAnsi="Calibri" w:cs="Calibri"/>
          <w:sz w:val="20"/>
          <w:szCs w:val="20"/>
          <w:lang w:val="en-US" w:eastAsia="en-GB"/>
        </w:rPr>
        <w:t>ООУ ,,</w:t>
      </w:r>
      <w:proofErr w:type="spellStart"/>
      <w:r w:rsidRPr="0097126B">
        <w:rPr>
          <w:rFonts w:ascii="Calibri" w:eastAsia="Times New Roman" w:hAnsi="Calibri" w:cs="Calibri"/>
          <w:sz w:val="20"/>
          <w:szCs w:val="20"/>
          <w:lang w:val="en-US" w:eastAsia="en-GB"/>
        </w:rPr>
        <w:t>Кире</w:t>
      </w:r>
      <w:proofErr w:type="spellEnd"/>
      <w:r w:rsidRPr="0097126B">
        <w:rPr>
          <w:rFonts w:ascii="Calibri" w:eastAsia="Times New Roman" w:hAnsi="Calibri" w:cs="Calibri"/>
          <w:sz w:val="20"/>
          <w:szCs w:val="20"/>
          <w:lang w:val="en-US" w:eastAsia="en-GB"/>
        </w:rPr>
        <w:t xml:space="preserve"> </w:t>
      </w:r>
      <w:proofErr w:type="spellStart"/>
      <w:r w:rsidRPr="0097126B">
        <w:rPr>
          <w:rFonts w:ascii="Calibri" w:eastAsia="Times New Roman" w:hAnsi="Calibri" w:cs="Calibri"/>
          <w:sz w:val="20"/>
          <w:szCs w:val="20"/>
          <w:lang w:val="en-US" w:eastAsia="en-GB"/>
        </w:rPr>
        <w:t>Гаврилоски</w:t>
      </w:r>
      <w:proofErr w:type="spellEnd"/>
      <w:r w:rsidRPr="0097126B">
        <w:rPr>
          <w:rFonts w:ascii="Calibri" w:eastAsia="Times New Roman" w:hAnsi="Calibri" w:cs="Calibri"/>
          <w:sz w:val="20"/>
          <w:szCs w:val="20"/>
          <w:lang w:val="en-US" w:eastAsia="en-GB"/>
        </w:rPr>
        <w:t>–</w:t>
      </w:r>
      <w:proofErr w:type="spellStart"/>
      <w:r w:rsidRPr="0097126B">
        <w:rPr>
          <w:rFonts w:ascii="Calibri" w:eastAsia="Times New Roman" w:hAnsi="Calibri" w:cs="Calibri"/>
          <w:sz w:val="20"/>
          <w:szCs w:val="20"/>
          <w:lang w:val="en-US" w:eastAsia="en-GB"/>
        </w:rPr>
        <w:t>Јане</w:t>
      </w:r>
      <w:proofErr w:type="spellEnd"/>
      <w:r w:rsidRPr="0097126B">
        <w:rPr>
          <w:rFonts w:ascii="Calibri" w:eastAsia="Times New Roman" w:hAnsi="Calibri" w:cs="Calibri"/>
          <w:sz w:val="20"/>
          <w:szCs w:val="20"/>
          <w:lang w:val="en-US" w:eastAsia="en-GB"/>
        </w:rPr>
        <w:t>“-</w:t>
      </w:r>
      <w:proofErr w:type="spellStart"/>
      <w:r w:rsidRPr="0097126B">
        <w:rPr>
          <w:rFonts w:ascii="Calibri" w:eastAsia="Times New Roman" w:hAnsi="Calibri" w:cs="Calibri"/>
          <w:sz w:val="20"/>
          <w:szCs w:val="20"/>
          <w:lang w:val="en-US" w:eastAsia="en-GB"/>
        </w:rPr>
        <w:t>Прилеп</w:t>
      </w:r>
      <w:proofErr w:type="spellEnd"/>
      <w:r w:rsidRPr="0097126B">
        <w:rPr>
          <w:rFonts w:ascii="Calibri" w:eastAsia="Times New Roman" w:hAnsi="Calibri" w:cs="Calibri"/>
          <w:sz w:val="20"/>
          <w:szCs w:val="20"/>
          <w:lang w:val="ru-RU" w:eastAsia="en-GB"/>
        </w:rPr>
        <w:t>, Градоначалникот и архивата на Општина Прилеп</w:t>
      </w:r>
      <w:r w:rsidRPr="0097126B">
        <w:rPr>
          <w:rFonts w:ascii="Calibri" w:eastAsia="Times New Roman" w:hAnsi="Calibri" w:cs="Calibri"/>
          <w:sz w:val="20"/>
          <w:szCs w:val="20"/>
          <w:lang w:eastAsia="en-GB"/>
        </w:rPr>
        <w:t>.</w:t>
      </w:r>
    </w:p>
    <w:p w14:paraId="7FD9A773"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20"/>
          <w:szCs w:val="20"/>
          <w:lang w:eastAsia="en-GB"/>
        </w:rPr>
      </w:pPr>
    </w:p>
    <w:p w14:paraId="5BF9DC30"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rPr>
          <w:rFonts w:ascii="Calibri" w:eastAsia="Times New Roman" w:hAnsi="Calibri" w:cs="Calibri"/>
          <w:sz w:val="20"/>
          <w:szCs w:val="20"/>
          <w:lang w:val="ru-RU" w:eastAsia="en-GB"/>
        </w:rPr>
      </w:pPr>
    </w:p>
    <w:p w14:paraId="1B810F8E" w14:textId="2F022066" w:rsidR="0097126B" w:rsidRPr="0097126B" w:rsidRDefault="0097126B" w:rsidP="004F3326">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center"/>
        <w:rPr>
          <w:rFonts w:ascii="Calibri" w:eastAsia="Times New Roman" w:hAnsi="Calibri" w:cs="Calibri"/>
          <w:sz w:val="20"/>
          <w:szCs w:val="20"/>
          <w:lang w:eastAsia="en-GB"/>
        </w:rPr>
      </w:pPr>
      <w:r w:rsidRPr="0097126B">
        <w:rPr>
          <w:rFonts w:ascii="Calibri" w:eastAsia="Times New Roman" w:hAnsi="Calibri" w:cs="Calibri"/>
          <w:sz w:val="20"/>
          <w:szCs w:val="20"/>
          <w:lang w:eastAsia="en-GB"/>
        </w:rPr>
        <w:t>член 3</w:t>
      </w:r>
    </w:p>
    <w:p w14:paraId="413E8690"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20"/>
          <w:szCs w:val="20"/>
          <w:lang w:eastAsia="en-GB"/>
        </w:rPr>
      </w:pPr>
      <w:r w:rsidRPr="0097126B">
        <w:rPr>
          <w:rFonts w:ascii="Calibri" w:eastAsia="Times New Roman" w:hAnsi="Calibri" w:cs="Calibri"/>
          <w:sz w:val="20"/>
          <w:szCs w:val="20"/>
          <w:lang w:eastAsia="en-GB"/>
        </w:rPr>
        <w:t>Одлуката влегува во сила, осмиот ден од денот на објавувањето во ’’Службен гласник на Општина Прилеп’’.</w:t>
      </w:r>
    </w:p>
    <w:p w14:paraId="16BD2333"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20"/>
          <w:szCs w:val="20"/>
          <w:lang w:eastAsia="en-GB"/>
        </w:rPr>
      </w:pPr>
    </w:p>
    <w:p w14:paraId="767DF017" w14:textId="66E32C1C"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16"/>
          <w:szCs w:val="16"/>
          <w:lang w:val="en-US" w:eastAsia="en-GB"/>
        </w:rPr>
      </w:pPr>
      <w:r w:rsidRPr="0097126B">
        <w:rPr>
          <w:rFonts w:ascii="Calibri" w:eastAsia="Times New Roman" w:hAnsi="Calibri" w:cs="Calibri"/>
          <w:sz w:val="16"/>
          <w:szCs w:val="16"/>
          <w:lang w:val="en-US" w:eastAsia="en-GB"/>
        </w:rPr>
        <w:t xml:space="preserve">       </w:t>
      </w:r>
      <w:r w:rsidRPr="0097126B">
        <w:rPr>
          <w:rFonts w:ascii="Calibri" w:eastAsia="Times New Roman" w:hAnsi="Calibri" w:cs="Calibri"/>
          <w:sz w:val="16"/>
          <w:szCs w:val="16"/>
          <w:lang w:eastAsia="en-GB"/>
        </w:rPr>
        <w:t xml:space="preserve">             </w:t>
      </w:r>
      <w:r w:rsidRPr="0097126B">
        <w:rPr>
          <w:rFonts w:ascii="Calibri" w:eastAsia="Times New Roman" w:hAnsi="Calibri" w:cs="Calibri"/>
          <w:sz w:val="16"/>
          <w:szCs w:val="16"/>
          <w:lang w:val="en-US" w:eastAsia="en-GB"/>
        </w:rPr>
        <w:t xml:space="preserve"> бр.09-1077/</w:t>
      </w:r>
      <w:r w:rsidRPr="0097126B">
        <w:rPr>
          <w:rFonts w:ascii="Calibri" w:eastAsia="Times New Roman" w:hAnsi="Calibri" w:cs="Calibri"/>
          <w:sz w:val="16"/>
          <w:szCs w:val="16"/>
          <w:lang w:eastAsia="en-GB"/>
        </w:rPr>
        <w:t>23</w:t>
      </w:r>
      <w:r w:rsidRPr="0097126B">
        <w:rPr>
          <w:rFonts w:ascii="Calibri" w:eastAsia="Times New Roman" w:hAnsi="Calibri" w:cs="Calibri"/>
          <w:sz w:val="16"/>
          <w:szCs w:val="16"/>
          <w:lang w:val="en-US" w:eastAsia="en-GB"/>
        </w:rPr>
        <w:t xml:space="preserve">                             </w:t>
      </w:r>
      <w:r w:rsidRPr="0097126B">
        <w:rPr>
          <w:rFonts w:ascii="Calibri" w:eastAsia="Times New Roman" w:hAnsi="Calibri" w:cs="Calibri"/>
          <w:sz w:val="16"/>
          <w:szCs w:val="16"/>
          <w:lang w:eastAsia="en-GB"/>
        </w:rPr>
        <w:t xml:space="preserve">    </w:t>
      </w:r>
      <w:r w:rsidRPr="0097126B">
        <w:rPr>
          <w:rFonts w:ascii="Calibri" w:eastAsia="Times New Roman" w:hAnsi="Calibri" w:cs="Calibri"/>
          <w:sz w:val="16"/>
          <w:szCs w:val="16"/>
          <w:lang w:val="en-US" w:eastAsia="en-GB"/>
        </w:rPr>
        <w:t xml:space="preserve"> ПРЕТСЕДАТЕЛ</w:t>
      </w:r>
    </w:p>
    <w:p w14:paraId="5870A434" w14:textId="1693650C"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16"/>
          <w:szCs w:val="16"/>
          <w:lang w:val="en-US" w:eastAsia="en-GB"/>
        </w:rPr>
      </w:pPr>
      <w:r w:rsidRPr="0097126B">
        <w:rPr>
          <w:rFonts w:ascii="Calibri" w:eastAsia="Times New Roman" w:hAnsi="Calibri" w:cs="Calibri"/>
          <w:sz w:val="16"/>
          <w:szCs w:val="16"/>
          <w:lang w:val="en-US" w:eastAsia="en-GB"/>
        </w:rPr>
        <w:t xml:space="preserve">    </w:t>
      </w:r>
      <w:r w:rsidRPr="0097126B">
        <w:rPr>
          <w:rFonts w:ascii="Calibri" w:eastAsia="Times New Roman" w:hAnsi="Calibri" w:cs="Calibri"/>
          <w:sz w:val="16"/>
          <w:szCs w:val="16"/>
          <w:lang w:eastAsia="en-GB"/>
        </w:rPr>
        <w:t xml:space="preserve">            </w:t>
      </w:r>
      <w:r w:rsidRPr="0097126B">
        <w:rPr>
          <w:rFonts w:ascii="Calibri" w:eastAsia="Times New Roman" w:hAnsi="Calibri" w:cs="Calibri"/>
          <w:sz w:val="16"/>
          <w:szCs w:val="16"/>
          <w:lang w:val="en-US" w:eastAsia="en-GB"/>
        </w:rPr>
        <w:t xml:space="preserve">15.03.2023 </w:t>
      </w:r>
      <w:proofErr w:type="spellStart"/>
      <w:r w:rsidRPr="0097126B">
        <w:rPr>
          <w:rFonts w:ascii="Calibri" w:eastAsia="Times New Roman" w:hAnsi="Calibri" w:cs="Calibri"/>
          <w:sz w:val="16"/>
          <w:szCs w:val="16"/>
          <w:lang w:val="en-US" w:eastAsia="en-GB"/>
        </w:rPr>
        <w:t>година</w:t>
      </w:r>
      <w:proofErr w:type="spellEnd"/>
      <w:r w:rsidRPr="0097126B">
        <w:rPr>
          <w:rFonts w:ascii="Calibri" w:eastAsia="Times New Roman" w:hAnsi="Calibri" w:cs="Calibri"/>
          <w:sz w:val="16"/>
          <w:szCs w:val="16"/>
          <w:lang w:val="en-US" w:eastAsia="en-GB"/>
        </w:rPr>
        <w:t xml:space="preserve">             </w:t>
      </w:r>
      <w:proofErr w:type="spellStart"/>
      <w:r w:rsidRPr="0097126B">
        <w:rPr>
          <w:rFonts w:ascii="Calibri" w:eastAsia="Times New Roman" w:hAnsi="Calibri" w:cs="Calibri"/>
          <w:sz w:val="16"/>
          <w:szCs w:val="16"/>
          <w:lang w:val="en-US" w:eastAsia="en-GB"/>
        </w:rPr>
        <w:t>на</w:t>
      </w:r>
      <w:proofErr w:type="spellEnd"/>
      <w:r w:rsidRPr="0097126B">
        <w:rPr>
          <w:rFonts w:ascii="Calibri" w:eastAsia="Times New Roman" w:hAnsi="Calibri" w:cs="Calibri"/>
          <w:sz w:val="16"/>
          <w:szCs w:val="16"/>
          <w:lang w:val="en-US" w:eastAsia="en-GB"/>
        </w:rPr>
        <w:t xml:space="preserve"> </w:t>
      </w:r>
      <w:proofErr w:type="spellStart"/>
      <w:r w:rsidRPr="0097126B">
        <w:rPr>
          <w:rFonts w:ascii="Calibri" w:eastAsia="Times New Roman" w:hAnsi="Calibri" w:cs="Calibri"/>
          <w:sz w:val="16"/>
          <w:szCs w:val="16"/>
          <w:lang w:val="en-US" w:eastAsia="en-GB"/>
        </w:rPr>
        <w:t>Совет</w:t>
      </w:r>
      <w:proofErr w:type="spellEnd"/>
      <w:r w:rsidRPr="0097126B">
        <w:rPr>
          <w:rFonts w:ascii="Calibri" w:eastAsia="Times New Roman" w:hAnsi="Calibri" w:cs="Calibri"/>
          <w:sz w:val="16"/>
          <w:szCs w:val="16"/>
          <w:lang w:val="en-US" w:eastAsia="en-GB"/>
        </w:rPr>
        <w:t xml:space="preserve"> </w:t>
      </w:r>
      <w:proofErr w:type="spellStart"/>
      <w:r w:rsidRPr="0097126B">
        <w:rPr>
          <w:rFonts w:ascii="Calibri" w:eastAsia="Times New Roman" w:hAnsi="Calibri" w:cs="Calibri"/>
          <w:sz w:val="16"/>
          <w:szCs w:val="16"/>
          <w:lang w:val="en-US" w:eastAsia="en-GB"/>
        </w:rPr>
        <w:t>на</w:t>
      </w:r>
      <w:proofErr w:type="spellEnd"/>
      <w:r w:rsidRPr="0097126B">
        <w:rPr>
          <w:rFonts w:ascii="Calibri" w:eastAsia="Times New Roman" w:hAnsi="Calibri" w:cs="Calibri"/>
          <w:sz w:val="16"/>
          <w:szCs w:val="16"/>
          <w:lang w:val="en-US" w:eastAsia="en-GB"/>
        </w:rPr>
        <w:t xml:space="preserve"> </w:t>
      </w:r>
      <w:proofErr w:type="spellStart"/>
      <w:r w:rsidRPr="0097126B">
        <w:rPr>
          <w:rFonts w:ascii="Calibri" w:eastAsia="Times New Roman" w:hAnsi="Calibri" w:cs="Calibri"/>
          <w:sz w:val="16"/>
          <w:szCs w:val="16"/>
          <w:lang w:val="en-US" w:eastAsia="en-GB"/>
        </w:rPr>
        <w:t>Општина</w:t>
      </w:r>
      <w:proofErr w:type="spellEnd"/>
      <w:r w:rsidRPr="0097126B">
        <w:rPr>
          <w:rFonts w:ascii="Calibri" w:eastAsia="Times New Roman" w:hAnsi="Calibri" w:cs="Calibri"/>
          <w:sz w:val="16"/>
          <w:szCs w:val="16"/>
          <w:lang w:val="en-US" w:eastAsia="en-GB"/>
        </w:rPr>
        <w:t xml:space="preserve"> Прилеп                                                                                                                        </w:t>
      </w:r>
    </w:p>
    <w:p w14:paraId="745856D9"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16"/>
          <w:szCs w:val="16"/>
          <w:lang w:eastAsia="en-GB"/>
        </w:rPr>
      </w:pPr>
      <w:r w:rsidRPr="0097126B">
        <w:rPr>
          <w:rFonts w:ascii="Calibri" w:eastAsia="Times New Roman" w:hAnsi="Calibri" w:cs="Calibri"/>
          <w:sz w:val="16"/>
          <w:szCs w:val="16"/>
          <w:lang w:val="en-US" w:eastAsia="en-GB"/>
        </w:rPr>
        <w:t xml:space="preserve">          </w:t>
      </w:r>
      <w:r w:rsidRPr="0097126B">
        <w:rPr>
          <w:rFonts w:ascii="Calibri" w:eastAsia="Times New Roman" w:hAnsi="Calibri" w:cs="Calibri"/>
          <w:sz w:val="16"/>
          <w:szCs w:val="16"/>
          <w:lang w:eastAsia="en-GB"/>
        </w:rPr>
        <w:t xml:space="preserve">            </w:t>
      </w:r>
      <w:r w:rsidRPr="0097126B">
        <w:rPr>
          <w:rFonts w:ascii="Calibri" w:eastAsia="Times New Roman" w:hAnsi="Calibri" w:cs="Calibri"/>
          <w:sz w:val="16"/>
          <w:szCs w:val="16"/>
          <w:lang w:val="en-US" w:eastAsia="en-GB"/>
        </w:rPr>
        <w:t xml:space="preserve">    </w:t>
      </w:r>
      <w:proofErr w:type="spellStart"/>
      <w:r w:rsidRPr="0097126B">
        <w:rPr>
          <w:rFonts w:ascii="Calibri" w:eastAsia="Times New Roman" w:hAnsi="Calibri" w:cs="Calibri"/>
          <w:sz w:val="16"/>
          <w:szCs w:val="16"/>
          <w:lang w:val="en-US" w:eastAsia="en-GB"/>
        </w:rPr>
        <w:t>Прилеп</w:t>
      </w:r>
      <w:proofErr w:type="spellEnd"/>
      <w:r w:rsidRPr="0097126B">
        <w:rPr>
          <w:rFonts w:ascii="Calibri" w:eastAsia="Times New Roman" w:hAnsi="Calibri" w:cs="Calibri"/>
          <w:sz w:val="16"/>
          <w:szCs w:val="16"/>
          <w:lang w:val="en-US" w:eastAsia="en-GB"/>
        </w:rPr>
        <w:tab/>
      </w:r>
      <w:r w:rsidRPr="0097126B">
        <w:rPr>
          <w:rFonts w:ascii="Calibri" w:eastAsia="Times New Roman" w:hAnsi="Calibri" w:cs="Calibri"/>
          <w:sz w:val="16"/>
          <w:szCs w:val="16"/>
          <w:lang w:val="en-US" w:eastAsia="en-GB"/>
        </w:rPr>
        <w:tab/>
        <w:t xml:space="preserve">                                        </w:t>
      </w:r>
      <w:r w:rsidRPr="0097126B">
        <w:rPr>
          <w:rFonts w:ascii="Calibri" w:eastAsia="Times New Roman" w:hAnsi="Calibri" w:cs="Calibri"/>
          <w:sz w:val="16"/>
          <w:szCs w:val="16"/>
          <w:lang w:eastAsia="en-GB"/>
        </w:rPr>
        <w:t xml:space="preserve">  </w:t>
      </w:r>
      <w:proofErr w:type="spellStart"/>
      <w:r w:rsidRPr="0097126B">
        <w:rPr>
          <w:rFonts w:ascii="Calibri" w:eastAsia="Times New Roman" w:hAnsi="Calibri" w:cs="Calibri"/>
          <w:sz w:val="16"/>
          <w:szCs w:val="16"/>
          <w:lang w:val="en-US" w:eastAsia="en-GB"/>
        </w:rPr>
        <w:t>Дејан</w:t>
      </w:r>
      <w:proofErr w:type="spellEnd"/>
      <w:r w:rsidRPr="0097126B">
        <w:rPr>
          <w:rFonts w:ascii="Calibri" w:eastAsia="Times New Roman" w:hAnsi="Calibri" w:cs="Calibri"/>
          <w:sz w:val="16"/>
          <w:szCs w:val="16"/>
          <w:lang w:val="en-US" w:eastAsia="en-GB"/>
        </w:rPr>
        <w:t xml:space="preserve"> </w:t>
      </w:r>
      <w:proofErr w:type="spellStart"/>
      <w:r w:rsidRPr="0097126B">
        <w:rPr>
          <w:rFonts w:ascii="Calibri" w:eastAsia="Times New Roman" w:hAnsi="Calibri" w:cs="Calibri"/>
          <w:sz w:val="16"/>
          <w:szCs w:val="16"/>
          <w:lang w:val="en-US" w:eastAsia="en-GB"/>
        </w:rPr>
        <w:t>Проданоски</w:t>
      </w:r>
      <w:proofErr w:type="spellEnd"/>
    </w:p>
    <w:p w14:paraId="7C08BB9D"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rPr>
          <w:rFonts w:ascii="Calibri" w:eastAsia="Times New Roman" w:hAnsi="Calibri" w:cs="Calibri"/>
          <w:sz w:val="16"/>
          <w:szCs w:val="16"/>
          <w:lang w:val="en-US" w:eastAsia="en-GB"/>
        </w:rPr>
      </w:pPr>
    </w:p>
    <w:p w14:paraId="76126EBE"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tabs>
          <w:tab w:val="left" w:pos="2992"/>
        </w:tabs>
        <w:overflowPunct w:val="0"/>
        <w:autoSpaceDE w:val="0"/>
        <w:autoSpaceDN w:val="0"/>
        <w:adjustRightInd w:val="0"/>
        <w:spacing w:after="0" w:line="240" w:lineRule="auto"/>
        <w:ind w:right="4"/>
        <w:rPr>
          <w:rFonts w:ascii="Calibri" w:eastAsia="Times New Roman" w:hAnsi="Calibri" w:cs="Calibri"/>
          <w:sz w:val="20"/>
          <w:szCs w:val="20"/>
          <w:lang w:val="en-US" w:eastAsia="en-GB"/>
        </w:rPr>
      </w:pPr>
    </w:p>
    <w:p w14:paraId="3C2F60D7"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20"/>
          <w:szCs w:val="20"/>
          <w:lang w:eastAsia="en-GB"/>
        </w:rPr>
      </w:pPr>
    </w:p>
    <w:p w14:paraId="00A2EEA7"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rPr>
          <w:rFonts w:ascii="Calibri" w:eastAsia="Times New Roman" w:hAnsi="Calibri" w:cs="Calibri"/>
          <w:sz w:val="20"/>
          <w:szCs w:val="20"/>
          <w:lang w:val="en-US" w:eastAsia="en-GB"/>
        </w:rPr>
      </w:pPr>
    </w:p>
    <w:p w14:paraId="2EDEC015" w14:textId="77777777" w:rsidR="00AE561B" w:rsidRPr="00AE561B" w:rsidRDefault="00AE561B" w:rsidP="0097126B">
      <w:pPr>
        <w:spacing w:after="0" w:line="240" w:lineRule="auto"/>
        <w:ind w:right="4"/>
        <w:rPr>
          <w:sz w:val="20"/>
          <w:szCs w:val="20"/>
        </w:rPr>
      </w:pPr>
    </w:p>
    <w:p w14:paraId="50727C3A" w14:textId="77777777" w:rsidR="00AE561B" w:rsidRPr="00AE561B" w:rsidRDefault="00AE561B" w:rsidP="0097126B">
      <w:pPr>
        <w:tabs>
          <w:tab w:val="left" w:pos="0"/>
        </w:tabs>
        <w:spacing w:after="0" w:line="240" w:lineRule="auto"/>
        <w:ind w:right="4"/>
        <w:jc w:val="both"/>
        <w:rPr>
          <w:rFonts w:cstheme="minorHAnsi"/>
          <w:sz w:val="20"/>
          <w:szCs w:val="20"/>
          <w:lang w:val="en-US"/>
        </w:rPr>
      </w:pPr>
      <w:r w:rsidRPr="00AE561B">
        <w:rPr>
          <w:rFonts w:cstheme="minorHAnsi"/>
          <w:sz w:val="20"/>
          <w:szCs w:val="20"/>
        </w:rPr>
        <w:t>Врз основа на член 50 став 1 точка 3 од Законот за локалната самоуправа (“Службен весник на РМ” бр.5/2002) и член 48 став 1 од Статутот на Општина Прилеп (Службен гласник на Општина Прилеп” 6/2003, 4/2005, 11/2008, 9/2019 и 5/202</w:t>
      </w:r>
      <w:r w:rsidRPr="00AE561B">
        <w:rPr>
          <w:rFonts w:cstheme="minorHAnsi"/>
          <w:sz w:val="20"/>
          <w:szCs w:val="20"/>
          <w:lang w:val="en-US"/>
        </w:rPr>
        <w:t>1</w:t>
      </w:r>
      <w:r w:rsidRPr="00AE561B">
        <w:rPr>
          <w:rFonts w:cstheme="minorHAnsi"/>
          <w:sz w:val="20"/>
          <w:szCs w:val="20"/>
        </w:rPr>
        <w:t>) Градоначалникот на Општина Прилеп,  донесе:</w:t>
      </w:r>
    </w:p>
    <w:p w14:paraId="53149B7B" w14:textId="77777777" w:rsidR="00AE561B" w:rsidRPr="00AE561B" w:rsidRDefault="00AE561B" w:rsidP="0097126B">
      <w:pPr>
        <w:tabs>
          <w:tab w:val="left" w:pos="0"/>
        </w:tabs>
        <w:spacing w:after="0" w:line="240" w:lineRule="auto"/>
        <w:ind w:right="4"/>
        <w:jc w:val="both"/>
        <w:rPr>
          <w:rFonts w:cstheme="minorHAnsi"/>
          <w:sz w:val="20"/>
          <w:szCs w:val="20"/>
          <w:lang w:val="en-US"/>
        </w:rPr>
      </w:pPr>
    </w:p>
    <w:p w14:paraId="3379C272" w14:textId="77777777" w:rsidR="00AE561B" w:rsidRPr="00AE561B" w:rsidRDefault="00AE561B" w:rsidP="0097126B">
      <w:pPr>
        <w:tabs>
          <w:tab w:val="left" w:pos="0"/>
        </w:tabs>
        <w:spacing w:after="0" w:line="240" w:lineRule="auto"/>
        <w:ind w:right="4"/>
        <w:jc w:val="center"/>
        <w:rPr>
          <w:rFonts w:cstheme="minorHAnsi"/>
          <w:b/>
          <w:sz w:val="20"/>
          <w:szCs w:val="20"/>
        </w:rPr>
      </w:pPr>
    </w:p>
    <w:p w14:paraId="61254EF4" w14:textId="77777777" w:rsidR="00AE561B" w:rsidRPr="00AE561B" w:rsidRDefault="00AE561B" w:rsidP="0097126B">
      <w:pPr>
        <w:tabs>
          <w:tab w:val="left" w:pos="284"/>
        </w:tabs>
        <w:spacing w:after="0" w:line="240" w:lineRule="auto"/>
        <w:ind w:right="4"/>
        <w:jc w:val="center"/>
        <w:rPr>
          <w:rFonts w:cstheme="minorHAnsi"/>
          <w:b/>
          <w:sz w:val="20"/>
          <w:szCs w:val="20"/>
        </w:rPr>
      </w:pPr>
      <w:r w:rsidRPr="00AE561B">
        <w:rPr>
          <w:rFonts w:cstheme="minorHAnsi"/>
          <w:b/>
          <w:sz w:val="20"/>
          <w:szCs w:val="20"/>
        </w:rPr>
        <w:t>З   А   К   Л   У   Ч   О   К</w:t>
      </w:r>
    </w:p>
    <w:p w14:paraId="6F52C1AD" w14:textId="77777777" w:rsidR="00AE561B" w:rsidRPr="00AE561B" w:rsidRDefault="00AE561B" w:rsidP="0097126B">
      <w:pPr>
        <w:overflowPunct w:val="0"/>
        <w:autoSpaceDE w:val="0"/>
        <w:autoSpaceDN w:val="0"/>
        <w:adjustRightInd w:val="0"/>
        <w:spacing w:after="0" w:line="240" w:lineRule="auto"/>
        <w:ind w:right="4"/>
        <w:jc w:val="center"/>
        <w:rPr>
          <w:rFonts w:eastAsia="Times New Roman" w:cstheme="minorHAnsi"/>
          <w:b/>
          <w:sz w:val="20"/>
          <w:szCs w:val="20"/>
          <w:lang w:eastAsia="en-GB"/>
        </w:rPr>
      </w:pPr>
      <w:r w:rsidRPr="00AE561B">
        <w:rPr>
          <w:rFonts w:cstheme="minorHAnsi"/>
          <w:b/>
          <w:sz w:val="20"/>
          <w:szCs w:val="20"/>
        </w:rPr>
        <w:t>ЗА ОБЈАВУВАЊЕ НА</w:t>
      </w:r>
      <w:r w:rsidRPr="00AE561B">
        <w:rPr>
          <w:rFonts w:cstheme="minorHAnsi"/>
          <w:b/>
          <w:sz w:val="20"/>
          <w:szCs w:val="20"/>
          <w:lang w:val="en-US"/>
        </w:rPr>
        <w:t xml:space="preserve"> </w:t>
      </w:r>
      <w:r w:rsidRPr="00AE561B">
        <w:rPr>
          <w:rFonts w:eastAsia="Times New Roman" w:cstheme="minorHAnsi"/>
          <w:b/>
          <w:sz w:val="20"/>
          <w:szCs w:val="20"/>
          <w:lang w:eastAsia="en-GB"/>
        </w:rPr>
        <w:t xml:space="preserve">РЕШЕНИЕ </w:t>
      </w:r>
      <w:r w:rsidRPr="00AE561B">
        <w:rPr>
          <w:rFonts w:eastAsia="Times New Roman" w:cstheme="minorHAnsi"/>
          <w:b/>
          <w:sz w:val="20"/>
          <w:szCs w:val="20"/>
          <w:lang w:val="en-GB" w:eastAsia="en-GB"/>
        </w:rPr>
        <w:t xml:space="preserve">ЗА </w:t>
      </w:r>
      <w:r w:rsidRPr="00AE561B">
        <w:rPr>
          <w:rFonts w:eastAsia="Times New Roman" w:cstheme="minorHAnsi"/>
          <w:b/>
          <w:sz w:val="20"/>
          <w:szCs w:val="20"/>
          <w:lang w:eastAsia="en-GB"/>
        </w:rPr>
        <w:t xml:space="preserve">ИЗМЕНА И ДОПОЛНУВАЊЕ НА РЕШЕНИЕ ЗА </w:t>
      </w:r>
      <w:r w:rsidRPr="00AE561B">
        <w:rPr>
          <w:rFonts w:eastAsia="Times New Roman" w:cstheme="minorHAnsi"/>
          <w:b/>
          <w:sz w:val="20"/>
          <w:szCs w:val="20"/>
          <w:lang w:val="en-GB" w:eastAsia="en-GB"/>
        </w:rPr>
        <w:t>ИМЕНУВАЊЕ ПРЕТСТАВНИ</w:t>
      </w:r>
      <w:r w:rsidRPr="00AE561B">
        <w:rPr>
          <w:rFonts w:eastAsia="Times New Roman" w:cstheme="minorHAnsi"/>
          <w:b/>
          <w:sz w:val="20"/>
          <w:szCs w:val="20"/>
          <w:lang w:eastAsia="en-GB"/>
        </w:rPr>
        <w:t xml:space="preserve">ЦИ </w:t>
      </w:r>
      <w:r w:rsidRPr="00AE561B">
        <w:rPr>
          <w:rFonts w:eastAsia="Times New Roman" w:cstheme="minorHAnsi"/>
          <w:b/>
          <w:sz w:val="20"/>
          <w:szCs w:val="20"/>
          <w:lang w:val="en-GB" w:eastAsia="en-GB"/>
        </w:rPr>
        <w:t>НА ОПШТИНА ПРИЛЕП ВО</w:t>
      </w:r>
      <w:r w:rsidRPr="00AE561B">
        <w:rPr>
          <w:rFonts w:eastAsia="Times New Roman" w:cstheme="minorHAnsi"/>
          <w:b/>
          <w:sz w:val="20"/>
          <w:szCs w:val="20"/>
          <w:lang w:eastAsia="en-GB"/>
        </w:rPr>
        <w:t xml:space="preserve"> </w:t>
      </w:r>
      <w:r w:rsidRPr="00AE561B">
        <w:rPr>
          <w:rFonts w:eastAsia="Times New Roman" w:cstheme="minorHAnsi"/>
          <w:b/>
          <w:sz w:val="20"/>
          <w:szCs w:val="20"/>
          <w:lang w:val="en-GB" w:eastAsia="en-GB"/>
        </w:rPr>
        <w:t xml:space="preserve">УЧИЛИШНИОТ ОДБОР НА </w:t>
      </w:r>
      <w:r w:rsidRPr="00AE561B">
        <w:rPr>
          <w:rFonts w:eastAsia="Times New Roman" w:cstheme="minorHAnsi"/>
          <w:b/>
          <w:sz w:val="20"/>
          <w:szCs w:val="20"/>
          <w:lang w:eastAsia="en-GB"/>
        </w:rPr>
        <w:t>С</w:t>
      </w:r>
      <w:r w:rsidRPr="00AE561B">
        <w:rPr>
          <w:rFonts w:eastAsia="Times New Roman" w:cstheme="minorHAnsi"/>
          <w:b/>
          <w:sz w:val="20"/>
          <w:szCs w:val="20"/>
          <w:lang w:val="en-GB" w:eastAsia="en-GB"/>
        </w:rPr>
        <w:t>О</w:t>
      </w:r>
      <w:r w:rsidRPr="00AE561B">
        <w:rPr>
          <w:rFonts w:eastAsia="Times New Roman" w:cstheme="minorHAnsi"/>
          <w:b/>
          <w:sz w:val="20"/>
          <w:szCs w:val="20"/>
          <w:lang w:eastAsia="en-GB"/>
        </w:rPr>
        <w:t>ЕПТУ</w:t>
      </w:r>
      <w:r w:rsidRPr="00AE561B">
        <w:rPr>
          <w:rFonts w:eastAsia="Times New Roman" w:cstheme="minorHAnsi"/>
          <w:b/>
          <w:sz w:val="20"/>
          <w:szCs w:val="20"/>
          <w:lang w:val="en-GB" w:eastAsia="en-GB"/>
        </w:rPr>
        <w:t xml:space="preserve"> "</w:t>
      </w:r>
      <w:r w:rsidRPr="00AE561B">
        <w:rPr>
          <w:rFonts w:eastAsia="Times New Roman" w:cstheme="minorHAnsi"/>
          <w:b/>
          <w:sz w:val="20"/>
          <w:szCs w:val="20"/>
          <w:lang w:eastAsia="en-GB"/>
        </w:rPr>
        <w:t>КУЗМАН ЈОСИФОСКИ ПИТУ</w:t>
      </w:r>
      <w:r w:rsidRPr="00AE561B">
        <w:rPr>
          <w:rFonts w:eastAsia="Times New Roman" w:cstheme="minorHAnsi"/>
          <w:b/>
          <w:sz w:val="20"/>
          <w:szCs w:val="20"/>
          <w:lang w:val="en-GB" w:eastAsia="en-GB"/>
        </w:rPr>
        <w:t>"-ПРИЛЕП</w:t>
      </w:r>
    </w:p>
    <w:p w14:paraId="3D141AD9" w14:textId="77777777" w:rsidR="00AE561B" w:rsidRPr="00AE561B" w:rsidRDefault="00AE561B" w:rsidP="0097126B">
      <w:pPr>
        <w:overflowPunct w:val="0"/>
        <w:autoSpaceDE w:val="0"/>
        <w:autoSpaceDN w:val="0"/>
        <w:adjustRightInd w:val="0"/>
        <w:spacing w:after="0" w:line="240" w:lineRule="auto"/>
        <w:ind w:right="4"/>
        <w:jc w:val="center"/>
        <w:rPr>
          <w:rFonts w:cstheme="minorHAnsi"/>
          <w:b/>
          <w:sz w:val="20"/>
          <w:szCs w:val="20"/>
        </w:rPr>
      </w:pPr>
    </w:p>
    <w:p w14:paraId="4756D8FD" w14:textId="77777777" w:rsidR="00AE561B" w:rsidRPr="00AE561B" w:rsidRDefault="00AE561B" w:rsidP="0097126B">
      <w:pPr>
        <w:pStyle w:val="ListParagraph"/>
        <w:spacing w:after="0" w:line="240" w:lineRule="auto"/>
        <w:ind w:left="0" w:right="4"/>
        <w:jc w:val="both"/>
        <w:rPr>
          <w:rFonts w:eastAsia="Times New Roman" w:cstheme="minorHAnsi"/>
          <w:color w:val="000000"/>
          <w:sz w:val="20"/>
          <w:szCs w:val="20"/>
          <w:lang w:eastAsia="mk-MK"/>
        </w:rPr>
      </w:pPr>
      <w:r w:rsidRPr="00AE561B">
        <w:rPr>
          <w:rFonts w:eastAsia="Times New Roman" w:cstheme="minorHAnsi"/>
          <w:color w:val="000000"/>
          <w:sz w:val="20"/>
          <w:szCs w:val="20"/>
          <w:lang w:eastAsia="mk-MK"/>
        </w:rPr>
        <w:t>1.</w:t>
      </w:r>
      <w:r w:rsidRPr="00AE561B">
        <w:rPr>
          <w:sz w:val="20"/>
          <w:szCs w:val="20"/>
        </w:rPr>
        <w:t xml:space="preserve"> </w:t>
      </w:r>
      <w:r w:rsidRPr="00AE561B">
        <w:rPr>
          <w:rFonts w:asciiTheme="minorHAnsi" w:eastAsia="Times New Roman" w:hAnsiTheme="minorHAnsi" w:cstheme="minorHAnsi"/>
          <w:sz w:val="20"/>
          <w:szCs w:val="20"/>
          <w:lang w:eastAsia="en-GB"/>
        </w:rPr>
        <w:t>Решение</w:t>
      </w:r>
      <w:r w:rsidRPr="00AE561B">
        <w:rPr>
          <w:rFonts w:eastAsia="Times New Roman" w:cstheme="minorHAnsi"/>
          <w:sz w:val="20"/>
          <w:szCs w:val="20"/>
          <w:lang w:eastAsia="en-GB"/>
        </w:rPr>
        <w:t>то</w:t>
      </w:r>
      <w:r w:rsidRPr="00AE561B">
        <w:rPr>
          <w:rFonts w:asciiTheme="minorHAnsi" w:eastAsia="Times New Roman" w:hAnsiTheme="minorHAnsi" w:cstheme="minorHAnsi"/>
          <w:sz w:val="20"/>
          <w:szCs w:val="20"/>
          <w:lang w:eastAsia="en-GB"/>
        </w:rPr>
        <w:t xml:space="preserve"> </w:t>
      </w:r>
      <w:proofErr w:type="spellStart"/>
      <w:r w:rsidRPr="00AE561B">
        <w:rPr>
          <w:rFonts w:asciiTheme="minorHAnsi" w:eastAsia="Times New Roman" w:hAnsiTheme="minorHAnsi" w:cstheme="minorHAnsi"/>
          <w:sz w:val="20"/>
          <w:szCs w:val="20"/>
          <w:lang w:val="en-GB" w:eastAsia="en-GB"/>
        </w:rPr>
        <w:t>за</w:t>
      </w:r>
      <w:proofErr w:type="spellEnd"/>
      <w:r w:rsidRPr="00AE561B">
        <w:rPr>
          <w:rFonts w:asciiTheme="minorHAnsi" w:eastAsia="Times New Roman" w:hAnsiTheme="minorHAnsi" w:cstheme="minorHAnsi"/>
          <w:sz w:val="20"/>
          <w:szCs w:val="20"/>
          <w:lang w:val="en-GB" w:eastAsia="en-GB"/>
        </w:rPr>
        <w:t xml:space="preserve"> </w:t>
      </w:r>
      <w:r w:rsidRPr="00AE561B">
        <w:rPr>
          <w:rFonts w:asciiTheme="minorHAnsi" w:eastAsia="Times New Roman" w:hAnsiTheme="minorHAnsi" w:cstheme="minorHAnsi"/>
          <w:sz w:val="20"/>
          <w:szCs w:val="20"/>
          <w:lang w:eastAsia="en-GB"/>
        </w:rPr>
        <w:t xml:space="preserve">измена и дополнување на Решение за </w:t>
      </w:r>
      <w:proofErr w:type="spellStart"/>
      <w:r w:rsidRPr="00AE561B">
        <w:rPr>
          <w:rFonts w:asciiTheme="minorHAnsi" w:eastAsia="Times New Roman" w:hAnsiTheme="minorHAnsi" w:cstheme="minorHAnsi"/>
          <w:sz w:val="20"/>
          <w:szCs w:val="20"/>
          <w:lang w:val="en-GB" w:eastAsia="en-GB"/>
        </w:rPr>
        <w:t>именување</w:t>
      </w:r>
      <w:proofErr w:type="spellEnd"/>
      <w:r w:rsidRPr="00AE561B">
        <w:rPr>
          <w:rFonts w:asciiTheme="minorHAnsi" w:eastAsia="Times New Roman" w:hAnsiTheme="minorHAnsi" w:cstheme="minorHAnsi"/>
          <w:sz w:val="20"/>
          <w:szCs w:val="20"/>
          <w:lang w:val="en-GB" w:eastAsia="en-GB"/>
        </w:rPr>
        <w:t xml:space="preserve"> </w:t>
      </w:r>
      <w:proofErr w:type="spellStart"/>
      <w:r w:rsidRPr="00AE561B">
        <w:rPr>
          <w:rFonts w:asciiTheme="minorHAnsi" w:eastAsia="Times New Roman" w:hAnsiTheme="minorHAnsi" w:cstheme="minorHAnsi"/>
          <w:sz w:val="20"/>
          <w:szCs w:val="20"/>
          <w:lang w:val="en-GB" w:eastAsia="en-GB"/>
        </w:rPr>
        <w:t>претставни</w:t>
      </w:r>
      <w:proofErr w:type="spellEnd"/>
      <w:r w:rsidRPr="00AE561B">
        <w:rPr>
          <w:rFonts w:asciiTheme="minorHAnsi" w:eastAsia="Times New Roman" w:hAnsiTheme="minorHAnsi" w:cstheme="minorHAnsi"/>
          <w:sz w:val="20"/>
          <w:szCs w:val="20"/>
          <w:lang w:eastAsia="en-GB"/>
        </w:rPr>
        <w:t xml:space="preserve">ци </w:t>
      </w:r>
      <w:proofErr w:type="spellStart"/>
      <w:r w:rsidRPr="00AE561B">
        <w:rPr>
          <w:rFonts w:asciiTheme="minorHAnsi" w:eastAsia="Times New Roman" w:hAnsiTheme="minorHAnsi" w:cstheme="minorHAnsi"/>
          <w:sz w:val="20"/>
          <w:szCs w:val="20"/>
          <w:lang w:val="en-GB" w:eastAsia="en-GB"/>
        </w:rPr>
        <w:t>на</w:t>
      </w:r>
      <w:proofErr w:type="spellEnd"/>
      <w:r w:rsidRPr="00AE561B">
        <w:rPr>
          <w:rFonts w:asciiTheme="minorHAnsi" w:eastAsia="Times New Roman" w:hAnsiTheme="minorHAnsi" w:cstheme="minorHAnsi"/>
          <w:sz w:val="20"/>
          <w:szCs w:val="20"/>
          <w:lang w:val="en-GB" w:eastAsia="en-GB"/>
        </w:rPr>
        <w:t xml:space="preserve"> </w:t>
      </w:r>
      <w:proofErr w:type="spellStart"/>
      <w:r w:rsidRPr="00AE561B">
        <w:rPr>
          <w:rFonts w:asciiTheme="minorHAnsi" w:eastAsia="Times New Roman" w:hAnsiTheme="minorHAnsi" w:cstheme="minorHAnsi"/>
          <w:sz w:val="20"/>
          <w:szCs w:val="20"/>
          <w:lang w:val="en-GB" w:eastAsia="en-GB"/>
        </w:rPr>
        <w:t>Општина</w:t>
      </w:r>
      <w:proofErr w:type="spellEnd"/>
      <w:r w:rsidRPr="00AE561B">
        <w:rPr>
          <w:rFonts w:asciiTheme="minorHAnsi" w:eastAsia="Times New Roman" w:hAnsiTheme="minorHAnsi" w:cstheme="minorHAnsi"/>
          <w:sz w:val="20"/>
          <w:szCs w:val="20"/>
          <w:lang w:val="en-GB" w:eastAsia="en-GB"/>
        </w:rPr>
        <w:t xml:space="preserve"> </w:t>
      </w:r>
      <w:proofErr w:type="spellStart"/>
      <w:r w:rsidRPr="00AE561B">
        <w:rPr>
          <w:rFonts w:asciiTheme="minorHAnsi" w:eastAsia="Times New Roman" w:hAnsiTheme="minorHAnsi" w:cstheme="minorHAnsi"/>
          <w:sz w:val="20"/>
          <w:szCs w:val="20"/>
          <w:lang w:val="en-GB" w:eastAsia="en-GB"/>
        </w:rPr>
        <w:t>Прилеп</w:t>
      </w:r>
      <w:proofErr w:type="spellEnd"/>
      <w:r w:rsidRPr="00AE561B">
        <w:rPr>
          <w:rFonts w:asciiTheme="minorHAnsi" w:eastAsia="Times New Roman" w:hAnsiTheme="minorHAnsi" w:cstheme="minorHAnsi"/>
          <w:sz w:val="20"/>
          <w:szCs w:val="20"/>
          <w:lang w:val="en-GB" w:eastAsia="en-GB"/>
        </w:rPr>
        <w:t xml:space="preserve"> </w:t>
      </w:r>
      <w:proofErr w:type="spellStart"/>
      <w:r w:rsidRPr="00AE561B">
        <w:rPr>
          <w:rFonts w:asciiTheme="minorHAnsi" w:eastAsia="Times New Roman" w:hAnsiTheme="minorHAnsi" w:cstheme="minorHAnsi"/>
          <w:sz w:val="20"/>
          <w:szCs w:val="20"/>
          <w:lang w:val="en-GB" w:eastAsia="en-GB"/>
        </w:rPr>
        <w:t>во</w:t>
      </w:r>
      <w:proofErr w:type="spellEnd"/>
      <w:r w:rsidRPr="00AE561B">
        <w:rPr>
          <w:rFonts w:asciiTheme="minorHAnsi" w:eastAsia="Times New Roman" w:hAnsiTheme="minorHAnsi" w:cstheme="minorHAnsi"/>
          <w:sz w:val="20"/>
          <w:szCs w:val="20"/>
          <w:lang w:eastAsia="en-GB"/>
        </w:rPr>
        <w:t xml:space="preserve"> </w:t>
      </w:r>
      <w:proofErr w:type="spellStart"/>
      <w:r w:rsidRPr="00AE561B">
        <w:rPr>
          <w:rFonts w:asciiTheme="minorHAnsi" w:eastAsia="Times New Roman" w:hAnsiTheme="minorHAnsi" w:cstheme="minorHAnsi"/>
          <w:sz w:val="20"/>
          <w:szCs w:val="20"/>
          <w:lang w:val="en-GB" w:eastAsia="en-GB"/>
        </w:rPr>
        <w:t>Училишниот</w:t>
      </w:r>
      <w:proofErr w:type="spellEnd"/>
      <w:r w:rsidRPr="00AE561B">
        <w:rPr>
          <w:rFonts w:asciiTheme="minorHAnsi" w:eastAsia="Times New Roman" w:hAnsiTheme="minorHAnsi" w:cstheme="minorHAnsi"/>
          <w:sz w:val="20"/>
          <w:szCs w:val="20"/>
          <w:lang w:val="en-GB" w:eastAsia="en-GB"/>
        </w:rPr>
        <w:t xml:space="preserve"> </w:t>
      </w:r>
      <w:proofErr w:type="spellStart"/>
      <w:r w:rsidRPr="00AE561B">
        <w:rPr>
          <w:rFonts w:asciiTheme="minorHAnsi" w:eastAsia="Times New Roman" w:hAnsiTheme="minorHAnsi" w:cstheme="minorHAnsi"/>
          <w:sz w:val="20"/>
          <w:szCs w:val="20"/>
          <w:lang w:val="en-GB" w:eastAsia="en-GB"/>
        </w:rPr>
        <w:t>одбор</w:t>
      </w:r>
      <w:proofErr w:type="spellEnd"/>
      <w:r w:rsidRPr="00AE561B">
        <w:rPr>
          <w:rFonts w:asciiTheme="minorHAnsi" w:eastAsia="Times New Roman" w:hAnsiTheme="minorHAnsi" w:cstheme="minorHAnsi"/>
          <w:sz w:val="20"/>
          <w:szCs w:val="20"/>
          <w:lang w:val="en-GB" w:eastAsia="en-GB"/>
        </w:rPr>
        <w:t xml:space="preserve"> </w:t>
      </w:r>
      <w:proofErr w:type="spellStart"/>
      <w:r w:rsidRPr="00AE561B">
        <w:rPr>
          <w:rFonts w:asciiTheme="minorHAnsi" w:eastAsia="Times New Roman" w:hAnsiTheme="minorHAnsi" w:cstheme="minorHAnsi"/>
          <w:sz w:val="20"/>
          <w:szCs w:val="20"/>
          <w:lang w:val="en-GB" w:eastAsia="en-GB"/>
        </w:rPr>
        <w:t>на</w:t>
      </w:r>
      <w:proofErr w:type="spellEnd"/>
      <w:r w:rsidRPr="00AE561B">
        <w:rPr>
          <w:rFonts w:asciiTheme="minorHAnsi" w:eastAsia="Times New Roman" w:hAnsiTheme="minorHAnsi" w:cstheme="minorHAnsi"/>
          <w:sz w:val="20"/>
          <w:szCs w:val="20"/>
          <w:lang w:val="en-GB" w:eastAsia="en-GB"/>
        </w:rPr>
        <w:t xml:space="preserve"> </w:t>
      </w:r>
      <w:r w:rsidRPr="00AE561B">
        <w:rPr>
          <w:rFonts w:asciiTheme="minorHAnsi" w:eastAsia="Times New Roman" w:hAnsiTheme="minorHAnsi" w:cstheme="minorHAnsi"/>
          <w:sz w:val="20"/>
          <w:szCs w:val="20"/>
          <w:lang w:eastAsia="en-GB"/>
        </w:rPr>
        <w:t>С</w:t>
      </w:r>
      <w:r w:rsidRPr="00AE561B">
        <w:rPr>
          <w:rFonts w:asciiTheme="minorHAnsi" w:eastAsia="Times New Roman" w:hAnsiTheme="minorHAnsi" w:cstheme="minorHAnsi"/>
          <w:sz w:val="20"/>
          <w:szCs w:val="20"/>
          <w:lang w:val="en-GB" w:eastAsia="en-GB"/>
        </w:rPr>
        <w:t>О</w:t>
      </w:r>
      <w:r w:rsidRPr="00AE561B">
        <w:rPr>
          <w:rFonts w:asciiTheme="minorHAnsi" w:eastAsia="Times New Roman" w:hAnsiTheme="minorHAnsi" w:cstheme="minorHAnsi"/>
          <w:sz w:val="20"/>
          <w:szCs w:val="20"/>
          <w:lang w:eastAsia="en-GB"/>
        </w:rPr>
        <w:t>ЕПТУ</w:t>
      </w:r>
      <w:r w:rsidRPr="00AE561B">
        <w:rPr>
          <w:rFonts w:asciiTheme="minorHAnsi" w:eastAsia="Times New Roman" w:hAnsiTheme="minorHAnsi" w:cstheme="minorHAnsi"/>
          <w:sz w:val="20"/>
          <w:szCs w:val="20"/>
          <w:lang w:val="en-GB" w:eastAsia="en-GB"/>
        </w:rPr>
        <w:t xml:space="preserve"> "</w:t>
      </w:r>
      <w:r w:rsidRPr="00AE561B">
        <w:rPr>
          <w:rFonts w:asciiTheme="minorHAnsi" w:eastAsia="Times New Roman" w:hAnsiTheme="minorHAnsi" w:cstheme="minorHAnsi"/>
          <w:sz w:val="20"/>
          <w:szCs w:val="20"/>
          <w:lang w:eastAsia="en-GB"/>
        </w:rPr>
        <w:t>Кузман Јосифоски Питу</w:t>
      </w:r>
      <w:r w:rsidRPr="00AE561B">
        <w:rPr>
          <w:rFonts w:asciiTheme="minorHAnsi" w:eastAsia="Times New Roman" w:hAnsiTheme="minorHAnsi" w:cstheme="minorHAnsi"/>
          <w:sz w:val="20"/>
          <w:szCs w:val="20"/>
          <w:lang w:val="en-GB" w:eastAsia="en-GB"/>
        </w:rPr>
        <w:t>"-</w:t>
      </w:r>
      <w:proofErr w:type="spellStart"/>
      <w:r w:rsidRPr="00AE561B">
        <w:rPr>
          <w:rFonts w:asciiTheme="minorHAnsi" w:eastAsia="Times New Roman" w:hAnsiTheme="minorHAnsi" w:cstheme="minorHAnsi"/>
          <w:sz w:val="20"/>
          <w:szCs w:val="20"/>
          <w:lang w:val="en-GB" w:eastAsia="en-GB"/>
        </w:rPr>
        <w:t>Прилеп</w:t>
      </w:r>
      <w:proofErr w:type="spellEnd"/>
      <w:r w:rsidRPr="00AE561B">
        <w:rPr>
          <w:rFonts w:cstheme="minorHAnsi"/>
          <w:sz w:val="20"/>
          <w:szCs w:val="20"/>
        </w:rPr>
        <w:t>,</w:t>
      </w:r>
      <w:r w:rsidRPr="00AE561B">
        <w:rPr>
          <w:rFonts w:cstheme="minorHAnsi"/>
          <w:sz w:val="20"/>
          <w:szCs w:val="20"/>
          <w:lang w:val="en-US"/>
        </w:rPr>
        <w:t xml:space="preserve"> </w:t>
      </w:r>
      <w:r w:rsidRPr="00AE561B">
        <w:rPr>
          <w:rFonts w:cstheme="minorHAnsi"/>
          <w:bCs/>
          <w:sz w:val="20"/>
          <w:szCs w:val="20"/>
        </w:rPr>
        <w:t>с</w:t>
      </w:r>
      <w:r w:rsidRPr="00AE561B">
        <w:rPr>
          <w:rFonts w:cstheme="minorHAnsi"/>
          <w:sz w:val="20"/>
          <w:szCs w:val="20"/>
        </w:rPr>
        <w:t>е објавува во “Службен гласник на Општина Прилеп”.</w:t>
      </w:r>
    </w:p>
    <w:p w14:paraId="69CF39CC" w14:textId="77777777" w:rsidR="00AE561B" w:rsidRPr="00AE561B" w:rsidRDefault="00AE561B" w:rsidP="0097126B">
      <w:pPr>
        <w:tabs>
          <w:tab w:val="left" w:pos="0"/>
        </w:tabs>
        <w:spacing w:after="0" w:line="240" w:lineRule="auto"/>
        <w:ind w:right="4"/>
        <w:jc w:val="both"/>
        <w:rPr>
          <w:rFonts w:cstheme="minorHAnsi"/>
          <w:sz w:val="20"/>
          <w:szCs w:val="20"/>
        </w:rPr>
      </w:pPr>
    </w:p>
    <w:p w14:paraId="09C07578" w14:textId="77777777" w:rsidR="00AE561B" w:rsidRPr="00AE561B" w:rsidRDefault="00AE561B" w:rsidP="0097126B">
      <w:pPr>
        <w:tabs>
          <w:tab w:val="left" w:pos="0"/>
        </w:tabs>
        <w:spacing w:after="0" w:line="240" w:lineRule="auto"/>
        <w:ind w:right="4"/>
        <w:jc w:val="center"/>
        <w:rPr>
          <w:rFonts w:cstheme="minorHAnsi"/>
          <w:sz w:val="20"/>
          <w:szCs w:val="20"/>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11"/>
        <w:gridCol w:w="985"/>
        <w:gridCol w:w="2024"/>
      </w:tblGrid>
      <w:tr w:rsidR="00AE561B" w:rsidRPr="004F3326" w14:paraId="6C4059FA" w14:textId="77777777" w:rsidTr="00B6545A">
        <w:trPr>
          <w:jc w:val="center"/>
        </w:trPr>
        <w:tc>
          <w:tcPr>
            <w:tcW w:w="3080" w:type="dxa"/>
          </w:tcPr>
          <w:p w14:paraId="37674114" w14:textId="77777777" w:rsidR="00AE561B" w:rsidRPr="004F3326" w:rsidRDefault="00AE561B" w:rsidP="0097126B">
            <w:pPr>
              <w:tabs>
                <w:tab w:val="left" w:pos="0"/>
              </w:tabs>
              <w:spacing w:after="0" w:line="240" w:lineRule="auto"/>
              <w:ind w:right="4"/>
              <w:jc w:val="center"/>
              <w:rPr>
                <w:rFonts w:cstheme="minorHAnsi"/>
                <w:sz w:val="16"/>
                <w:szCs w:val="16"/>
              </w:rPr>
            </w:pPr>
            <w:r w:rsidRPr="004F3326">
              <w:rPr>
                <w:rFonts w:cstheme="minorHAnsi"/>
                <w:sz w:val="16"/>
                <w:szCs w:val="16"/>
              </w:rPr>
              <w:t>Број 0</w:t>
            </w:r>
            <w:r w:rsidRPr="004F3326">
              <w:rPr>
                <w:rFonts w:cstheme="minorHAnsi"/>
                <w:sz w:val="16"/>
                <w:szCs w:val="16"/>
                <w:lang w:val="en-US"/>
              </w:rPr>
              <w:t>8</w:t>
            </w:r>
            <w:r w:rsidRPr="004F3326">
              <w:rPr>
                <w:rFonts w:cstheme="minorHAnsi"/>
                <w:sz w:val="16"/>
                <w:szCs w:val="16"/>
              </w:rPr>
              <w:t>-</w:t>
            </w:r>
            <w:r w:rsidRPr="004F3326">
              <w:rPr>
                <w:rFonts w:cstheme="minorHAnsi"/>
                <w:sz w:val="16"/>
                <w:szCs w:val="16"/>
                <w:lang w:val="en-US"/>
              </w:rPr>
              <w:t>1078</w:t>
            </w:r>
            <w:r w:rsidRPr="004F3326">
              <w:rPr>
                <w:rFonts w:cstheme="minorHAnsi"/>
                <w:sz w:val="16"/>
                <w:szCs w:val="16"/>
              </w:rPr>
              <w:t>/23</w:t>
            </w:r>
          </w:p>
        </w:tc>
        <w:tc>
          <w:tcPr>
            <w:tcW w:w="3081" w:type="dxa"/>
          </w:tcPr>
          <w:p w14:paraId="0F3876DB" w14:textId="77777777" w:rsidR="00AE561B" w:rsidRPr="004F3326" w:rsidRDefault="00AE561B" w:rsidP="0097126B">
            <w:pPr>
              <w:tabs>
                <w:tab w:val="left" w:pos="0"/>
              </w:tabs>
              <w:spacing w:after="0" w:line="240" w:lineRule="auto"/>
              <w:ind w:right="4"/>
              <w:jc w:val="center"/>
              <w:rPr>
                <w:rFonts w:cstheme="minorHAnsi"/>
                <w:sz w:val="16"/>
                <w:szCs w:val="16"/>
              </w:rPr>
            </w:pPr>
          </w:p>
        </w:tc>
        <w:tc>
          <w:tcPr>
            <w:tcW w:w="3081" w:type="dxa"/>
          </w:tcPr>
          <w:p w14:paraId="04347A31" w14:textId="77777777" w:rsidR="00AE561B" w:rsidRPr="004F3326" w:rsidRDefault="00AE561B" w:rsidP="0097126B">
            <w:pPr>
              <w:tabs>
                <w:tab w:val="left" w:pos="0"/>
              </w:tabs>
              <w:spacing w:after="0" w:line="240" w:lineRule="auto"/>
              <w:ind w:right="4"/>
              <w:jc w:val="center"/>
              <w:rPr>
                <w:rFonts w:cstheme="minorHAnsi"/>
                <w:sz w:val="16"/>
                <w:szCs w:val="16"/>
              </w:rPr>
            </w:pPr>
            <w:r w:rsidRPr="004F3326">
              <w:rPr>
                <w:rFonts w:cstheme="minorHAnsi"/>
                <w:sz w:val="16"/>
                <w:szCs w:val="16"/>
              </w:rPr>
              <w:t>ГРАДОНАЧАЛНИК</w:t>
            </w:r>
          </w:p>
        </w:tc>
      </w:tr>
      <w:tr w:rsidR="00AE561B" w:rsidRPr="004F3326" w14:paraId="13B2B615" w14:textId="77777777" w:rsidTr="00B6545A">
        <w:trPr>
          <w:jc w:val="center"/>
        </w:trPr>
        <w:tc>
          <w:tcPr>
            <w:tcW w:w="3080" w:type="dxa"/>
          </w:tcPr>
          <w:p w14:paraId="7BC8C427" w14:textId="77777777" w:rsidR="00AE561B" w:rsidRPr="004F3326" w:rsidRDefault="00AE561B" w:rsidP="0097126B">
            <w:pPr>
              <w:tabs>
                <w:tab w:val="left" w:pos="0"/>
              </w:tabs>
              <w:spacing w:after="0" w:line="240" w:lineRule="auto"/>
              <w:ind w:right="4"/>
              <w:jc w:val="center"/>
              <w:rPr>
                <w:rFonts w:cstheme="minorHAnsi"/>
                <w:sz w:val="16"/>
                <w:szCs w:val="16"/>
              </w:rPr>
            </w:pPr>
            <w:r w:rsidRPr="004F3326">
              <w:rPr>
                <w:rFonts w:cstheme="minorHAnsi"/>
                <w:sz w:val="16"/>
                <w:szCs w:val="16"/>
                <w:lang w:val="en-US"/>
              </w:rPr>
              <w:t>15.03.202</w:t>
            </w:r>
            <w:r w:rsidRPr="004F3326">
              <w:rPr>
                <w:rFonts w:cstheme="minorHAnsi"/>
                <w:sz w:val="16"/>
                <w:szCs w:val="16"/>
              </w:rPr>
              <w:t>3 година</w:t>
            </w:r>
          </w:p>
        </w:tc>
        <w:tc>
          <w:tcPr>
            <w:tcW w:w="3081" w:type="dxa"/>
          </w:tcPr>
          <w:p w14:paraId="601A0194" w14:textId="77777777" w:rsidR="00AE561B" w:rsidRPr="004F3326" w:rsidRDefault="00AE561B" w:rsidP="0097126B">
            <w:pPr>
              <w:tabs>
                <w:tab w:val="left" w:pos="0"/>
              </w:tabs>
              <w:spacing w:after="0" w:line="240" w:lineRule="auto"/>
              <w:ind w:right="4"/>
              <w:jc w:val="center"/>
              <w:rPr>
                <w:rFonts w:cstheme="minorHAnsi"/>
                <w:sz w:val="16"/>
                <w:szCs w:val="16"/>
              </w:rPr>
            </w:pPr>
          </w:p>
        </w:tc>
        <w:tc>
          <w:tcPr>
            <w:tcW w:w="3081" w:type="dxa"/>
          </w:tcPr>
          <w:p w14:paraId="60BB7CE1" w14:textId="77777777" w:rsidR="00AE561B" w:rsidRPr="004F3326" w:rsidRDefault="00AE561B" w:rsidP="0097126B">
            <w:pPr>
              <w:tabs>
                <w:tab w:val="left" w:pos="0"/>
              </w:tabs>
              <w:spacing w:after="0" w:line="240" w:lineRule="auto"/>
              <w:ind w:right="4"/>
              <w:jc w:val="center"/>
              <w:rPr>
                <w:rFonts w:cstheme="minorHAnsi"/>
                <w:sz w:val="16"/>
                <w:szCs w:val="16"/>
              </w:rPr>
            </w:pPr>
            <w:r w:rsidRPr="004F3326">
              <w:rPr>
                <w:rFonts w:cstheme="minorHAnsi"/>
                <w:sz w:val="16"/>
                <w:szCs w:val="16"/>
              </w:rPr>
              <w:t>на Општина Прилеп</w:t>
            </w:r>
          </w:p>
        </w:tc>
      </w:tr>
      <w:tr w:rsidR="00AE561B" w:rsidRPr="004F3326" w14:paraId="66809A43" w14:textId="77777777" w:rsidTr="00B6545A">
        <w:trPr>
          <w:jc w:val="center"/>
        </w:trPr>
        <w:tc>
          <w:tcPr>
            <w:tcW w:w="3080" w:type="dxa"/>
          </w:tcPr>
          <w:p w14:paraId="49FFFE26" w14:textId="77777777" w:rsidR="00AE561B" w:rsidRPr="004F3326" w:rsidRDefault="00AE561B" w:rsidP="0097126B">
            <w:pPr>
              <w:tabs>
                <w:tab w:val="left" w:pos="0"/>
              </w:tabs>
              <w:spacing w:after="0" w:line="240" w:lineRule="auto"/>
              <w:ind w:right="4"/>
              <w:jc w:val="center"/>
              <w:rPr>
                <w:rFonts w:cstheme="minorHAnsi"/>
                <w:sz w:val="16"/>
                <w:szCs w:val="16"/>
              </w:rPr>
            </w:pPr>
            <w:r w:rsidRPr="004F3326">
              <w:rPr>
                <w:rFonts w:cstheme="minorHAnsi"/>
                <w:sz w:val="16"/>
                <w:szCs w:val="16"/>
              </w:rPr>
              <w:t>П р и л е п</w:t>
            </w:r>
          </w:p>
        </w:tc>
        <w:tc>
          <w:tcPr>
            <w:tcW w:w="3081" w:type="dxa"/>
          </w:tcPr>
          <w:p w14:paraId="7CC5CC52" w14:textId="77777777" w:rsidR="00AE561B" w:rsidRPr="004F3326" w:rsidRDefault="00AE561B" w:rsidP="0097126B">
            <w:pPr>
              <w:tabs>
                <w:tab w:val="left" w:pos="0"/>
              </w:tabs>
              <w:spacing w:after="0" w:line="240" w:lineRule="auto"/>
              <w:ind w:right="4"/>
              <w:jc w:val="center"/>
              <w:rPr>
                <w:rFonts w:cstheme="minorHAnsi"/>
                <w:sz w:val="16"/>
                <w:szCs w:val="16"/>
              </w:rPr>
            </w:pPr>
          </w:p>
        </w:tc>
        <w:tc>
          <w:tcPr>
            <w:tcW w:w="3081" w:type="dxa"/>
          </w:tcPr>
          <w:p w14:paraId="4B3C61CC" w14:textId="77777777" w:rsidR="00AE561B" w:rsidRPr="004F3326" w:rsidRDefault="00AE561B" w:rsidP="0097126B">
            <w:pPr>
              <w:tabs>
                <w:tab w:val="left" w:pos="0"/>
              </w:tabs>
              <w:spacing w:after="0" w:line="240" w:lineRule="auto"/>
              <w:ind w:right="4"/>
              <w:jc w:val="center"/>
              <w:rPr>
                <w:rFonts w:cstheme="minorHAnsi"/>
                <w:sz w:val="16"/>
                <w:szCs w:val="16"/>
              </w:rPr>
            </w:pPr>
            <w:r w:rsidRPr="004F3326">
              <w:rPr>
                <w:rFonts w:cstheme="minorHAnsi"/>
                <w:sz w:val="16"/>
                <w:szCs w:val="16"/>
              </w:rPr>
              <w:t>Борче Јовчески</w:t>
            </w:r>
          </w:p>
        </w:tc>
      </w:tr>
    </w:tbl>
    <w:p w14:paraId="6EAADD4B" w14:textId="77777777" w:rsidR="00AE561B" w:rsidRPr="00AE561B" w:rsidRDefault="00AE561B" w:rsidP="0097126B">
      <w:pPr>
        <w:tabs>
          <w:tab w:val="left" w:pos="0"/>
        </w:tabs>
        <w:spacing w:after="0" w:line="240" w:lineRule="auto"/>
        <w:ind w:right="4"/>
        <w:jc w:val="center"/>
        <w:rPr>
          <w:rFonts w:cstheme="minorHAnsi"/>
          <w:sz w:val="20"/>
          <w:szCs w:val="20"/>
        </w:rPr>
      </w:pPr>
    </w:p>
    <w:p w14:paraId="2BF88819" w14:textId="77777777" w:rsidR="00AE561B" w:rsidRPr="00AE561B" w:rsidRDefault="00AE561B" w:rsidP="0097126B">
      <w:pPr>
        <w:tabs>
          <w:tab w:val="left" w:pos="0"/>
        </w:tabs>
        <w:spacing w:after="0" w:line="240" w:lineRule="auto"/>
        <w:ind w:right="4"/>
        <w:jc w:val="both"/>
        <w:rPr>
          <w:rFonts w:cstheme="minorHAnsi"/>
          <w:sz w:val="20"/>
          <w:szCs w:val="20"/>
        </w:rPr>
      </w:pPr>
    </w:p>
    <w:p w14:paraId="4917B2E2"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20"/>
          <w:szCs w:val="20"/>
          <w:lang w:eastAsia="en-GB"/>
        </w:rPr>
      </w:pPr>
      <w:proofErr w:type="spellStart"/>
      <w:r w:rsidRPr="0097126B">
        <w:rPr>
          <w:rFonts w:ascii="Calibri" w:eastAsia="Times New Roman" w:hAnsi="Calibri" w:cs="Times New Roman"/>
          <w:sz w:val="20"/>
          <w:szCs w:val="20"/>
          <w:lang w:val="en-US" w:eastAsia="en-GB"/>
        </w:rPr>
        <w:t>Врз</w:t>
      </w:r>
      <w:proofErr w:type="spellEnd"/>
      <w:r w:rsidRPr="0097126B">
        <w:rPr>
          <w:rFonts w:ascii="Calibri" w:eastAsia="Times New Roman" w:hAnsi="Calibri" w:cs="Times New Roman"/>
          <w:sz w:val="20"/>
          <w:szCs w:val="20"/>
          <w:lang w:val="en-US" w:eastAsia="en-GB"/>
        </w:rPr>
        <w:t xml:space="preserve"> </w:t>
      </w:r>
      <w:proofErr w:type="spellStart"/>
      <w:r w:rsidRPr="0097126B">
        <w:rPr>
          <w:rFonts w:ascii="Calibri" w:eastAsia="Times New Roman" w:hAnsi="Calibri" w:cs="Times New Roman"/>
          <w:sz w:val="20"/>
          <w:szCs w:val="20"/>
          <w:lang w:val="en-US" w:eastAsia="en-GB"/>
        </w:rPr>
        <w:t>основа</w:t>
      </w:r>
      <w:proofErr w:type="spellEnd"/>
      <w:r w:rsidRPr="0097126B">
        <w:rPr>
          <w:rFonts w:ascii="Calibri" w:eastAsia="Times New Roman" w:hAnsi="Calibri" w:cs="Times New Roman"/>
          <w:sz w:val="20"/>
          <w:szCs w:val="20"/>
          <w:lang w:val="en-US" w:eastAsia="en-GB"/>
        </w:rPr>
        <w:t xml:space="preserve"> </w:t>
      </w:r>
      <w:proofErr w:type="spellStart"/>
      <w:r w:rsidRPr="0097126B">
        <w:rPr>
          <w:rFonts w:ascii="Calibri" w:eastAsia="Times New Roman" w:hAnsi="Calibri" w:cs="Times New Roman"/>
          <w:sz w:val="20"/>
          <w:szCs w:val="20"/>
          <w:lang w:val="en-US" w:eastAsia="en-GB"/>
        </w:rPr>
        <w:t>на</w:t>
      </w:r>
      <w:proofErr w:type="spellEnd"/>
      <w:r w:rsidRPr="0097126B">
        <w:rPr>
          <w:rFonts w:ascii="Calibri" w:eastAsia="Times New Roman" w:hAnsi="Calibri" w:cs="Times New Roman"/>
          <w:sz w:val="20"/>
          <w:szCs w:val="20"/>
          <w:lang w:val="en-US" w:eastAsia="en-GB"/>
        </w:rPr>
        <w:t xml:space="preserve"> </w:t>
      </w:r>
      <w:proofErr w:type="spellStart"/>
      <w:r w:rsidRPr="0097126B">
        <w:rPr>
          <w:rFonts w:ascii="Calibri" w:eastAsia="Times New Roman" w:hAnsi="Calibri" w:cs="Times New Roman"/>
          <w:sz w:val="20"/>
          <w:szCs w:val="20"/>
          <w:lang w:val="en-US" w:eastAsia="en-GB"/>
        </w:rPr>
        <w:t>чл</w:t>
      </w:r>
      <w:proofErr w:type="spellEnd"/>
      <w:r w:rsidRPr="0097126B">
        <w:rPr>
          <w:rFonts w:ascii="Calibri" w:eastAsia="Times New Roman" w:hAnsi="Calibri" w:cs="Times New Roman"/>
          <w:sz w:val="20"/>
          <w:szCs w:val="20"/>
          <w:lang w:eastAsia="en-GB"/>
        </w:rPr>
        <w:t xml:space="preserve">ен </w:t>
      </w:r>
      <w:r w:rsidRPr="0097126B">
        <w:rPr>
          <w:rFonts w:ascii="Calibri" w:eastAsia="Times New Roman" w:hAnsi="Calibri" w:cs="Times New Roman"/>
          <w:sz w:val="20"/>
          <w:szCs w:val="20"/>
          <w:lang w:val="en-US" w:eastAsia="en-GB"/>
        </w:rPr>
        <w:t xml:space="preserve">36 </w:t>
      </w:r>
      <w:proofErr w:type="spellStart"/>
      <w:r w:rsidRPr="0097126B">
        <w:rPr>
          <w:rFonts w:ascii="Calibri" w:eastAsia="Times New Roman" w:hAnsi="Calibri" w:cs="Times New Roman"/>
          <w:sz w:val="20"/>
          <w:szCs w:val="20"/>
          <w:lang w:val="en-US" w:eastAsia="en-GB"/>
        </w:rPr>
        <w:t>ст</w:t>
      </w:r>
      <w:proofErr w:type="spellEnd"/>
      <w:r w:rsidRPr="0097126B">
        <w:rPr>
          <w:rFonts w:ascii="Calibri" w:eastAsia="Times New Roman" w:hAnsi="Calibri" w:cs="Times New Roman"/>
          <w:sz w:val="20"/>
          <w:szCs w:val="20"/>
          <w:lang w:eastAsia="en-GB"/>
        </w:rPr>
        <w:t>ав</w:t>
      </w:r>
      <w:r w:rsidRPr="0097126B">
        <w:rPr>
          <w:rFonts w:ascii="Calibri" w:eastAsia="Times New Roman" w:hAnsi="Calibri" w:cs="Times New Roman"/>
          <w:sz w:val="20"/>
          <w:szCs w:val="20"/>
          <w:lang w:val="en-US" w:eastAsia="en-GB"/>
        </w:rPr>
        <w:t xml:space="preserve"> 1 т</w:t>
      </w:r>
      <w:r w:rsidRPr="0097126B">
        <w:rPr>
          <w:rFonts w:ascii="Calibri" w:eastAsia="Times New Roman" w:hAnsi="Calibri" w:cs="Times New Roman"/>
          <w:sz w:val="20"/>
          <w:szCs w:val="20"/>
          <w:lang w:eastAsia="en-GB"/>
        </w:rPr>
        <w:t xml:space="preserve">очка </w:t>
      </w:r>
      <w:r w:rsidRPr="0097126B">
        <w:rPr>
          <w:rFonts w:ascii="Calibri" w:eastAsia="Times New Roman" w:hAnsi="Calibri" w:cs="Times New Roman"/>
          <w:sz w:val="20"/>
          <w:szCs w:val="20"/>
          <w:lang w:val="en-US" w:eastAsia="en-GB"/>
        </w:rPr>
        <w:t>1</w:t>
      </w:r>
      <w:r w:rsidRPr="0097126B">
        <w:rPr>
          <w:rFonts w:ascii="Calibri" w:eastAsia="Times New Roman" w:hAnsi="Calibri" w:cs="Times New Roman"/>
          <w:sz w:val="20"/>
          <w:szCs w:val="20"/>
          <w:lang w:eastAsia="en-GB"/>
        </w:rPr>
        <w:t xml:space="preserve">5 </w:t>
      </w:r>
      <w:proofErr w:type="spellStart"/>
      <w:r w:rsidRPr="0097126B">
        <w:rPr>
          <w:rFonts w:ascii="Calibri" w:eastAsia="Times New Roman" w:hAnsi="Calibri" w:cs="Times New Roman"/>
          <w:sz w:val="20"/>
          <w:szCs w:val="20"/>
          <w:lang w:val="en-US" w:eastAsia="en-GB"/>
        </w:rPr>
        <w:t>од</w:t>
      </w:r>
      <w:proofErr w:type="spellEnd"/>
      <w:r w:rsidRPr="0097126B">
        <w:rPr>
          <w:rFonts w:ascii="Calibri" w:eastAsia="Times New Roman" w:hAnsi="Calibri" w:cs="Times New Roman"/>
          <w:sz w:val="20"/>
          <w:szCs w:val="20"/>
          <w:lang w:val="en-US" w:eastAsia="en-GB"/>
        </w:rPr>
        <w:t xml:space="preserve"> </w:t>
      </w:r>
      <w:proofErr w:type="spellStart"/>
      <w:r w:rsidRPr="0097126B">
        <w:rPr>
          <w:rFonts w:ascii="Calibri" w:eastAsia="Times New Roman" w:hAnsi="Calibri" w:cs="Times New Roman"/>
          <w:sz w:val="20"/>
          <w:szCs w:val="20"/>
          <w:lang w:val="en-US" w:eastAsia="en-GB"/>
        </w:rPr>
        <w:t>Законот</w:t>
      </w:r>
      <w:proofErr w:type="spellEnd"/>
      <w:r w:rsidRPr="0097126B">
        <w:rPr>
          <w:rFonts w:ascii="Calibri" w:eastAsia="Times New Roman" w:hAnsi="Calibri" w:cs="Times New Roman"/>
          <w:sz w:val="20"/>
          <w:szCs w:val="20"/>
          <w:lang w:val="en-US" w:eastAsia="en-GB"/>
        </w:rPr>
        <w:t xml:space="preserve"> </w:t>
      </w:r>
      <w:proofErr w:type="spellStart"/>
      <w:r w:rsidRPr="0097126B">
        <w:rPr>
          <w:rFonts w:ascii="Calibri" w:eastAsia="Times New Roman" w:hAnsi="Calibri" w:cs="Times New Roman"/>
          <w:sz w:val="20"/>
          <w:szCs w:val="20"/>
          <w:lang w:val="en-US" w:eastAsia="en-GB"/>
        </w:rPr>
        <w:t>за</w:t>
      </w:r>
      <w:proofErr w:type="spellEnd"/>
      <w:r w:rsidRPr="0097126B">
        <w:rPr>
          <w:rFonts w:ascii="Calibri" w:eastAsia="Times New Roman" w:hAnsi="Calibri" w:cs="Times New Roman"/>
          <w:sz w:val="20"/>
          <w:szCs w:val="20"/>
          <w:lang w:val="en-US" w:eastAsia="en-GB"/>
        </w:rPr>
        <w:t xml:space="preserve"> </w:t>
      </w:r>
      <w:proofErr w:type="spellStart"/>
      <w:r w:rsidRPr="0097126B">
        <w:rPr>
          <w:rFonts w:ascii="Calibri" w:eastAsia="Times New Roman" w:hAnsi="Calibri" w:cs="Times New Roman"/>
          <w:sz w:val="20"/>
          <w:szCs w:val="20"/>
          <w:lang w:val="en-US" w:eastAsia="en-GB"/>
        </w:rPr>
        <w:t>локална</w:t>
      </w:r>
      <w:proofErr w:type="spellEnd"/>
      <w:r w:rsidRPr="0097126B">
        <w:rPr>
          <w:rFonts w:ascii="Calibri" w:eastAsia="Times New Roman" w:hAnsi="Calibri" w:cs="Times New Roman"/>
          <w:sz w:val="20"/>
          <w:szCs w:val="20"/>
          <w:lang w:val="en-US" w:eastAsia="en-GB"/>
        </w:rPr>
        <w:t xml:space="preserve"> </w:t>
      </w:r>
      <w:proofErr w:type="spellStart"/>
      <w:r w:rsidRPr="0097126B">
        <w:rPr>
          <w:rFonts w:ascii="Calibri" w:eastAsia="Times New Roman" w:hAnsi="Calibri" w:cs="Times New Roman"/>
          <w:sz w:val="20"/>
          <w:szCs w:val="20"/>
          <w:lang w:val="en-US" w:eastAsia="en-GB"/>
        </w:rPr>
        <w:t>самоуправа</w:t>
      </w:r>
      <w:proofErr w:type="spellEnd"/>
      <w:r w:rsidRPr="0097126B">
        <w:rPr>
          <w:rFonts w:ascii="Calibri" w:eastAsia="Times New Roman" w:hAnsi="Calibri" w:cs="Times New Roman"/>
          <w:sz w:val="20"/>
          <w:szCs w:val="20"/>
          <w:lang w:val="en-US" w:eastAsia="en-GB"/>
        </w:rPr>
        <w:t xml:space="preserve"> </w:t>
      </w:r>
      <w:proofErr w:type="spellStart"/>
      <w:r w:rsidRPr="0097126B">
        <w:rPr>
          <w:rFonts w:ascii="Calibri" w:eastAsia="Times New Roman" w:hAnsi="Calibri" w:cs="Times New Roman"/>
          <w:sz w:val="20"/>
          <w:szCs w:val="20"/>
          <w:lang w:val="en-US" w:eastAsia="en-GB"/>
        </w:rPr>
        <w:t>на</w:t>
      </w:r>
      <w:proofErr w:type="spellEnd"/>
      <w:r w:rsidRPr="0097126B">
        <w:rPr>
          <w:rFonts w:ascii="Calibri" w:eastAsia="Times New Roman" w:hAnsi="Calibri" w:cs="Times New Roman"/>
          <w:sz w:val="20"/>
          <w:szCs w:val="20"/>
          <w:lang w:val="en-US" w:eastAsia="en-GB"/>
        </w:rPr>
        <w:t xml:space="preserve"> РМ</w:t>
      </w:r>
      <w:r w:rsidRPr="0097126B">
        <w:rPr>
          <w:rFonts w:ascii="Calibri" w:eastAsia="Times New Roman" w:hAnsi="Calibri" w:cs="Times New Roman"/>
          <w:sz w:val="20"/>
          <w:szCs w:val="20"/>
          <w:lang w:eastAsia="en-GB"/>
        </w:rPr>
        <w:t xml:space="preserve"> </w:t>
      </w:r>
      <w:r w:rsidRPr="0097126B">
        <w:rPr>
          <w:rFonts w:ascii="Calibri" w:eastAsia="Times New Roman" w:hAnsi="Calibri" w:cs="Times New Roman"/>
          <w:sz w:val="20"/>
          <w:szCs w:val="20"/>
          <w:lang w:val="en-US" w:eastAsia="en-GB"/>
        </w:rPr>
        <w:t>(</w:t>
      </w:r>
      <w:r w:rsidRPr="0097126B">
        <w:rPr>
          <w:rFonts w:ascii="Calibri" w:eastAsia="Times New Roman" w:hAnsi="Calibri" w:cs="Times New Roman"/>
          <w:sz w:val="20"/>
          <w:szCs w:val="20"/>
          <w:lang w:eastAsia="en-GB"/>
        </w:rPr>
        <w:t>’’</w:t>
      </w:r>
      <w:r w:rsidRPr="0097126B">
        <w:rPr>
          <w:rFonts w:ascii="Calibri" w:eastAsia="Times New Roman" w:hAnsi="Calibri" w:cs="Times New Roman"/>
          <w:sz w:val="20"/>
          <w:szCs w:val="20"/>
          <w:lang w:val="en-US" w:eastAsia="en-GB"/>
        </w:rPr>
        <w:t>С</w:t>
      </w:r>
      <w:r w:rsidRPr="0097126B">
        <w:rPr>
          <w:rFonts w:ascii="Calibri" w:eastAsia="Times New Roman" w:hAnsi="Calibri" w:cs="Times New Roman"/>
          <w:sz w:val="20"/>
          <w:szCs w:val="20"/>
          <w:lang w:eastAsia="en-GB"/>
        </w:rPr>
        <w:t>л</w:t>
      </w:r>
      <w:r w:rsidRPr="0097126B">
        <w:rPr>
          <w:rFonts w:ascii="Calibri" w:eastAsia="Times New Roman" w:hAnsi="Calibri" w:cs="Times New Roman"/>
          <w:sz w:val="20"/>
          <w:szCs w:val="20"/>
          <w:lang w:val="en-US" w:eastAsia="en-GB"/>
        </w:rPr>
        <w:t>.</w:t>
      </w:r>
      <w:proofErr w:type="spellStart"/>
      <w:r w:rsidRPr="0097126B">
        <w:rPr>
          <w:rFonts w:ascii="Calibri" w:eastAsia="Times New Roman" w:hAnsi="Calibri" w:cs="Times New Roman"/>
          <w:sz w:val="20"/>
          <w:szCs w:val="20"/>
          <w:lang w:val="en-US" w:eastAsia="en-GB"/>
        </w:rPr>
        <w:t>Весник</w:t>
      </w:r>
      <w:proofErr w:type="spellEnd"/>
      <w:r w:rsidRPr="0097126B">
        <w:rPr>
          <w:rFonts w:ascii="Calibri" w:eastAsia="Times New Roman" w:hAnsi="Calibri" w:cs="Times New Roman"/>
          <w:sz w:val="20"/>
          <w:szCs w:val="20"/>
          <w:lang w:val="en-US" w:eastAsia="en-GB"/>
        </w:rPr>
        <w:t xml:space="preserve"> </w:t>
      </w:r>
      <w:proofErr w:type="spellStart"/>
      <w:r w:rsidRPr="0097126B">
        <w:rPr>
          <w:rFonts w:ascii="Calibri" w:eastAsia="Times New Roman" w:hAnsi="Calibri" w:cs="Times New Roman"/>
          <w:sz w:val="20"/>
          <w:szCs w:val="20"/>
          <w:lang w:val="en-US" w:eastAsia="en-GB"/>
        </w:rPr>
        <w:t>на</w:t>
      </w:r>
      <w:proofErr w:type="spellEnd"/>
      <w:r w:rsidRPr="0097126B">
        <w:rPr>
          <w:rFonts w:ascii="Calibri" w:eastAsia="Times New Roman" w:hAnsi="Calibri" w:cs="Times New Roman"/>
          <w:sz w:val="20"/>
          <w:szCs w:val="20"/>
          <w:lang w:val="en-US" w:eastAsia="en-GB"/>
        </w:rPr>
        <w:t xml:space="preserve"> РМ бр.5/2002)</w:t>
      </w:r>
      <w:r w:rsidRPr="0097126B">
        <w:rPr>
          <w:rFonts w:ascii="Calibri" w:eastAsia="Times New Roman" w:hAnsi="Calibri" w:cs="Times New Roman"/>
          <w:sz w:val="20"/>
          <w:szCs w:val="20"/>
          <w:lang w:eastAsia="en-GB"/>
        </w:rPr>
        <w:t xml:space="preserve"> а в.в. со член 88 од Законот за средното образование </w:t>
      </w:r>
      <w:r w:rsidRPr="0097126B">
        <w:rPr>
          <w:rFonts w:ascii="Calibri" w:eastAsia="Times New Roman" w:hAnsi="Calibri" w:cs="Times New Roman"/>
          <w:sz w:val="20"/>
          <w:szCs w:val="20"/>
          <w:lang w:val="en-US" w:eastAsia="en-GB"/>
        </w:rPr>
        <w:t>(</w:t>
      </w:r>
      <w:r w:rsidRPr="0097126B">
        <w:rPr>
          <w:rFonts w:ascii="Calibri" w:eastAsia="Times New Roman" w:hAnsi="Calibri" w:cs="Times New Roman"/>
          <w:sz w:val="20"/>
          <w:szCs w:val="20"/>
          <w:lang w:eastAsia="en-GB"/>
        </w:rPr>
        <w:t>’’</w:t>
      </w:r>
      <w:proofErr w:type="spellStart"/>
      <w:r w:rsidRPr="0097126B">
        <w:rPr>
          <w:rFonts w:ascii="Calibri" w:eastAsia="Times New Roman" w:hAnsi="Calibri" w:cs="Times New Roman"/>
          <w:sz w:val="20"/>
          <w:szCs w:val="20"/>
          <w:lang w:val="en-US" w:eastAsia="en-GB"/>
        </w:rPr>
        <w:t>Службен</w:t>
      </w:r>
      <w:proofErr w:type="spellEnd"/>
      <w:r w:rsidRPr="0097126B">
        <w:rPr>
          <w:rFonts w:ascii="Calibri" w:eastAsia="Times New Roman" w:hAnsi="Calibri" w:cs="MAC C Times"/>
          <w:sz w:val="20"/>
          <w:szCs w:val="20"/>
          <w:lang w:val="en-US" w:eastAsia="en-GB"/>
        </w:rPr>
        <w:t xml:space="preserve"> </w:t>
      </w:r>
      <w:proofErr w:type="spellStart"/>
      <w:r w:rsidRPr="0097126B">
        <w:rPr>
          <w:rFonts w:ascii="Calibri" w:eastAsia="Times New Roman" w:hAnsi="Calibri" w:cs="Times New Roman"/>
          <w:sz w:val="20"/>
          <w:szCs w:val="20"/>
          <w:lang w:val="en-US" w:eastAsia="en-GB"/>
        </w:rPr>
        <w:t>весник</w:t>
      </w:r>
      <w:proofErr w:type="spellEnd"/>
      <w:r w:rsidRPr="0097126B">
        <w:rPr>
          <w:rFonts w:ascii="Calibri" w:eastAsia="Times New Roman" w:hAnsi="Calibri" w:cs="MAC C Times"/>
          <w:sz w:val="20"/>
          <w:szCs w:val="20"/>
          <w:lang w:val="en-US" w:eastAsia="en-GB"/>
        </w:rPr>
        <w:t xml:space="preserve"> </w:t>
      </w:r>
      <w:proofErr w:type="spellStart"/>
      <w:r w:rsidRPr="0097126B">
        <w:rPr>
          <w:rFonts w:ascii="Calibri" w:eastAsia="Times New Roman" w:hAnsi="Calibri" w:cs="Times New Roman"/>
          <w:sz w:val="20"/>
          <w:szCs w:val="20"/>
          <w:lang w:val="en-US" w:eastAsia="en-GB"/>
        </w:rPr>
        <w:t>на</w:t>
      </w:r>
      <w:proofErr w:type="spellEnd"/>
      <w:r w:rsidRPr="0097126B">
        <w:rPr>
          <w:rFonts w:ascii="Calibri" w:eastAsia="Times New Roman" w:hAnsi="Calibri" w:cs="MAC C Times"/>
          <w:sz w:val="20"/>
          <w:szCs w:val="20"/>
          <w:lang w:val="en-US" w:eastAsia="en-GB"/>
        </w:rPr>
        <w:t xml:space="preserve"> </w:t>
      </w:r>
      <w:proofErr w:type="spellStart"/>
      <w:r w:rsidRPr="0097126B">
        <w:rPr>
          <w:rFonts w:ascii="Calibri" w:eastAsia="Times New Roman" w:hAnsi="Calibri" w:cs="Times New Roman"/>
          <w:sz w:val="20"/>
          <w:szCs w:val="20"/>
          <w:lang w:val="en-US" w:eastAsia="en-GB"/>
        </w:rPr>
        <w:t>Република</w:t>
      </w:r>
      <w:proofErr w:type="spellEnd"/>
      <w:r w:rsidRPr="0097126B">
        <w:rPr>
          <w:rFonts w:ascii="Calibri" w:eastAsia="Times New Roman" w:hAnsi="Calibri" w:cs="MAC C Times"/>
          <w:sz w:val="20"/>
          <w:szCs w:val="20"/>
          <w:lang w:val="en-US" w:eastAsia="en-GB"/>
        </w:rPr>
        <w:t xml:space="preserve"> </w:t>
      </w:r>
      <w:proofErr w:type="spellStart"/>
      <w:proofErr w:type="gramStart"/>
      <w:r w:rsidRPr="0097126B">
        <w:rPr>
          <w:rFonts w:ascii="Calibri" w:eastAsia="Times New Roman" w:hAnsi="Calibri" w:cs="Times New Roman"/>
          <w:sz w:val="20"/>
          <w:szCs w:val="20"/>
          <w:lang w:val="en-US" w:eastAsia="en-GB"/>
        </w:rPr>
        <w:t>Македонија</w:t>
      </w:r>
      <w:proofErr w:type="spellEnd"/>
      <w:r w:rsidRPr="0097126B">
        <w:rPr>
          <w:rFonts w:ascii="Calibri" w:eastAsia="Times New Roman" w:hAnsi="Calibri" w:cs="MAC C Times"/>
          <w:sz w:val="20"/>
          <w:szCs w:val="20"/>
          <w:lang w:val="en-US" w:eastAsia="en-GB"/>
        </w:rPr>
        <w:t xml:space="preserve">“ </w:t>
      </w:r>
      <w:proofErr w:type="spellStart"/>
      <w:r w:rsidRPr="0097126B">
        <w:rPr>
          <w:rFonts w:ascii="Calibri" w:eastAsia="Times New Roman" w:hAnsi="Calibri" w:cs="Times New Roman"/>
          <w:sz w:val="20"/>
          <w:szCs w:val="20"/>
          <w:lang w:val="en-US" w:eastAsia="en-GB"/>
        </w:rPr>
        <w:t>бр</w:t>
      </w:r>
      <w:proofErr w:type="spellEnd"/>
      <w:proofErr w:type="gramEnd"/>
      <w:r w:rsidRPr="0097126B">
        <w:rPr>
          <w:rFonts w:ascii="Calibri" w:eastAsia="Times New Roman" w:hAnsi="Calibri" w:cs="MAC C Times"/>
          <w:sz w:val="20"/>
          <w:szCs w:val="20"/>
          <w:lang w:val="en-US" w:eastAsia="en-GB"/>
        </w:rPr>
        <w:t xml:space="preserve">. 44/1995, 24/1996, 34/1996, 35/1997, 82/1999, 29/2002, 40/2003, 42/2003, 67/2004, 55/2005, 113/2005, 35/2006, 30/2007, 49/2007, 81/2008, 92/2008, </w:t>
      </w:r>
      <w:r w:rsidRPr="0097126B">
        <w:rPr>
          <w:rFonts w:ascii="Calibri" w:eastAsia="Times New Roman" w:hAnsi="Calibri" w:cs="Times New Roman"/>
          <w:sz w:val="20"/>
          <w:szCs w:val="20"/>
          <w:lang w:val="en-US" w:eastAsia="en-GB"/>
        </w:rPr>
        <w:t xml:space="preserve">33/2010, 116/2010, 156/2010, 18/2011, 42/2011, 51/2011, 6/2012, 100/2012, 24/2013, 41/2014, 116/2014, 135/2014, 10/2015, 98/2015, 145/2015, 30/2016, 127/2016, </w:t>
      </w:r>
      <w:r w:rsidRPr="0097126B">
        <w:rPr>
          <w:rFonts w:ascii="Calibri" w:eastAsia="Times New Roman" w:hAnsi="Calibri" w:cs="MAC C Times"/>
          <w:sz w:val="20"/>
          <w:szCs w:val="20"/>
          <w:lang w:val="en-US" w:eastAsia="en-GB"/>
        </w:rPr>
        <w:t>67/201</w:t>
      </w:r>
      <w:r w:rsidRPr="0097126B">
        <w:rPr>
          <w:rFonts w:ascii="Calibri" w:eastAsia="Times New Roman" w:hAnsi="Calibri" w:cs="Times New Roman"/>
          <w:sz w:val="20"/>
          <w:szCs w:val="20"/>
          <w:lang w:val="en-US" w:eastAsia="en-GB"/>
        </w:rPr>
        <w:t>7</w:t>
      </w:r>
      <w:r w:rsidRPr="0097126B">
        <w:rPr>
          <w:rFonts w:ascii="Calibri" w:eastAsia="Times New Roman" w:hAnsi="Calibri" w:cs="Times New Roman"/>
          <w:sz w:val="20"/>
          <w:szCs w:val="20"/>
          <w:lang w:eastAsia="en-GB"/>
        </w:rPr>
        <w:t xml:space="preserve">,64/2018 </w:t>
      </w:r>
      <w:proofErr w:type="gramStart"/>
      <w:r w:rsidRPr="0097126B">
        <w:rPr>
          <w:rFonts w:ascii="Calibri" w:eastAsia="Times New Roman" w:hAnsi="Calibri" w:cs="Times New Roman"/>
          <w:sz w:val="20"/>
          <w:szCs w:val="20"/>
          <w:lang w:eastAsia="en-GB"/>
        </w:rPr>
        <w:t>и ,,Службен</w:t>
      </w:r>
      <w:proofErr w:type="gramEnd"/>
      <w:r w:rsidRPr="0097126B">
        <w:rPr>
          <w:rFonts w:ascii="Calibri" w:eastAsia="Times New Roman" w:hAnsi="Calibri" w:cs="Times New Roman"/>
          <w:sz w:val="20"/>
          <w:szCs w:val="20"/>
          <w:lang w:eastAsia="en-GB"/>
        </w:rPr>
        <w:t xml:space="preserve"> весник на Република Северна Македонија</w:t>
      </w:r>
      <w:r w:rsidRPr="0097126B">
        <w:rPr>
          <w:rFonts w:ascii="Calibri" w:eastAsia="Times New Roman" w:hAnsi="Calibri" w:cs="Times New Roman"/>
          <w:sz w:val="20"/>
          <w:szCs w:val="20"/>
          <w:lang w:val="en-US" w:eastAsia="en-GB"/>
        </w:rPr>
        <w:t>”</w:t>
      </w:r>
      <w:r w:rsidRPr="0097126B">
        <w:rPr>
          <w:rFonts w:ascii="Calibri" w:eastAsia="Times New Roman" w:hAnsi="Calibri" w:cs="Times New Roman"/>
          <w:sz w:val="20"/>
          <w:szCs w:val="20"/>
          <w:lang w:eastAsia="en-GB"/>
        </w:rPr>
        <w:t xml:space="preserve"> бр.</w:t>
      </w:r>
      <w:r w:rsidRPr="0097126B">
        <w:rPr>
          <w:rFonts w:ascii="Calibri" w:eastAsia="Times New Roman" w:hAnsi="Calibri" w:cs="Times New Roman"/>
          <w:sz w:val="20"/>
          <w:szCs w:val="20"/>
          <w:lang w:val="en-US" w:eastAsia="en-GB"/>
        </w:rPr>
        <w:t xml:space="preserve"> </w:t>
      </w:r>
      <w:r w:rsidRPr="0097126B">
        <w:rPr>
          <w:rFonts w:ascii="Calibri" w:eastAsia="Times New Roman" w:hAnsi="Calibri" w:cs="Times New Roman"/>
          <w:bCs/>
          <w:caps/>
          <w:color w:val="000000"/>
          <w:sz w:val="20"/>
          <w:szCs w:val="20"/>
          <w:lang w:val="en-US" w:eastAsia="en-GB"/>
        </w:rPr>
        <w:t>161/2019; 229/2020</w:t>
      </w:r>
      <w:r w:rsidRPr="0097126B">
        <w:rPr>
          <w:rFonts w:ascii="Calibri" w:eastAsia="Times New Roman" w:hAnsi="Calibri" w:cs="Times New Roman"/>
          <w:bCs/>
          <w:caps/>
          <w:color w:val="000000"/>
          <w:sz w:val="20"/>
          <w:szCs w:val="20"/>
          <w:lang w:eastAsia="en-GB"/>
        </w:rPr>
        <w:t>),</w:t>
      </w:r>
      <w:r w:rsidRPr="0097126B">
        <w:rPr>
          <w:rFonts w:ascii="Calibri" w:eastAsia="Times New Roman" w:hAnsi="Calibri" w:cs="Times New Roman"/>
          <w:sz w:val="20"/>
          <w:szCs w:val="20"/>
          <w:lang w:eastAsia="en-GB"/>
        </w:rPr>
        <w:t xml:space="preserve"> Советот на Општина Прилеп на седницата одржана на </w:t>
      </w:r>
      <w:r w:rsidRPr="0097126B">
        <w:rPr>
          <w:rFonts w:ascii="Calibri" w:eastAsia="Times New Roman" w:hAnsi="Calibri" w:cs="Times New Roman"/>
          <w:sz w:val="20"/>
          <w:szCs w:val="20"/>
          <w:lang w:val="en-US" w:eastAsia="en-GB"/>
        </w:rPr>
        <w:t>15.03.2023</w:t>
      </w:r>
      <w:r w:rsidRPr="0097126B">
        <w:rPr>
          <w:rFonts w:ascii="Calibri" w:eastAsia="Times New Roman" w:hAnsi="Calibri" w:cs="Times New Roman"/>
          <w:sz w:val="20"/>
          <w:szCs w:val="20"/>
          <w:lang w:eastAsia="en-GB"/>
        </w:rPr>
        <w:t xml:space="preserve"> година</w:t>
      </w:r>
      <w:r w:rsidRPr="0097126B">
        <w:rPr>
          <w:rFonts w:ascii="Calibri" w:eastAsia="Times New Roman" w:hAnsi="Calibri" w:cs="Calibri"/>
          <w:sz w:val="20"/>
          <w:szCs w:val="20"/>
          <w:lang w:eastAsia="en-GB"/>
        </w:rPr>
        <w:t>, донесе:</w:t>
      </w:r>
    </w:p>
    <w:p w14:paraId="2D36634A"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center"/>
        <w:rPr>
          <w:rFonts w:ascii="Calibri" w:eastAsia="Times New Roman" w:hAnsi="Calibri" w:cs="Calibri"/>
          <w:sz w:val="20"/>
          <w:szCs w:val="20"/>
          <w:lang w:val="en-US" w:eastAsia="en-GB"/>
        </w:rPr>
      </w:pPr>
    </w:p>
    <w:p w14:paraId="1A8BE9E6"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center"/>
        <w:rPr>
          <w:rFonts w:ascii="Calibri" w:eastAsia="Times New Roman" w:hAnsi="Calibri" w:cs="Calibri"/>
          <w:sz w:val="20"/>
          <w:szCs w:val="20"/>
          <w:lang w:val="en-US" w:eastAsia="en-GB"/>
        </w:rPr>
      </w:pPr>
    </w:p>
    <w:p w14:paraId="0498D222"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center"/>
        <w:outlineLvl w:val="0"/>
        <w:rPr>
          <w:rFonts w:ascii="Calibri" w:eastAsia="Times New Roman" w:hAnsi="Calibri" w:cs="Calibri"/>
          <w:b/>
          <w:sz w:val="20"/>
          <w:szCs w:val="20"/>
          <w:lang w:eastAsia="en-GB"/>
        </w:rPr>
      </w:pPr>
      <w:r w:rsidRPr="0097126B">
        <w:rPr>
          <w:rFonts w:ascii="Calibri" w:eastAsia="Times New Roman" w:hAnsi="Calibri" w:cs="Calibri"/>
          <w:b/>
          <w:sz w:val="20"/>
          <w:szCs w:val="20"/>
          <w:lang w:eastAsia="en-GB"/>
        </w:rPr>
        <w:t>Р  Е  Ш  Е  Н  И  Е</w:t>
      </w:r>
    </w:p>
    <w:p w14:paraId="75C210F4"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center"/>
        <w:outlineLvl w:val="0"/>
        <w:rPr>
          <w:rFonts w:ascii="Calibri" w:eastAsia="Times New Roman" w:hAnsi="Calibri" w:cs="Calibri"/>
          <w:sz w:val="20"/>
          <w:szCs w:val="20"/>
          <w:lang w:eastAsia="en-GB"/>
        </w:rPr>
      </w:pPr>
      <w:bookmarkStart w:id="19" w:name="_Hlk129079652"/>
      <w:proofErr w:type="spellStart"/>
      <w:r w:rsidRPr="0097126B">
        <w:rPr>
          <w:rFonts w:ascii="Calibri" w:eastAsia="Times New Roman" w:hAnsi="Calibri" w:cs="Calibri"/>
          <w:sz w:val="20"/>
          <w:szCs w:val="20"/>
          <w:lang w:val="en-US" w:eastAsia="en-GB"/>
        </w:rPr>
        <w:t>за</w:t>
      </w:r>
      <w:proofErr w:type="spellEnd"/>
      <w:r w:rsidRPr="0097126B">
        <w:rPr>
          <w:rFonts w:ascii="Calibri" w:eastAsia="Times New Roman" w:hAnsi="Calibri" w:cs="Calibri"/>
          <w:sz w:val="20"/>
          <w:szCs w:val="20"/>
          <w:lang w:val="en-US" w:eastAsia="en-GB"/>
        </w:rPr>
        <w:t xml:space="preserve"> </w:t>
      </w:r>
      <w:r w:rsidRPr="0097126B">
        <w:rPr>
          <w:rFonts w:ascii="Calibri" w:eastAsia="Times New Roman" w:hAnsi="Calibri" w:cs="Calibri"/>
          <w:sz w:val="20"/>
          <w:szCs w:val="20"/>
          <w:lang w:eastAsia="en-GB"/>
        </w:rPr>
        <w:t xml:space="preserve">измена и дополнување на Решение за </w:t>
      </w:r>
      <w:proofErr w:type="spellStart"/>
      <w:r w:rsidRPr="0097126B">
        <w:rPr>
          <w:rFonts w:ascii="Calibri" w:eastAsia="Times New Roman" w:hAnsi="Calibri" w:cs="Calibri"/>
          <w:sz w:val="20"/>
          <w:szCs w:val="20"/>
          <w:lang w:val="en-US" w:eastAsia="en-GB"/>
        </w:rPr>
        <w:t>именување</w:t>
      </w:r>
      <w:proofErr w:type="spellEnd"/>
      <w:r w:rsidRPr="0097126B">
        <w:rPr>
          <w:rFonts w:ascii="Calibri" w:eastAsia="Times New Roman" w:hAnsi="Calibri" w:cs="Calibri"/>
          <w:sz w:val="20"/>
          <w:szCs w:val="20"/>
          <w:lang w:val="en-US" w:eastAsia="en-GB"/>
        </w:rPr>
        <w:t xml:space="preserve"> </w:t>
      </w:r>
      <w:proofErr w:type="spellStart"/>
      <w:r w:rsidRPr="0097126B">
        <w:rPr>
          <w:rFonts w:ascii="Calibri" w:eastAsia="Times New Roman" w:hAnsi="Calibri" w:cs="Calibri"/>
          <w:sz w:val="20"/>
          <w:szCs w:val="20"/>
          <w:lang w:val="en-US" w:eastAsia="en-GB"/>
        </w:rPr>
        <w:t>претставни</w:t>
      </w:r>
      <w:proofErr w:type="spellEnd"/>
      <w:r w:rsidRPr="0097126B">
        <w:rPr>
          <w:rFonts w:ascii="Calibri" w:eastAsia="Times New Roman" w:hAnsi="Calibri" w:cs="Calibri"/>
          <w:sz w:val="20"/>
          <w:szCs w:val="20"/>
          <w:lang w:eastAsia="en-GB"/>
        </w:rPr>
        <w:t xml:space="preserve">ци </w:t>
      </w:r>
      <w:proofErr w:type="spellStart"/>
      <w:r w:rsidRPr="0097126B">
        <w:rPr>
          <w:rFonts w:ascii="Calibri" w:eastAsia="Times New Roman" w:hAnsi="Calibri" w:cs="Calibri"/>
          <w:sz w:val="20"/>
          <w:szCs w:val="20"/>
          <w:lang w:val="en-US" w:eastAsia="en-GB"/>
        </w:rPr>
        <w:t>на</w:t>
      </w:r>
      <w:proofErr w:type="spellEnd"/>
      <w:r w:rsidRPr="0097126B">
        <w:rPr>
          <w:rFonts w:ascii="Calibri" w:eastAsia="Times New Roman" w:hAnsi="Calibri" w:cs="Calibri"/>
          <w:sz w:val="20"/>
          <w:szCs w:val="20"/>
          <w:lang w:val="en-US" w:eastAsia="en-GB"/>
        </w:rPr>
        <w:t xml:space="preserve"> </w:t>
      </w:r>
      <w:proofErr w:type="spellStart"/>
      <w:r w:rsidRPr="0097126B">
        <w:rPr>
          <w:rFonts w:ascii="Calibri" w:eastAsia="Times New Roman" w:hAnsi="Calibri" w:cs="Calibri"/>
          <w:sz w:val="20"/>
          <w:szCs w:val="20"/>
          <w:lang w:val="en-US" w:eastAsia="en-GB"/>
        </w:rPr>
        <w:t>Општина</w:t>
      </w:r>
      <w:proofErr w:type="spellEnd"/>
      <w:r w:rsidRPr="0097126B">
        <w:rPr>
          <w:rFonts w:ascii="Calibri" w:eastAsia="Times New Roman" w:hAnsi="Calibri" w:cs="Calibri"/>
          <w:sz w:val="20"/>
          <w:szCs w:val="20"/>
          <w:lang w:val="en-US" w:eastAsia="en-GB"/>
        </w:rPr>
        <w:t xml:space="preserve"> </w:t>
      </w:r>
      <w:proofErr w:type="spellStart"/>
      <w:r w:rsidRPr="0097126B">
        <w:rPr>
          <w:rFonts w:ascii="Calibri" w:eastAsia="Times New Roman" w:hAnsi="Calibri" w:cs="Calibri"/>
          <w:sz w:val="20"/>
          <w:szCs w:val="20"/>
          <w:lang w:val="en-US" w:eastAsia="en-GB"/>
        </w:rPr>
        <w:t>Прилеп</w:t>
      </w:r>
      <w:proofErr w:type="spellEnd"/>
      <w:r w:rsidRPr="0097126B">
        <w:rPr>
          <w:rFonts w:ascii="Calibri" w:eastAsia="Times New Roman" w:hAnsi="Calibri" w:cs="Calibri"/>
          <w:sz w:val="20"/>
          <w:szCs w:val="20"/>
          <w:lang w:val="en-US" w:eastAsia="en-GB"/>
        </w:rPr>
        <w:t xml:space="preserve"> </w:t>
      </w:r>
      <w:proofErr w:type="spellStart"/>
      <w:r w:rsidRPr="0097126B">
        <w:rPr>
          <w:rFonts w:ascii="Calibri" w:eastAsia="Times New Roman" w:hAnsi="Calibri" w:cs="Calibri"/>
          <w:sz w:val="20"/>
          <w:szCs w:val="20"/>
          <w:lang w:val="en-US" w:eastAsia="en-GB"/>
        </w:rPr>
        <w:t>во</w:t>
      </w:r>
      <w:proofErr w:type="spellEnd"/>
      <w:r w:rsidRPr="0097126B">
        <w:rPr>
          <w:rFonts w:ascii="Calibri" w:eastAsia="Times New Roman" w:hAnsi="Calibri" w:cs="Calibri"/>
          <w:sz w:val="20"/>
          <w:szCs w:val="20"/>
          <w:lang w:eastAsia="en-GB"/>
        </w:rPr>
        <w:t xml:space="preserve"> </w:t>
      </w:r>
      <w:proofErr w:type="spellStart"/>
      <w:r w:rsidRPr="0097126B">
        <w:rPr>
          <w:rFonts w:ascii="Calibri" w:eastAsia="Times New Roman" w:hAnsi="Calibri" w:cs="Calibri"/>
          <w:sz w:val="20"/>
          <w:szCs w:val="20"/>
          <w:lang w:val="en-US" w:eastAsia="en-GB"/>
        </w:rPr>
        <w:t>Училишниот</w:t>
      </w:r>
      <w:proofErr w:type="spellEnd"/>
      <w:r w:rsidRPr="0097126B">
        <w:rPr>
          <w:rFonts w:ascii="Calibri" w:eastAsia="Times New Roman" w:hAnsi="Calibri" w:cs="Calibri"/>
          <w:sz w:val="20"/>
          <w:szCs w:val="20"/>
          <w:lang w:val="en-US" w:eastAsia="en-GB"/>
        </w:rPr>
        <w:t xml:space="preserve"> </w:t>
      </w:r>
      <w:proofErr w:type="spellStart"/>
      <w:r w:rsidRPr="0097126B">
        <w:rPr>
          <w:rFonts w:ascii="Calibri" w:eastAsia="Times New Roman" w:hAnsi="Calibri" w:cs="Calibri"/>
          <w:sz w:val="20"/>
          <w:szCs w:val="20"/>
          <w:lang w:val="en-US" w:eastAsia="en-GB"/>
        </w:rPr>
        <w:t>одбор</w:t>
      </w:r>
      <w:proofErr w:type="spellEnd"/>
      <w:r w:rsidRPr="0097126B">
        <w:rPr>
          <w:rFonts w:ascii="Calibri" w:eastAsia="Times New Roman" w:hAnsi="Calibri" w:cs="Calibri"/>
          <w:sz w:val="20"/>
          <w:szCs w:val="20"/>
          <w:lang w:val="en-US" w:eastAsia="en-GB"/>
        </w:rPr>
        <w:t xml:space="preserve"> </w:t>
      </w:r>
      <w:proofErr w:type="spellStart"/>
      <w:r w:rsidRPr="0097126B">
        <w:rPr>
          <w:rFonts w:ascii="Calibri" w:eastAsia="Times New Roman" w:hAnsi="Calibri" w:cs="Calibri"/>
          <w:sz w:val="20"/>
          <w:szCs w:val="20"/>
          <w:lang w:val="en-US" w:eastAsia="en-GB"/>
        </w:rPr>
        <w:t>на</w:t>
      </w:r>
      <w:proofErr w:type="spellEnd"/>
      <w:r w:rsidRPr="0097126B">
        <w:rPr>
          <w:rFonts w:ascii="Calibri" w:eastAsia="Times New Roman" w:hAnsi="Calibri" w:cs="Calibri"/>
          <w:sz w:val="20"/>
          <w:szCs w:val="20"/>
          <w:lang w:val="en-US" w:eastAsia="en-GB"/>
        </w:rPr>
        <w:t xml:space="preserve"> </w:t>
      </w:r>
      <w:r w:rsidRPr="0097126B">
        <w:rPr>
          <w:rFonts w:ascii="Calibri" w:eastAsia="Times New Roman" w:hAnsi="Calibri" w:cs="Calibri"/>
          <w:sz w:val="20"/>
          <w:szCs w:val="20"/>
          <w:lang w:eastAsia="en-GB"/>
        </w:rPr>
        <w:t>С</w:t>
      </w:r>
      <w:r w:rsidRPr="0097126B">
        <w:rPr>
          <w:rFonts w:ascii="Calibri" w:eastAsia="Times New Roman" w:hAnsi="Calibri" w:cs="Calibri"/>
          <w:sz w:val="20"/>
          <w:szCs w:val="20"/>
          <w:lang w:val="en-US" w:eastAsia="en-GB"/>
        </w:rPr>
        <w:t>О</w:t>
      </w:r>
      <w:r w:rsidRPr="0097126B">
        <w:rPr>
          <w:rFonts w:ascii="Calibri" w:eastAsia="Times New Roman" w:hAnsi="Calibri" w:cs="Calibri"/>
          <w:sz w:val="20"/>
          <w:szCs w:val="20"/>
          <w:lang w:eastAsia="en-GB"/>
        </w:rPr>
        <w:t>ЕПТУ</w:t>
      </w:r>
      <w:r w:rsidRPr="0097126B">
        <w:rPr>
          <w:rFonts w:ascii="Calibri" w:eastAsia="Times New Roman" w:hAnsi="Calibri" w:cs="Calibri"/>
          <w:sz w:val="20"/>
          <w:szCs w:val="20"/>
          <w:lang w:val="en-US" w:eastAsia="en-GB"/>
        </w:rPr>
        <w:t xml:space="preserve"> "</w:t>
      </w:r>
      <w:r w:rsidRPr="0097126B">
        <w:rPr>
          <w:rFonts w:ascii="Calibri" w:eastAsia="Times New Roman" w:hAnsi="Calibri" w:cs="Calibri"/>
          <w:sz w:val="20"/>
          <w:szCs w:val="20"/>
          <w:lang w:eastAsia="en-GB"/>
        </w:rPr>
        <w:t>Кузман Јосифоски Питу</w:t>
      </w:r>
      <w:r w:rsidRPr="0097126B">
        <w:rPr>
          <w:rFonts w:ascii="Calibri" w:eastAsia="Times New Roman" w:hAnsi="Calibri" w:cs="Calibri"/>
          <w:sz w:val="20"/>
          <w:szCs w:val="20"/>
          <w:lang w:val="en-US" w:eastAsia="en-GB"/>
        </w:rPr>
        <w:t>"-</w:t>
      </w:r>
      <w:proofErr w:type="spellStart"/>
      <w:r w:rsidRPr="0097126B">
        <w:rPr>
          <w:rFonts w:ascii="Calibri" w:eastAsia="Times New Roman" w:hAnsi="Calibri" w:cs="Calibri"/>
          <w:sz w:val="20"/>
          <w:szCs w:val="20"/>
          <w:lang w:val="en-US" w:eastAsia="en-GB"/>
        </w:rPr>
        <w:t>Прилеп</w:t>
      </w:r>
      <w:proofErr w:type="spellEnd"/>
    </w:p>
    <w:bookmarkEnd w:id="19"/>
    <w:p w14:paraId="31116018"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center"/>
        <w:rPr>
          <w:rFonts w:ascii="Calibri" w:eastAsia="Times New Roman" w:hAnsi="Calibri" w:cs="Calibri"/>
          <w:b/>
          <w:sz w:val="20"/>
          <w:szCs w:val="20"/>
          <w:lang w:eastAsia="en-GB"/>
        </w:rPr>
      </w:pPr>
    </w:p>
    <w:p w14:paraId="02A05183"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center"/>
        <w:rPr>
          <w:rFonts w:ascii="Calibri" w:eastAsia="Times New Roman" w:hAnsi="Calibri" w:cs="Calibri"/>
          <w:sz w:val="20"/>
          <w:szCs w:val="20"/>
          <w:lang w:eastAsia="en-GB"/>
        </w:rPr>
      </w:pPr>
    </w:p>
    <w:p w14:paraId="5B63CB6E"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rPr>
          <w:rFonts w:ascii="Calibri" w:eastAsia="Times New Roman" w:hAnsi="Calibri" w:cs="Times New Roman"/>
          <w:sz w:val="20"/>
          <w:szCs w:val="20"/>
          <w:lang w:eastAsia="en-GB"/>
        </w:rPr>
      </w:pPr>
    </w:p>
    <w:p w14:paraId="1E8027B0"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Times New Roman"/>
          <w:sz w:val="20"/>
          <w:szCs w:val="20"/>
          <w:lang w:eastAsia="en-GB"/>
        </w:rPr>
      </w:pPr>
      <w:r w:rsidRPr="0097126B">
        <w:rPr>
          <w:rFonts w:ascii="Calibri" w:eastAsia="Times New Roman" w:hAnsi="Calibri" w:cs="Times New Roman"/>
          <w:sz w:val="20"/>
          <w:szCs w:val="20"/>
          <w:lang w:eastAsia="en-GB"/>
        </w:rPr>
        <w:lastRenderedPageBreak/>
        <w:t xml:space="preserve">       1.Со ова Решение се разрешува Марија Дулеска од претставник на Општина Прилеп во Училишниот одбор на </w:t>
      </w:r>
      <w:r w:rsidRPr="0097126B">
        <w:rPr>
          <w:rFonts w:ascii="Calibri" w:eastAsia="Times New Roman" w:hAnsi="Calibri" w:cs="Calibri"/>
          <w:sz w:val="20"/>
          <w:szCs w:val="20"/>
          <w:lang w:eastAsia="en-GB"/>
        </w:rPr>
        <w:t>С</w:t>
      </w:r>
      <w:r w:rsidRPr="0097126B">
        <w:rPr>
          <w:rFonts w:ascii="Calibri" w:eastAsia="Times New Roman" w:hAnsi="Calibri" w:cs="Calibri"/>
          <w:sz w:val="20"/>
          <w:szCs w:val="20"/>
          <w:lang w:val="en-US" w:eastAsia="en-GB"/>
        </w:rPr>
        <w:t>О</w:t>
      </w:r>
      <w:r w:rsidRPr="0097126B">
        <w:rPr>
          <w:rFonts w:ascii="Calibri" w:eastAsia="Times New Roman" w:hAnsi="Calibri" w:cs="Calibri"/>
          <w:sz w:val="20"/>
          <w:szCs w:val="20"/>
          <w:lang w:eastAsia="en-GB"/>
        </w:rPr>
        <w:t>ЕПТУ</w:t>
      </w:r>
      <w:r w:rsidRPr="0097126B">
        <w:rPr>
          <w:rFonts w:ascii="Calibri" w:eastAsia="Times New Roman" w:hAnsi="Calibri" w:cs="Calibri"/>
          <w:sz w:val="20"/>
          <w:szCs w:val="20"/>
          <w:lang w:val="en-US" w:eastAsia="en-GB"/>
        </w:rPr>
        <w:t xml:space="preserve"> "</w:t>
      </w:r>
      <w:r w:rsidRPr="0097126B">
        <w:rPr>
          <w:rFonts w:ascii="Calibri" w:eastAsia="Times New Roman" w:hAnsi="Calibri" w:cs="Calibri"/>
          <w:sz w:val="20"/>
          <w:szCs w:val="20"/>
          <w:lang w:eastAsia="en-GB"/>
        </w:rPr>
        <w:t>Кузман Јосифоски Питу</w:t>
      </w:r>
      <w:r w:rsidRPr="0097126B">
        <w:rPr>
          <w:rFonts w:ascii="Calibri" w:eastAsia="Times New Roman" w:hAnsi="Calibri" w:cs="Calibri"/>
          <w:sz w:val="20"/>
          <w:szCs w:val="20"/>
          <w:lang w:val="en-US" w:eastAsia="en-GB"/>
        </w:rPr>
        <w:t>"-</w:t>
      </w:r>
      <w:proofErr w:type="spellStart"/>
      <w:r w:rsidRPr="0097126B">
        <w:rPr>
          <w:rFonts w:ascii="Calibri" w:eastAsia="Times New Roman" w:hAnsi="Calibri" w:cs="Calibri"/>
          <w:sz w:val="20"/>
          <w:szCs w:val="20"/>
          <w:lang w:val="en-US" w:eastAsia="en-GB"/>
        </w:rPr>
        <w:t>Прилеп</w:t>
      </w:r>
      <w:proofErr w:type="spellEnd"/>
      <w:r w:rsidRPr="0097126B">
        <w:rPr>
          <w:rFonts w:ascii="Calibri" w:eastAsia="Times New Roman" w:hAnsi="Calibri" w:cs="Times New Roman"/>
          <w:sz w:val="20"/>
          <w:szCs w:val="20"/>
          <w:lang w:eastAsia="en-GB"/>
        </w:rPr>
        <w:t>,  поради тоа што истата не била во можност да присуствува на седниците на училишниот одбор.</w:t>
      </w:r>
    </w:p>
    <w:p w14:paraId="357F448F"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Times New Roman"/>
          <w:sz w:val="20"/>
          <w:szCs w:val="20"/>
          <w:lang w:eastAsia="en-GB"/>
        </w:rPr>
      </w:pPr>
    </w:p>
    <w:p w14:paraId="6E75EF93"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20"/>
          <w:szCs w:val="20"/>
          <w:lang w:eastAsia="en-GB"/>
        </w:rPr>
      </w:pPr>
      <w:r w:rsidRPr="0097126B">
        <w:rPr>
          <w:rFonts w:ascii="Calibri" w:eastAsia="Times New Roman" w:hAnsi="Calibri" w:cs="Times New Roman"/>
          <w:sz w:val="20"/>
          <w:szCs w:val="20"/>
          <w:lang w:eastAsia="en-GB"/>
        </w:rPr>
        <w:t xml:space="preserve">       2. За член на училишниот одбор на </w:t>
      </w:r>
      <w:r w:rsidRPr="0097126B">
        <w:rPr>
          <w:rFonts w:ascii="Calibri" w:eastAsia="Times New Roman" w:hAnsi="Calibri" w:cs="Calibri"/>
          <w:sz w:val="20"/>
          <w:szCs w:val="20"/>
          <w:lang w:eastAsia="en-GB"/>
        </w:rPr>
        <w:t>С</w:t>
      </w:r>
      <w:r w:rsidRPr="0097126B">
        <w:rPr>
          <w:rFonts w:ascii="Calibri" w:eastAsia="Times New Roman" w:hAnsi="Calibri" w:cs="Calibri"/>
          <w:sz w:val="20"/>
          <w:szCs w:val="20"/>
          <w:lang w:val="en-US" w:eastAsia="en-GB"/>
        </w:rPr>
        <w:t>О</w:t>
      </w:r>
      <w:r w:rsidRPr="0097126B">
        <w:rPr>
          <w:rFonts w:ascii="Calibri" w:eastAsia="Times New Roman" w:hAnsi="Calibri" w:cs="Calibri"/>
          <w:sz w:val="20"/>
          <w:szCs w:val="20"/>
          <w:lang w:eastAsia="en-GB"/>
        </w:rPr>
        <w:t>ЕПТУ</w:t>
      </w:r>
      <w:r w:rsidRPr="0097126B">
        <w:rPr>
          <w:rFonts w:ascii="Calibri" w:eastAsia="Times New Roman" w:hAnsi="Calibri" w:cs="Calibri"/>
          <w:sz w:val="20"/>
          <w:szCs w:val="20"/>
          <w:lang w:val="en-US" w:eastAsia="en-GB"/>
        </w:rPr>
        <w:t xml:space="preserve"> "</w:t>
      </w:r>
      <w:r w:rsidRPr="0097126B">
        <w:rPr>
          <w:rFonts w:ascii="Calibri" w:eastAsia="Times New Roman" w:hAnsi="Calibri" w:cs="Calibri"/>
          <w:sz w:val="20"/>
          <w:szCs w:val="20"/>
          <w:lang w:eastAsia="en-GB"/>
        </w:rPr>
        <w:t>Кузман Јосифоски Питу</w:t>
      </w:r>
      <w:r w:rsidRPr="0097126B">
        <w:rPr>
          <w:rFonts w:ascii="Calibri" w:eastAsia="Times New Roman" w:hAnsi="Calibri" w:cs="Calibri"/>
          <w:sz w:val="20"/>
          <w:szCs w:val="20"/>
          <w:lang w:val="en-US" w:eastAsia="en-GB"/>
        </w:rPr>
        <w:t>"-</w:t>
      </w:r>
      <w:proofErr w:type="spellStart"/>
      <w:r w:rsidRPr="0097126B">
        <w:rPr>
          <w:rFonts w:ascii="Calibri" w:eastAsia="Times New Roman" w:hAnsi="Calibri" w:cs="Calibri"/>
          <w:sz w:val="20"/>
          <w:szCs w:val="20"/>
          <w:lang w:val="en-US" w:eastAsia="en-GB"/>
        </w:rPr>
        <w:t>Прилеп</w:t>
      </w:r>
      <w:proofErr w:type="spellEnd"/>
      <w:r w:rsidRPr="0097126B">
        <w:rPr>
          <w:rFonts w:ascii="Calibri" w:eastAsia="Times New Roman" w:hAnsi="Calibri" w:cs="Calibri"/>
          <w:sz w:val="20"/>
          <w:szCs w:val="20"/>
          <w:lang w:eastAsia="en-GB"/>
        </w:rPr>
        <w:t xml:space="preserve">, се именува Даниела Тренковска, дипломиран воспитувач и мандатот на именуваната трае до истекот на мандатот на именуваните членови на </w:t>
      </w:r>
      <w:r w:rsidRPr="0097126B">
        <w:rPr>
          <w:rFonts w:ascii="Calibri" w:eastAsia="Times New Roman" w:hAnsi="Calibri" w:cs="Times New Roman"/>
          <w:sz w:val="20"/>
          <w:szCs w:val="20"/>
          <w:lang w:eastAsia="en-GB"/>
        </w:rPr>
        <w:t xml:space="preserve">училишниот одбор на </w:t>
      </w:r>
      <w:r w:rsidRPr="0097126B">
        <w:rPr>
          <w:rFonts w:ascii="Calibri" w:eastAsia="Times New Roman" w:hAnsi="Calibri" w:cs="Calibri"/>
          <w:sz w:val="20"/>
          <w:szCs w:val="20"/>
          <w:lang w:eastAsia="en-GB"/>
        </w:rPr>
        <w:t>С</w:t>
      </w:r>
      <w:r w:rsidRPr="0097126B">
        <w:rPr>
          <w:rFonts w:ascii="Calibri" w:eastAsia="Times New Roman" w:hAnsi="Calibri" w:cs="Calibri"/>
          <w:sz w:val="20"/>
          <w:szCs w:val="20"/>
          <w:lang w:val="en-US" w:eastAsia="en-GB"/>
        </w:rPr>
        <w:t>О</w:t>
      </w:r>
      <w:r w:rsidRPr="0097126B">
        <w:rPr>
          <w:rFonts w:ascii="Calibri" w:eastAsia="Times New Roman" w:hAnsi="Calibri" w:cs="Calibri"/>
          <w:sz w:val="20"/>
          <w:szCs w:val="20"/>
          <w:lang w:eastAsia="en-GB"/>
        </w:rPr>
        <w:t>ЕПТУ</w:t>
      </w:r>
      <w:r w:rsidRPr="0097126B">
        <w:rPr>
          <w:rFonts w:ascii="Calibri" w:eastAsia="Times New Roman" w:hAnsi="Calibri" w:cs="Calibri"/>
          <w:sz w:val="20"/>
          <w:szCs w:val="20"/>
          <w:lang w:val="en-US" w:eastAsia="en-GB"/>
        </w:rPr>
        <w:t xml:space="preserve"> "</w:t>
      </w:r>
      <w:r w:rsidRPr="0097126B">
        <w:rPr>
          <w:rFonts w:ascii="Calibri" w:eastAsia="Times New Roman" w:hAnsi="Calibri" w:cs="Calibri"/>
          <w:sz w:val="20"/>
          <w:szCs w:val="20"/>
          <w:lang w:eastAsia="en-GB"/>
        </w:rPr>
        <w:t>Кузман Јосифоски Питу</w:t>
      </w:r>
      <w:r w:rsidRPr="0097126B">
        <w:rPr>
          <w:rFonts w:ascii="Calibri" w:eastAsia="Times New Roman" w:hAnsi="Calibri" w:cs="Calibri"/>
          <w:sz w:val="20"/>
          <w:szCs w:val="20"/>
          <w:lang w:val="en-US" w:eastAsia="en-GB"/>
        </w:rPr>
        <w:t>"-</w:t>
      </w:r>
      <w:proofErr w:type="spellStart"/>
      <w:r w:rsidRPr="0097126B">
        <w:rPr>
          <w:rFonts w:ascii="Calibri" w:eastAsia="Times New Roman" w:hAnsi="Calibri" w:cs="Calibri"/>
          <w:sz w:val="20"/>
          <w:szCs w:val="20"/>
          <w:lang w:val="en-US" w:eastAsia="en-GB"/>
        </w:rPr>
        <w:t>Прилеп</w:t>
      </w:r>
      <w:proofErr w:type="spellEnd"/>
      <w:r w:rsidRPr="0097126B">
        <w:rPr>
          <w:rFonts w:ascii="Calibri" w:eastAsia="Times New Roman" w:hAnsi="Calibri" w:cs="Calibri"/>
          <w:sz w:val="20"/>
          <w:szCs w:val="20"/>
          <w:lang w:eastAsia="en-GB"/>
        </w:rPr>
        <w:t>, согласно решение бр.</w:t>
      </w:r>
      <w:r w:rsidRPr="0097126B">
        <w:rPr>
          <w:rFonts w:ascii="Calibri" w:eastAsia="Times New Roman" w:hAnsi="Calibri" w:cs="Calibri"/>
          <w:sz w:val="20"/>
          <w:szCs w:val="20"/>
          <w:lang w:val="en-US" w:eastAsia="en-GB"/>
        </w:rPr>
        <w:t>09-2879/17</w:t>
      </w:r>
      <w:r w:rsidRPr="0097126B">
        <w:rPr>
          <w:rFonts w:ascii="Calibri" w:eastAsia="Times New Roman" w:hAnsi="Calibri" w:cs="Calibri"/>
          <w:sz w:val="20"/>
          <w:szCs w:val="20"/>
          <w:lang w:eastAsia="en-GB"/>
        </w:rPr>
        <w:t xml:space="preserve"> од </w:t>
      </w:r>
      <w:r w:rsidRPr="0097126B">
        <w:rPr>
          <w:rFonts w:ascii="Calibri" w:eastAsia="Times New Roman" w:hAnsi="Calibri" w:cs="Times New Roman"/>
          <w:sz w:val="20"/>
          <w:szCs w:val="20"/>
          <w:lang w:eastAsia="en-GB"/>
        </w:rPr>
        <w:t>07.12.2021 година</w:t>
      </w:r>
      <w:r w:rsidRPr="0097126B">
        <w:rPr>
          <w:rFonts w:ascii="Calibri" w:eastAsia="Times New Roman" w:hAnsi="Calibri" w:cs="Times New Roman"/>
          <w:sz w:val="20"/>
          <w:szCs w:val="20"/>
          <w:lang w:val="en-US" w:eastAsia="en-GB"/>
        </w:rPr>
        <w:t xml:space="preserve"> </w:t>
      </w:r>
      <w:r w:rsidRPr="0097126B">
        <w:rPr>
          <w:rFonts w:ascii="Calibri" w:eastAsia="Times New Roman" w:hAnsi="Calibri" w:cs="Calibri"/>
          <w:sz w:val="20"/>
          <w:szCs w:val="20"/>
          <w:lang w:eastAsia="en-GB"/>
        </w:rPr>
        <w:t>година.</w:t>
      </w:r>
    </w:p>
    <w:p w14:paraId="3D74BB23"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Times New Roman"/>
          <w:sz w:val="20"/>
          <w:szCs w:val="20"/>
          <w:lang w:eastAsia="en-GB"/>
        </w:rPr>
      </w:pPr>
    </w:p>
    <w:p w14:paraId="423BF45F"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Times New Roman"/>
          <w:sz w:val="20"/>
          <w:szCs w:val="20"/>
          <w:lang w:eastAsia="en-GB"/>
        </w:rPr>
      </w:pPr>
      <w:r w:rsidRPr="0097126B">
        <w:rPr>
          <w:rFonts w:ascii="Calibri" w:eastAsia="Times New Roman" w:hAnsi="Calibri" w:cs="Times New Roman"/>
          <w:sz w:val="20"/>
          <w:szCs w:val="20"/>
          <w:lang w:eastAsia="en-GB"/>
        </w:rPr>
        <w:t xml:space="preserve">       3. Решението да се достави до именованата, </w:t>
      </w:r>
      <w:r w:rsidRPr="0097126B">
        <w:rPr>
          <w:rFonts w:ascii="Calibri" w:eastAsia="Times New Roman" w:hAnsi="Calibri" w:cs="Calibri"/>
          <w:sz w:val="20"/>
          <w:szCs w:val="20"/>
          <w:lang w:eastAsia="en-GB"/>
        </w:rPr>
        <w:t>С</w:t>
      </w:r>
      <w:r w:rsidRPr="0097126B">
        <w:rPr>
          <w:rFonts w:ascii="Calibri" w:eastAsia="Times New Roman" w:hAnsi="Calibri" w:cs="Calibri"/>
          <w:sz w:val="20"/>
          <w:szCs w:val="20"/>
          <w:lang w:val="en-US" w:eastAsia="en-GB"/>
        </w:rPr>
        <w:t>О</w:t>
      </w:r>
      <w:r w:rsidRPr="0097126B">
        <w:rPr>
          <w:rFonts w:ascii="Calibri" w:eastAsia="Times New Roman" w:hAnsi="Calibri" w:cs="Calibri"/>
          <w:sz w:val="20"/>
          <w:szCs w:val="20"/>
          <w:lang w:eastAsia="en-GB"/>
        </w:rPr>
        <w:t>ЕПТУ</w:t>
      </w:r>
      <w:r w:rsidRPr="0097126B">
        <w:rPr>
          <w:rFonts w:ascii="Calibri" w:eastAsia="Times New Roman" w:hAnsi="Calibri" w:cs="Calibri"/>
          <w:sz w:val="20"/>
          <w:szCs w:val="20"/>
          <w:lang w:val="en-US" w:eastAsia="en-GB"/>
        </w:rPr>
        <w:t xml:space="preserve"> "</w:t>
      </w:r>
      <w:r w:rsidRPr="0097126B">
        <w:rPr>
          <w:rFonts w:ascii="Calibri" w:eastAsia="Times New Roman" w:hAnsi="Calibri" w:cs="Calibri"/>
          <w:sz w:val="20"/>
          <w:szCs w:val="20"/>
          <w:lang w:eastAsia="en-GB"/>
        </w:rPr>
        <w:t>Кузман Јосифоски Питу</w:t>
      </w:r>
      <w:r w:rsidRPr="0097126B">
        <w:rPr>
          <w:rFonts w:ascii="Calibri" w:eastAsia="Times New Roman" w:hAnsi="Calibri" w:cs="Calibri"/>
          <w:sz w:val="20"/>
          <w:szCs w:val="20"/>
          <w:lang w:val="en-US" w:eastAsia="en-GB"/>
        </w:rPr>
        <w:t>"-</w:t>
      </w:r>
      <w:proofErr w:type="spellStart"/>
      <w:r w:rsidRPr="0097126B">
        <w:rPr>
          <w:rFonts w:ascii="Calibri" w:eastAsia="Times New Roman" w:hAnsi="Calibri" w:cs="Calibri"/>
          <w:sz w:val="20"/>
          <w:szCs w:val="20"/>
          <w:lang w:val="en-US" w:eastAsia="en-GB"/>
        </w:rPr>
        <w:t>Прилеп</w:t>
      </w:r>
      <w:proofErr w:type="spellEnd"/>
      <w:r w:rsidRPr="0097126B">
        <w:rPr>
          <w:rFonts w:ascii="Calibri" w:eastAsia="Times New Roman" w:hAnsi="Calibri" w:cs="Times New Roman"/>
          <w:sz w:val="20"/>
          <w:szCs w:val="20"/>
          <w:lang w:eastAsia="en-GB"/>
        </w:rPr>
        <w:t>, Градоначалникот и архивата на Општина Прилеп.</w:t>
      </w:r>
    </w:p>
    <w:p w14:paraId="111AC55E"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Times New Roman"/>
          <w:sz w:val="20"/>
          <w:szCs w:val="20"/>
          <w:lang w:eastAsia="en-GB"/>
        </w:rPr>
      </w:pPr>
    </w:p>
    <w:p w14:paraId="4B126D5B"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Times New Roman"/>
          <w:sz w:val="20"/>
          <w:szCs w:val="20"/>
          <w:lang w:eastAsia="en-GB"/>
        </w:rPr>
      </w:pPr>
      <w:r w:rsidRPr="0097126B">
        <w:rPr>
          <w:rFonts w:ascii="Calibri" w:eastAsia="Times New Roman" w:hAnsi="Calibri" w:cs="Times New Roman"/>
          <w:sz w:val="20"/>
          <w:szCs w:val="20"/>
          <w:lang w:eastAsia="en-GB"/>
        </w:rPr>
        <w:t xml:space="preserve">       4. Решението влегува во сила со денот на објавувањето во “Службен гласник на Општина Прилеп”.</w:t>
      </w:r>
    </w:p>
    <w:p w14:paraId="0EBC536C"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16"/>
          <w:szCs w:val="16"/>
          <w:lang w:eastAsia="en-GB"/>
        </w:rPr>
      </w:pPr>
    </w:p>
    <w:p w14:paraId="69D8FD92" w14:textId="7D142156"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16"/>
          <w:szCs w:val="16"/>
          <w:lang w:val="en-US" w:eastAsia="en-GB"/>
        </w:rPr>
      </w:pPr>
      <w:r w:rsidRPr="0097126B">
        <w:rPr>
          <w:rFonts w:ascii="Calibri" w:eastAsia="Times New Roman" w:hAnsi="Calibri" w:cs="Calibri"/>
          <w:sz w:val="16"/>
          <w:szCs w:val="16"/>
          <w:lang w:val="en-US" w:eastAsia="en-GB"/>
        </w:rPr>
        <w:t xml:space="preserve">         бр.09-1077/</w:t>
      </w:r>
      <w:r w:rsidRPr="0097126B">
        <w:rPr>
          <w:rFonts w:ascii="Calibri" w:eastAsia="Times New Roman" w:hAnsi="Calibri" w:cs="Calibri"/>
          <w:sz w:val="16"/>
          <w:szCs w:val="16"/>
          <w:lang w:eastAsia="en-GB"/>
        </w:rPr>
        <w:t>24</w:t>
      </w:r>
      <w:r w:rsidRPr="0097126B">
        <w:rPr>
          <w:rFonts w:ascii="Calibri" w:eastAsia="Times New Roman" w:hAnsi="Calibri" w:cs="Calibri"/>
          <w:sz w:val="16"/>
          <w:szCs w:val="16"/>
          <w:lang w:val="en-US" w:eastAsia="en-GB"/>
        </w:rPr>
        <w:t xml:space="preserve">                                             ПРЕТСЕДАТЕЛ</w:t>
      </w:r>
    </w:p>
    <w:p w14:paraId="4484B1BD" w14:textId="78A726BD"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16"/>
          <w:szCs w:val="16"/>
          <w:lang w:val="en-US" w:eastAsia="en-GB"/>
        </w:rPr>
      </w:pPr>
      <w:r w:rsidRPr="0097126B">
        <w:rPr>
          <w:rFonts w:ascii="Calibri" w:eastAsia="Times New Roman" w:hAnsi="Calibri" w:cs="Calibri"/>
          <w:sz w:val="16"/>
          <w:szCs w:val="16"/>
          <w:lang w:val="en-US" w:eastAsia="en-GB"/>
        </w:rPr>
        <w:t xml:space="preserve">      15.03.2023 </w:t>
      </w:r>
      <w:proofErr w:type="spellStart"/>
      <w:r w:rsidRPr="0097126B">
        <w:rPr>
          <w:rFonts w:ascii="Calibri" w:eastAsia="Times New Roman" w:hAnsi="Calibri" w:cs="Calibri"/>
          <w:sz w:val="16"/>
          <w:szCs w:val="16"/>
          <w:lang w:val="en-US" w:eastAsia="en-GB"/>
        </w:rPr>
        <w:t>година</w:t>
      </w:r>
      <w:proofErr w:type="spellEnd"/>
      <w:r w:rsidRPr="0097126B">
        <w:rPr>
          <w:rFonts w:ascii="Calibri" w:eastAsia="Times New Roman" w:hAnsi="Calibri" w:cs="Calibri"/>
          <w:sz w:val="16"/>
          <w:szCs w:val="16"/>
          <w:lang w:val="en-US" w:eastAsia="en-GB"/>
        </w:rPr>
        <w:t xml:space="preserve">     </w:t>
      </w:r>
      <w:r w:rsidRPr="0097126B">
        <w:rPr>
          <w:rFonts w:ascii="Calibri" w:eastAsia="Times New Roman" w:hAnsi="Calibri" w:cs="Calibri"/>
          <w:sz w:val="16"/>
          <w:szCs w:val="16"/>
          <w:lang w:eastAsia="en-GB"/>
        </w:rPr>
        <w:t xml:space="preserve">    </w:t>
      </w:r>
      <w:r w:rsidRPr="0097126B">
        <w:rPr>
          <w:rFonts w:ascii="Calibri" w:eastAsia="Times New Roman" w:hAnsi="Calibri" w:cs="Calibri"/>
          <w:sz w:val="16"/>
          <w:szCs w:val="16"/>
          <w:lang w:val="en-US" w:eastAsia="en-GB"/>
        </w:rPr>
        <w:t xml:space="preserve">                 </w:t>
      </w:r>
      <w:proofErr w:type="spellStart"/>
      <w:r w:rsidRPr="0097126B">
        <w:rPr>
          <w:rFonts w:ascii="Calibri" w:eastAsia="Times New Roman" w:hAnsi="Calibri" w:cs="Calibri"/>
          <w:sz w:val="16"/>
          <w:szCs w:val="16"/>
          <w:lang w:val="en-US" w:eastAsia="en-GB"/>
        </w:rPr>
        <w:t>на</w:t>
      </w:r>
      <w:proofErr w:type="spellEnd"/>
      <w:r w:rsidRPr="0097126B">
        <w:rPr>
          <w:rFonts w:ascii="Calibri" w:eastAsia="Times New Roman" w:hAnsi="Calibri" w:cs="Calibri"/>
          <w:sz w:val="16"/>
          <w:szCs w:val="16"/>
          <w:lang w:val="en-US" w:eastAsia="en-GB"/>
        </w:rPr>
        <w:t xml:space="preserve"> </w:t>
      </w:r>
      <w:proofErr w:type="spellStart"/>
      <w:r w:rsidRPr="0097126B">
        <w:rPr>
          <w:rFonts w:ascii="Calibri" w:eastAsia="Times New Roman" w:hAnsi="Calibri" w:cs="Calibri"/>
          <w:sz w:val="16"/>
          <w:szCs w:val="16"/>
          <w:lang w:val="en-US" w:eastAsia="en-GB"/>
        </w:rPr>
        <w:t>Совет</w:t>
      </w:r>
      <w:proofErr w:type="spellEnd"/>
      <w:r w:rsidRPr="0097126B">
        <w:rPr>
          <w:rFonts w:ascii="Calibri" w:eastAsia="Times New Roman" w:hAnsi="Calibri" w:cs="Calibri"/>
          <w:sz w:val="16"/>
          <w:szCs w:val="16"/>
          <w:lang w:val="en-US" w:eastAsia="en-GB"/>
        </w:rPr>
        <w:t xml:space="preserve"> </w:t>
      </w:r>
      <w:proofErr w:type="spellStart"/>
      <w:r w:rsidRPr="0097126B">
        <w:rPr>
          <w:rFonts w:ascii="Calibri" w:eastAsia="Times New Roman" w:hAnsi="Calibri" w:cs="Calibri"/>
          <w:sz w:val="16"/>
          <w:szCs w:val="16"/>
          <w:lang w:val="en-US" w:eastAsia="en-GB"/>
        </w:rPr>
        <w:t>на</w:t>
      </w:r>
      <w:proofErr w:type="spellEnd"/>
      <w:r w:rsidRPr="0097126B">
        <w:rPr>
          <w:rFonts w:ascii="Calibri" w:eastAsia="Times New Roman" w:hAnsi="Calibri" w:cs="Calibri"/>
          <w:sz w:val="16"/>
          <w:szCs w:val="16"/>
          <w:lang w:val="en-US" w:eastAsia="en-GB"/>
        </w:rPr>
        <w:t xml:space="preserve"> </w:t>
      </w:r>
      <w:proofErr w:type="spellStart"/>
      <w:r w:rsidRPr="0097126B">
        <w:rPr>
          <w:rFonts w:ascii="Calibri" w:eastAsia="Times New Roman" w:hAnsi="Calibri" w:cs="Calibri"/>
          <w:sz w:val="16"/>
          <w:szCs w:val="16"/>
          <w:lang w:val="en-US" w:eastAsia="en-GB"/>
        </w:rPr>
        <w:t>Општина</w:t>
      </w:r>
      <w:proofErr w:type="spellEnd"/>
      <w:r w:rsidRPr="0097126B">
        <w:rPr>
          <w:rFonts w:ascii="Calibri" w:eastAsia="Times New Roman" w:hAnsi="Calibri" w:cs="Calibri"/>
          <w:sz w:val="16"/>
          <w:szCs w:val="16"/>
          <w:lang w:val="en-US" w:eastAsia="en-GB"/>
        </w:rPr>
        <w:t xml:space="preserve"> </w:t>
      </w:r>
      <w:proofErr w:type="spellStart"/>
      <w:r w:rsidRPr="0097126B">
        <w:rPr>
          <w:rFonts w:ascii="Calibri" w:eastAsia="Times New Roman" w:hAnsi="Calibri" w:cs="Calibri"/>
          <w:sz w:val="16"/>
          <w:szCs w:val="16"/>
          <w:lang w:val="en-US" w:eastAsia="en-GB"/>
        </w:rPr>
        <w:t>Прилеп</w:t>
      </w:r>
      <w:proofErr w:type="spellEnd"/>
      <w:r w:rsidRPr="0097126B">
        <w:rPr>
          <w:rFonts w:ascii="Calibri" w:eastAsia="Times New Roman" w:hAnsi="Calibri" w:cs="Calibri"/>
          <w:sz w:val="16"/>
          <w:szCs w:val="16"/>
          <w:lang w:val="en-US" w:eastAsia="en-GB"/>
        </w:rPr>
        <w:t xml:space="preserve">                                                                                                                        </w:t>
      </w:r>
    </w:p>
    <w:p w14:paraId="31A3887C" w14:textId="24597112"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Calibri" w:hAnsi="Calibri" w:cs="Calibri"/>
          <w:sz w:val="16"/>
          <w:szCs w:val="16"/>
          <w:lang w:val="en-US" w:eastAsia="en-GB"/>
        </w:rPr>
      </w:pPr>
      <w:r w:rsidRPr="0097126B">
        <w:rPr>
          <w:rFonts w:ascii="Calibri" w:eastAsia="Times New Roman" w:hAnsi="Calibri" w:cs="Calibri"/>
          <w:sz w:val="16"/>
          <w:szCs w:val="16"/>
          <w:lang w:val="en-US" w:eastAsia="en-GB"/>
        </w:rPr>
        <w:t xml:space="preserve">              </w:t>
      </w:r>
      <w:proofErr w:type="spellStart"/>
      <w:r w:rsidRPr="0097126B">
        <w:rPr>
          <w:rFonts w:ascii="Calibri" w:eastAsia="Times New Roman" w:hAnsi="Calibri" w:cs="Calibri"/>
          <w:sz w:val="16"/>
          <w:szCs w:val="16"/>
          <w:lang w:val="en-US" w:eastAsia="en-GB"/>
        </w:rPr>
        <w:t>Прилеп</w:t>
      </w:r>
      <w:proofErr w:type="spellEnd"/>
      <w:r w:rsidRPr="0097126B">
        <w:rPr>
          <w:rFonts w:ascii="Calibri" w:eastAsia="Times New Roman" w:hAnsi="Calibri" w:cs="Calibri"/>
          <w:sz w:val="16"/>
          <w:szCs w:val="16"/>
          <w:lang w:val="en-US" w:eastAsia="en-GB"/>
        </w:rPr>
        <w:tab/>
      </w:r>
      <w:r w:rsidRPr="0097126B">
        <w:rPr>
          <w:rFonts w:ascii="Calibri" w:eastAsia="Times New Roman" w:hAnsi="Calibri" w:cs="Calibri"/>
          <w:sz w:val="16"/>
          <w:szCs w:val="16"/>
          <w:lang w:val="en-US" w:eastAsia="en-GB"/>
        </w:rPr>
        <w:tab/>
      </w:r>
      <w:r w:rsidRPr="0097126B">
        <w:rPr>
          <w:rFonts w:ascii="Calibri" w:eastAsia="Times New Roman" w:hAnsi="Calibri" w:cs="Calibri"/>
          <w:sz w:val="16"/>
          <w:szCs w:val="16"/>
          <w:lang w:val="en-US" w:eastAsia="en-GB"/>
        </w:rPr>
        <w:tab/>
      </w:r>
      <w:r w:rsidRPr="0097126B">
        <w:rPr>
          <w:rFonts w:ascii="Calibri" w:eastAsia="Times New Roman" w:hAnsi="Calibri" w:cs="Calibri"/>
          <w:sz w:val="16"/>
          <w:szCs w:val="16"/>
          <w:lang w:val="en-US" w:eastAsia="en-GB"/>
        </w:rPr>
        <w:tab/>
      </w:r>
      <w:r w:rsidRPr="0097126B">
        <w:rPr>
          <w:rFonts w:ascii="Calibri" w:eastAsia="Times New Roman" w:hAnsi="Calibri" w:cs="Calibri"/>
          <w:sz w:val="16"/>
          <w:szCs w:val="16"/>
          <w:lang w:val="en-US" w:eastAsia="en-GB"/>
        </w:rPr>
        <w:tab/>
        <w:t xml:space="preserve">           </w:t>
      </w:r>
      <w:r w:rsidR="004F3326">
        <w:rPr>
          <w:rFonts w:ascii="Calibri" w:eastAsia="Times New Roman" w:hAnsi="Calibri" w:cs="Calibri"/>
          <w:sz w:val="16"/>
          <w:szCs w:val="16"/>
          <w:lang w:val="en-US" w:eastAsia="en-GB"/>
        </w:rPr>
        <w:t xml:space="preserve">                                     </w:t>
      </w:r>
      <w:r w:rsidRPr="0097126B">
        <w:rPr>
          <w:rFonts w:ascii="Calibri" w:eastAsia="Times New Roman" w:hAnsi="Calibri" w:cs="Calibri"/>
          <w:sz w:val="16"/>
          <w:szCs w:val="16"/>
          <w:lang w:val="en-US" w:eastAsia="en-GB"/>
        </w:rPr>
        <w:t xml:space="preserve">  </w:t>
      </w:r>
      <w:proofErr w:type="spellStart"/>
      <w:r w:rsidRPr="0097126B">
        <w:rPr>
          <w:rFonts w:ascii="Calibri" w:eastAsia="Times New Roman" w:hAnsi="Calibri" w:cs="Calibri"/>
          <w:sz w:val="16"/>
          <w:szCs w:val="16"/>
          <w:lang w:val="en-US" w:eastAsia="en-GB"/>
        </w:rPr>
        <w:t>Дејан</w:t>
      </w:r>
      <w:proofErr w:type="spellEnd"/>
      <w:r w:rsidRPr="0097126B">
        <w:rPr>
          <w:rFonts w:ascii="Calibri" w:eastAsia="Times New Roman" w:hAnsi="Calibri" w:cs="Calibri"/>
          <w:sz w:val="16"/>
          <w:szCs w:val="16"/>
          <w:lang w:val="en-US" w:eastAsia="en-GB"/>
        </w:rPr>
        <w:t xml:space="preserve"> </w:t>
      </w:r>
      <w:proofErr w:type="spellStart"/>
      <w:r w:rsidRPr="0097126B">
        <w:rPr>
          <w:rFonts w:ascii="Calibri" w:eastAsia="Times New Roman" w:hAnsi="Calibri" w:cs="Calibri"/>
          <w:sz w:val="16"/>
          <w:szCs w:val="16"/>
          <w:lang w:val="en-US" w:eastAsia="en-GB"/>
        </w:rPr>
        <w:t>Проданоски</w:t>
      </w:r>
      <w:proofErr w:type="spellEnd"/>
    </w:p>
    <w:p w14:paraId="69B7DB4E"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16"/>
          <w:szCs w:val="16"/>
          <w:lang w:val="en-US" w:eastAsia="en-GB"/>
        </w:rPr>
      </w:pPr>
    </w:p>
    <w:p w14:paraId="4D652C82"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16"/>
          <w:szCs w:val="16"/>
          <w:lang w:eastAsia="en-GB"/>
        </w:rPr>
      </w:pPr>
    </w:p>
    <w:p w14:paraId="3D6943A7"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16"/>
          <w:szCs w:val="16"/>
          <w:lang w:eastAsia="en-GB"/>
        </w:rPr>
      </w:pPr>
    </w:p>
    <w:p w14:paraId="438E8935" w14:textId="77777777" w:rsidR="00AE561B" w:rsidRPr="00AE561B" w:rsidRDefault="00AE561B" w:rsidP="0097126B">
      <w:pPr>
        <w:tabs>
          <w:tab w:val="left" w:pos="0"/>
        </w:tabs>
        <w:spacing w:after="0" w:line="240" w:lineRule="auto"/>
        <w:ind w:right="4"/>
        <w:jc w:val="both"/>
        <w:rPr>
          <w:rFonts w:cstheme="minorHAnsi"/>
          <w:sz w:val="20"/>
          <w:szCs w:val="20"/>
          <w:lang w:val="en-US"/>
        </w:rPr>
      </w:pPr>
      <w:r w:rsidRPr="00AE561B">
        <w:rPr>
          <w:rFonts w:cstheme="minorHAnsi"/>
          <w:sz w:val="20"/>
          <w:szCs w:val="20"/>
        </w:rPr>
        <w:t>Врз основа на член 50 став 1 точка 3 од Законот за локалната самоуправа (“Службен весник на РМ” бр.5/2002) и член 48 став 1 од Статутот на Општина Прилеп (Службен гласник на Општина Прилеп” 6/2003, 4/2005, 11/2008, 9/2019 и 5/202</w:t>
      </w:r>
      <w:r w:rsidRPr="00AE561B">
        <w:rPr>
          <w:rFonts w:cstheme="minorHAnsi"/>
          <w:sz w:val="20"/>
          <w:szCs w:val="20"/>
          <w:lang w:val="en-US"/>
        </w:rPr>
        <w:t>1</w:t>
      </w:r>
      <w:r w:rsidRPr="00AE561B">
        <w:rPr>
          <w:rFonts w:cstheme="minorHAnsi"/>
          <w:sz w:val="20"/>
          <w:szCs w:val="20"/>
        </w:rPr>
        <w:t>) Градоначалникот на Општина Прилеп,  донесе:</w:t>
      </w:r>
    </w:p>
    <w:p w14:paraId="10028857" w14:textId="77777777" w:rsidR="00AE561B" w:rsidRPr="00AE561B" w:rsidRDefault="00AE561B" w:rsidP="0097126B">
      <w:pPr>
        <w:tabs>
          <w:tab w:val="left" w:pos="0"/>
        </w:tabs>
        <w:spacing w:after="0" w:line="240" w:lineRule="auto"/>
        <w:ind w:right="4"/>
        <w:jc w:val="center"/>
        <w:rPr>
          <w:rFonts w:cstheme="minorHAnsi"/>
          <w:b/>
          <w:sz w:val="20"/>
          <w:szCs w:val="20"/>
        </w:rPr>
      </w:pPr>
    </w:p>
    <w:p w14:paraId="4C352D40" w14:textId="77777777" w:rsidR="00AE561B" w:rsidRPr="00AE561B" w:rsidRDefault="00AE561B" w:rsidP="0097126B">
      <w:pPr>
        <w:tabs>
          <w:tab w:val="left" w:pos="284"/>
        </w:tabs>
        <w:spacing w:after="0" w:line="240" w:lineRule="auto"/>
        <w:ind w:right="4"/>
        <w:jc w:val="center"/>
        <w:rPr>
          <w:rFonts w:cstheme="minorHAnsi"/>
          <w:b/>
          <w:sz w:val="20"/>
          <w:szCs w:val="20"/>
        </w:rPr>
      </w:pPr>
      <w:r w:rsidRPr="00AE561B">
        <w:rPr>
          <w:rFonts w:cstheme="minorHAnsi"/>
          <w:b/>
          <w:sz w:val="20"/>
          <w:szCs w:val="20"/>
        </w:rPr>
        <w:t>З   А   К   Л   У   Ч   О   К</w:t>
      </w:r>
    </w:p>
    <w:p w14:paraId="2F15D135" w14:textId="77777777" w:rsidR="00AE561B" w:rsidRPr="00AE561B" w:rsidRDefault="00AE561B" w:rsidP="0097126B">
      <w:pPr>
        <w:overflowPunct w:val="0"/>
        <w:autoSpaceDE w:val="0"/>
        <w:autoSpaceDN w:val="0"/>
        <w:adjustRightInd w:val="0"/>
        <w:spacing w:after="0" w:line="240" w:lineRule="auto"/>
        <w:ind w:right="4"/>
        <w:jc w:val="center"/>
        <w:rPr>
          <w:rFonts w:cstheme="minorHAnsi"/>
          <w:b/>
          <w:sz w:val="20"/>
          <w:szCs w:val="20"/>
        </w:rPr>
      </w:pPr>
      <w:r w:rsidRPr="00AE561B">
        <w:rPr>
          <w:rFonts w:cstheme="minorHAnsi"/>
          <w:b/>
          <w:sz w:val="20"/>
          <w:szCs w:val="20"/>
        </w:rPr>
        <w:t>ЗА ОБЈАВУВАЊЕ НА</w:t>
      </w:r>
      <w:r w:rsidRPr="00AE561B">
        <w:rPr>
          <w:rFonts w:cstheme="minorHAnsi"/>
          <w:b/>
          <w:sz w:val="20"/>
          <w:szCs w:val="20"/>
          <w:lang w:val="en-US"/>
        </w:rPr>
        <w:t xml:space="preserve"> </w:t>
      </w:r>
      <w:r w:rsidRPr="00AE561B">
        <w:rPr>
          <w:rFonts w:eastAsia="Times New Roman" w:cstheme="minorHAnsi"/>
          <w:b/>
          <w:sz w:val="20"/>
          <w:szCs w:val="20"/>
          <w:lang w:eastAsia="en-GB"/>
        </w:rPr>
        <w:t>ОДЛУКА ЗА ИЗМЕНИ И ДОПОЛНУВАЊЕ НА ОДЛУКА ЗА КОФИНАНСИРАЊЕ НА ПРОЕКТ ЗА ИЗГРАДБА НА ТАЛОЖНИК НА КОЛЕКТОРСКИ СИСТЕМ ВО ПСОВ ПРИЛЕП</w:t>
      </w:r>
    </w:p>
    <w:p w14:paraId="7307B9BD" w14:textId="77777777" w:rsidR="00AE561B" w:rsidRPr="00AE561B" w:rsidRDefault="00AE561B" w:rsidP="0097126B">
      <w:pPr>
        <w:overflowPunct w:val="0"/>
        <w:autoSpaceDE w:val="0"/>
        <w:autoSpaceDN w:val="0"/>
        <w:adjustRightInd w:val="0"/>
        <w:spacing w:after="0" w:line="240" w:lineRule="auto"/>
        <w:ind w:right="4"/>
        <w:jc w:val="center"/>
        <w:rPr>
          <w:rFonts w:cstheme="minorHAnsi"/>
          <w:b/>
          <w:sz w:val="20"/>
          <w:szCs w:val="20"/>
        </w:rPr>
      </w:pPr>
    </w:p>
    <w:p w14:paraId="25C2E950" w14:textId="77777777" w:rsidR="00AE561B" w:rsidRPr="00AE561B" w:rsidRDefault="00AE561B" w:rsidP="0097126B">
      <w:pPr>
        <w:pStyle w:val="ListParagraph"/>
        <w:spacing w:after="0" w:line="240" w:lineRule="auto"/>
        <w:ind w:left="0" w:right="4"/>
        <w:jc w:val="both"/>
        <w:rPr>
          <w:rFonts w:eastAsia="Times New Roman" w:cstheme="minorHAnsi"/>
          <w:color w:val="000000"/>
          <w:sz w:val="20"/>
          <w:szCs w:val="20"/>
          <w:lang w:eastAsia="mk-MK"/>
        </w:rPr>
      </w:pPr>
      <w:r w:rsidRPr="00AE561B">
        <w:rPr>
          <w:rFonts w:eastAsia="Times New Roman" w:cstheme="minorHAnsi"/>
          <w:color w:val="000000"/>
          <w:sz w:val="20"/>
          <w:szCs w:val="20"/>
          <w:lang w:eastAsia="mk-MK"/>
        </w:rPr>
        <w:t>1.</w:t>
      </w:r>
      <w:r w:rsidRPr="00AE561B">
        <w:rPr>
          <w:sz w:val="20"/>
          <w:szCs w:val="20"/>
        </w:rPr>
        <w:t xml:space="preserve"> </w:t>
      </w:r>
      <w:r w:rsidRPr="00AE561B">
        <w:rPr>
          <w:rFonts w:asciiTheme="minorHAnsi" w:eastAsia="Times New Roman" w:hAnsiTheme="minorHAnsi" w:cstheme="minorHAnsi"/>
          <w:sz w:val="20"/>
          <w:szCs w:val="20"/>
          <w:lang w:eastAsia="en-GB"/>
        </w:rPr>
        <w:t>Одлука</w:t>
      </w:r>
      <w:r w:rsidRPr="00AE561B">
        <w:rPr>
          <w:rFonts w:eastAsia="Times New Roman" w:cstheme="minorHAnsi"/>
          <w:sz w:val="20"/>
          <w:szCs w:val="20"/>
          <w:lang w:eastAsia="en-GB"/>
        </w:rPr>
        <w:t>та</w:t>
      </w:r>
      <w:r w:rsidRPr="00AE561B">
        <w:rPr>
          <w:rFonts w:asciiTheme="minorHAnsi" w:eastAsia="Times New Roman" w:hAnsiTheme="minorHAnsi" w:cstheme="minorHAnsi"/>
          <w:sz w:val="20"/>
          <w:szCs w:val="20"/>
          <w:lang w:eastAsia="en-GB"/>
        </w:rPr>
        <w:t xml:space="preserve"> за измени и дополнување на Одлука за кофинансирање на проект за изградба на таложник на колекторски систем во ПСОВ Прилеп</w:t>
      </w:r>
      <w:r w:rsidRPr="00AE561B">
        <w:rPr>
          <w:rFonts w:cstheme="minorHAnsi"/>
          <w:sz w:val="20"/>
          <w:szCs w:val="20"/>
        </w:rPr>
        <w:t>,</w:t>
      </w:r>
      <w:r w:rsidRPr="00AE561B">
        <w:rPr>
          <w:rFonts w:cstheme="minorHAnsi"/>
          <w:sz w:val="20"/>
          <w:szCs w:val="20"/>
          <w:lang w:val="en-US"/>
        </w:rPr>
        <w:t xml:space="preserve"> </w:t>
      </w:r>
      <w:r w:rsidRPr="00AE561B">
        <w:rPr>
          <w:rFonts w:cstheme="minorHAnsi"/>
          <w:bCs/>
          <w:sz w:val="20"/>
          <w:szCs w:val="20"/>
        </w:rPr>
        <w:t>с</w:t>
      </w:r>
      <w:r w:rsidRPr="00AE561B">
        <w:rPr>
          <w:rFonts w:cstheme="minorHAnsi"/>
          <w:sz w:val="20"/>
          <w:szCs w:val="20"/>
        </w:rPr>
        <w:t>е објавува во “Службен гласник на Општина Прилеп”.</w:t>
      </w:r>
    </w:p>
    <w:p w14:paraId="77CCC329" w14:textId="77777777" w:rsidR="00AE561B" w:rsidRPr="00AE561B" w:rsidRDefault="00AE561B" w:rsidP="0097126B">
      <w:pPr>
        <w:tabs>
          <w:tab w:val="left" w:pos="0"/>
        </w:tabs>
        <w:spacing w:after="0" w:line="240" w:lineRule="auto"/>
        <w:ind w:right="4"/>
        <w:jc w:val="center"/>
        <w:rPr>
          <w:rFonts w:cstheme="minorHAnsi"/>
          <w:sz w:val="20"/>
          <w:szCs w:val="20"/>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11"/>
        <w:gridCol w:w="985"/>
        <w:gridCol w:w="2024"/>
      </w:tblGrid>
      <w:tr w:rsidR="00AE561B" w:rsidRPr="004F3326" w14:paraId="446374BF" w14:textId="77777777" w:rsidTr="00B6545A">
        <w:trPr>
          <w:jc w:val="center"/>
        </w:trPr>
        <w:tc>
          <w:tcPr>
            <w:tcW w:w="3080" w:type="dxa"/>
          </w:tcPr>
          <w:p w14:paraId="056805FE" w14:textId="77777777" w:rsidR="00AE561B" w:rsidRPr="004F3326" w:rsidRDefault="00AE561B" w:rsidP="0097126B">
            <w:pPr>
              <w:tabs>
                <w:tab w:val="left" w:pos="0"/>
              </w:tabs>
              <w:spacing w:after="0" w:line="240" w:lineRule="auto"/>
              <w:ind w:right="4"/>
              <w:jc w:val="center"/>
              <w:rPr>
                <w:rFonts w:cstheme="minorHAnsi"/>
                <w:sz w:val="16"/>
                <w:szCs w:val="16"/>
              </w:rPr>
            </w:pPr>
            <w:r w:rsidRPr="004F3326">
              <w:rPr>
                <w:rFonts w:cstheme="minorHAnsi"/>
                <w:sz w:val="16"/>
                <w:szCs w:val="16"/>
              </w:rPr>
              <w:t>Број 0</w:t>
            </w:r>
            <w:r w:rsidRPr="004F3326">
              <w:rPr>
                <w:rFonts w:cstheme="minorHAnsi"/>
                <w:sz w:val="16"/>
                <w:szCs w:val="16"/>
                <w:lang w:val="en-US"/>
              </w:rPr>
              <w:t>8</w:t>
            </w:r>
            <w:r w:rsidRPr="004F3326">
              <w:rPr>
                <w:rFonts w:cstheme="minorHAnsi"/>
                <w:sz w:val="16"/>
                <w:szCs w:val="16"/>
              </w:rPr>
              <w:t>-</w:t>
            </w:r>
            <w:r w:rsidRPr="004F3326">
              <w:rPr>
                <w:rFonts w:cstheme="minorHAnsi"/>
                <w:sz w:val="16"/>
                <w:szCs w:val="16"/>
                <w:lang w:val="en-US"/>
              </w:rPr>
              <w:t>1078</w:t>
            </w:r>
            <w:r w:rsidRPr="004F3326">
              <w:rPr>
                <w:rFonts w:cstheme="minorHAnsi"/>
                <w:sz w:val="16"/>
                <w:szCs w:val="16"/>
              </w:rPr>
              <w:t>/24</w:t>
            </w:r>
          </w:p>
        </w:tc>
        <w:tc>
          <w:tcPr>
            <w:tcW w:w="3081" w:type="dxa"/>
          </w:tcPr>
          <w:p w14:paraId="02BA8BC3" w14:textId="77777777" w:rsidR="00AE561B" w:rsidRPr="004F3326" w:rsidRDefault="00AE561B" w:rsidP="0097126B">
            <w:pPr>
              <w:tabs>
                <w:tab w:val="left" w:pos="0"/>
              </w:tabs>
              <w:spacing w:after="0" w:line="240" w:lineRule="auto"/>
              <w:ind w:right="4"/>
              <w:jc w:val="center"/>
              <w:rPr>
                <w:rFonts w:cstheme="minorHAnsi"/>
                <w:sz w:val="16"/>
                <w:szCs w:val="16"/>
              </w:rPr>
            </w:pPr>
          </w:p>
        </w:tc>
        <w:tc>
          <w:tcPr>
            <w:tcW w:w="3081" w:type="dxa"/>
          </w:tcPr>
          <w:p w14:paraId="49906AF1" w14:textId="77777777" w:rsidR="00AE561B" w:rsidRPr="004F3326" w:rsidRDefault="00AE561B" w:rsidP="0097126B">
            <w:pPr>
              <w:tabs>
                <w:tab w:val="left" w:pos="0"/>
              </w:tabs>
              <w:spacing w:after="0" w:line="240" w:lineRule="auto"/>
              <w:ind w:right="4"/>
              <w:jc w:val="center"/>
              <w:rPr>
                <w:rFonts w:cstheme="minorHAnsi"/>
                <w:sz w:val="16"/>
                <w:szCs w:val="16"/>
              </w:rPr>
            </w:pPr>
            <w:r w:rsidRPr="004F3326">
              <w:rPr>
                <w:rFonts w:cstheme="minorHAnsi"/>
                <w:sz w:val="16"/>
                <w:szCs w:val="16"/>
              </w:rPr>
              <w:t>ГРАДОНАЧАЛНИК</w:t>
            </w:r>
          </w:p>
        </w:tc>
      </w:tr>
      <w:tr w:rsidR="00AE561B" w:rsidRPr="004F3326" w14:paraId="1371AAB7" w14:textId="77777777" w:rsidTr="00B6545A">
        <w:trPr>
          <w:jc w:val="center"/>
        </w:trPr>
        <w:tc>
          <w:tcPr>
            <w:tcW w:w="3080" w:type="dxa"/>
          </w:tcPr>
          <w:p w14:paraId="3682A206" w14:textId="77777777" w:rsidR="00AE561B" w:rsidRPr="004F3326" w:rsidRDefault="00AE561B" w:rsidP="0097126B">
            <w:pPr>
              <w:tabs>
                <w:tab w:val="left" w:pos="0"/>
              </w:tabs>
              <w:spacing w:after="0" w:line="240" w:lineRule="auto"/>
              <w:ind w:right="4"/>
              <w:jc w:val="center"/>
              <w:rPr>
                <w:rFonts w:cstheme="minorHAnsi"/>
                <w:sz w:val="16"/>
                <w:szCs w:val="16"/>
              </w:rPr>
            </w:pPr>
            <w:r w:rsidRPr="004F3326">
              <w:rPr>
                <w:rFonts w:cstheme="minorHAnsi"/>
                <w:sz w:val="16"/>
                <w:szCs w:val="16"/>
                <w:lang w:val="en-US"/>
              </w:rPr>
              <w:t>15.03.202</w:t>
            </w:r>
            <w:r w:rsidRPr="004F3326">
              <w:rPr>
                <w:rFonts w:cstheme="minorHAnsi"/>
                <w:sz w:val="16"/>
                <w:szCs w:val="16"/>
              </w:rPr>
              <w:t>3 година</w:t>
            </w:r>
          </w:p>
        </w:tc>
        <w:tc>
          <w:tcPr>
            <w:tcW w:w="3081" w:type="dxa"/>
          </w:tcPr>
          <w:p w14:paraId="4C8E8377" w14:textId="77777777" w:rsidR="00AE561B" w:rsidRPr="004F3326" w:rsidRDefault="00AE561B" w:rsidP="0097126B">
            <w:pPr>
              <w:tabs>
                <w:tab w:val="left" w:pos="0"/>
              </w:tabs>
              <w:spacing w:after="0" w:line="240" w:lineRule="auto"/>
              <w:ind w:right="4"/>
              <w:jc w:val="center"/>
              <w:rPr>
                <w:rFonts w:cstheme="minorHAnsi"/>
                <w:sz w:val="16"/>
                <w:szCs w:val="16"/>
              </w:rPr>
            </w:pPr>
          </w:p>
        </w:tc>
        <w:tc>
          <w:tcPr>
            <w:tcW w:w="3081" w:type="dxa"/>
          </w:tcPr>
          <w:p w14:paraId="12564A6B" w14:textId="77777777" w:rsidR="00AE561B" w:rsidRPr="004F3326" w:rsidRDefault="00AE561B" w:rsidP="0097126B">
            <w:pPr>
              <w:tabs>
                <w:tab w:val="left" w:pos="0"/>
              </w:tabs>
              <w:spacing w:after="0" w:line="240" w:lineRule="auto"/>
              <w:ind w:right="4"/>
              <w:jc w:val="center"/>
              <w:rPr>
                <w:rFonts w:cstheme="minorHAnsi"/>
                <w:sz w:val="16"/>
                <w:szCs w:val="16"/>
              </w:rPr>
            </w:pPr>
            <w:r w:rsidRPr="004F3326">
              <w:rPr>
                <w:rFonts w:cstheme="minorHAnsi"/>
                <w:sz w:val="16"/>
                <w:szCs w:val="16"/>
              </w:rPr>
              <w:t>на Општина Прилеп</w:t>
            </w:r>
          </w:p>
        </w:tc>
      </w:tr>
      <w:tr w:rsidR="00AE561B" w:rsidRPr="004F3326" w14:paraId="4C173451" w14:textId="77777777" w:rsidTr="00B6545A">
        <w:trPr>
          <w:jc w:val="center"/>
        </w:trPr>
        <w:tc>
          <w:tcPr>
            <w:tcW w:w="3080" w:type="dxa"/>
          </w:tcPr>
          <w:p w14:paraId="0AAED8AB" w14:textId="77777777" w:rsidR="00AE561B" w:rsidRPr="004F3326" w:rsidRDefault="00AE561B" w:rsidP="0097126B">
            <w:pPr>
              <w:tabs>
                <w:tab w:val="left" w:pos="0"/>
              </w:tabs>
              <w:spacing w:after="0" w:line="240" w:lineRule="auto"/>
              <w:ind w:right="4"/>
              <w:jc w:val="center"/>
              <w:rPr>
                <w:rFonts w:cstheme="minorHAnsi"/>
                <w:sz w:val="16"/>
                <w:szCs w:val="16"/>
              </w:rPr>
            </w:pPr>
            <w:r w:rsidRPr="004F3326">
              <w:rPr>
                <w:rFonts w:cstheme="minorHAnsi"/>
                <w:sz w:val="16"/>
                <w:szCs w:val="16"/>
              </w:rPr>
              <w:t>П р и л е п</w:t>
            </w:r>
          </w:p>
        </w:tc>
        <w:tc>
          <w:tcPr>
            <w:tcW w:w="3081" w:type="dxa"/>
          </w:tcPr>
          <w:p w14:paraId="70BAD5B6" w14:textId="77777777" w:rsidR="00AE561B" w:rsidRPr="004F3326" w:rsidRDefault="00AE561B" w:rsidP="0097126B">
            <w:pPr>
              <w:tabs>
                <w:tab w:val="left" w:pos="0"/>
              </w:tabs>
              <w:spacing w:after="0" w:line="240" w:lineRule="auto"/>
              <w:ind w:right="4"/>
              <w:jc w:val="center"/>
              <w:rPr>
                <w:rFonts w:cstheme="minorHAnsi"/>
                <w:sz w:val="16"/>
                <w:szCs w:val="16"/>
              </w:rPr>
            </w:pPr>
          </w:p>
        </w:tc>
        <w:tc>
          <w:tcPr>
            <w:tcW w:w="3081" w:type="dxa"/>
          </w:tcPr>
          <w:p w14:paraId="4AA58CCB" w14:textId="77777777" w:rsidR="00AE561B" w:rsidRPr="004F3326" w:rsidRDefault="00AE561B" w:rsidP="0097126B">
            <w:pPr>
              <w:tabs>
                <w:tab w:val="left" w:pos="0"/>
              </w:tabs>
              <w:spacing w:after="0" w:line="240" w:lineRule="auto"/>
              <w:ind w:right="4"/>
              <w:jc w:val="center"/>
              <w:rPr>
                <w:rFonts w:cstheme="minorHAnsi"/>
                <w:sz w:val="16"/>
                <w:szCs w:val="16"/>
              </w:rPr>
            </w:pPr>
            <w:r w:rsidRPr="004F3326">
              <w:rPr>
                <w:rFonts w:cstheme="minorHAnsi"/>
                <w:sz w:val="16"/>
                <w:szCs w:val="16"/>
              </w:rPr>
              <w:t>Борче Јовчески</w:t>
            </w:r>
          </w:p>
        </w:tc>
      </w:tr>
    </w:tbl>
    <w:p w14:paraId="313EE8D5" w14:textId="77777777" w:rsidR="00AE561B" w:rsidRPr="00AE561B" w:rsidRDefault="00AE561B" w:rsidP="0097126B">
      <w:pPr>
        <w:tabs>
          <w:tab w:val="left" w:pos="0"/>
        </w:tabs>
        <w:spacing w:after="0" w:line="240" w:lineRule="auto"/>
        <w:ind w:right="4"/>
        <w:jc w:val="center"/>
        <w:rPr>
          <w:rFonts w:cstheme="minorHAnsi"/>
          <w:sz w:val="20"/>
          <w:szCs w:val="20"/>
        </w:rPr>
      </w:pPr>
    </w:p>
    <w:p w14:paraId="55771250" w14:textId="1101A5EB" w:rsidR="00AE561B" w:rsidRDefault="00AE561B" w:rsidP="0097126B">
      <w:pPr>
        <w:tabs>
          <w:tab w:val="left" w:pos="0"/>
        </w:tabs>
        <w:spacing w:after="0" w:line="240" w:lineRule="auto"/>
        <w:ind w:right="4"/>
        <w:jc w:val="both"/>
        <w:rPr>
          <w:rFonts w:cstheme="minorHAnsi"/>
          <w:sz w:val="20"/>
          <w:szCs w:val="20"/>
        </w:rPr>
      </w:pPr>
    </w:p>
    <w:p w14:paraId="0746E225" w14:textId="455E5AA4" w:rsidR="004F3326" w:rsidRDefault="004F3326" w:rsidP="0097126B">
      <w:pPr>
        <w:tabs>
          <w:tab w:val="left" w:pos="0"/>
        </w:tabs>
        <w:spacing w:after="0" w:line="240" w:lineRule="auto"/>
        <w:ind w:right="4"/>
        <w:jc w:val="both"/>
        <w:rPr>
          <w:rFonts w:cstheme="minorHAnsi"/>
          <w:sz w:val="20"/>
          <w:szCs w:val="20"/>
        </w:rPr>
      </w:pPr>
    </w:p>
    <w:p w14:paraId="4FC81E11" w14:textId="77777777" w:rsidR="004F3326" w:rsidRPr="00AE561B" w:rsidRDefault="004F3326" w:rsidP="0097126B">
      <w:pPr>
        <w:tabs>
          <w:tab w:val="left" w:pos="0"/>
        </w:tabs>
        <w:spacing w:after="0" w:line="240" w:lineRule="auto"/>
        <w:ind w:right="4"/>
        <w:jc w:val="both"/>
        <w:rPr>
          <w:rFonts w:cstheme="minorHAnsi"/>
          <w:sz w:val="20"/>
          <w:szCs w:val="20"/>
        </w:rPr>
      </w:pPr>
    </w:p>
    <w:p w14:paraId="174DD626"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Calibri" w:eastAsia="Calibri" w:hAnsi="Calibri" w:cs="Calibri"/>
          <w:sz w:val="20"/>
          <w:szCs w:val="20"/>
        </w:rPr>
      </w:pPr>
      <w:r w:rsidRPr="0097126B">
        <w:rPr>
          <w:rFonts w:ascii="Calibri" w:eastAsia="Calibri" w:hAnsi="Calibri" w:cs="Times New Roman"/>
          <w:sz w:val="20"/>
          <w:szCs w:val="20"/>
        </w:rPr>
        <w:t xml:space="preserve">            </w:t>
      </w:r>
      <w:r w:rsidRPr="0097126B">
        <w:rPr>
          <w:rFonts w:ascii="Calibri" w:eastAsia="Calibri" w:hAnsi="Calibri" w:cs="Calibri"/>
          <w:sz w:val="20"/>
          <w:szCs w:val="20"/>
        </w:rPr>
        <w:t xml:space="preserve">Врз основа на член 22 став 4 и член 36 став 1 точка 10 од Законот за локална самоуправа („Службен весник на РМ бр.05/02) член 14 став 1, точка 4 и член 26 став 1 точка 33 од  од </w:t>
      </w:r>
      <w:r w:rsidRPr="0097126B">
        <w:rPr>
          <w:rFonts w:ascii="Calibri" w:eastAsia="Calibri" w:hAnsi="Calibri" w:cs="Calibri"/>
          <w:sz w:val="20"/>
          <w:szCs w:val="20"/>
          <w:lang w:eastAsia="en-GB"/>
        </w:rPr>
        <w:t>Статутот на Општина Прилеп (Службен гласник на Општина Прилеп” 6/2003, 4/2005, 11/2008, 9/2019 и 5/2021),</w:t>
      </w:r>
      <w:r w:rsidRPr="0097126B">
        <w:rPr>
          <w:rFonts w:ascii="Calibri" w:eastAsia="Calibri" w:hAnsi="Calibri" w:cs="Calibri"/>
          <w:sz w:val="20"/>
          <w:szCs w:val="20"/>
        </w:rPr>
        <w:t xml:space="preserve"> Советот на Општина Прилеп на седницата одржана на </w:t>
      </w:r>
      <w:r w:rsidRPr="0097126B">
        <w:rPr>
          <w:rFonts w:ascii="Calibri" w:eastAsia="Calibri" w:hAnsi="Calibri" w:cs="Calibri"/>
          <w:sz w:val="20"/>
          <w:szCs w:val="20"/>
          <w:lang w:val="en-US"/>
        </w:rPr>
        <w:t>15.03.2023</w:t>
      </w:r>
      <w:r w:rsidRPr="0097126B">
        <w:rPr>
          <w:rFonts w:ascii="Calibri" w:eastAsia="Calibri" w:hAnsi="Calibri" w:cs="Calibri"/>
          <w:sz w:val="20"/>
          <w:szCs w:val="20"/>
        </w:rPr>
        <w:t xml:space="preserve"> година, донесе</w:t>
      </w:r>
    </w:p>
    <w:p w14:paraId="201D3D35"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center"/>
        <w:rPr>
          <w:rFonts w:ascii="Calibri" w:eastAsia="Calibri" w:hAnsi="Calibri" w:cs="Calibri"/>
          <w:sz w:val="20"/>
          <w:szCs w:val="20"/>
        </w:rPr>
      </w:pPr>
    </w:p>
    <w:p w14:paraId="1CC1E615"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center"/>
        <w:rPr>
          <w:rFonts w:ascii="Calibri" w:eastAsia="Calibri" w:hAnsi="Calibri" w:cs="Calibri"/>
          <w:b/>
          <w:bCs/>
          <w:sz w:val="20"/>
          <w:szCs w:val="20"/>
        </w:rPr>
      </w:pPr>
      <w:r w:rsidRPr="0097126B">
        <w:rPr>
          <w:rFonts w:ascii="Calibri" w:eastAsia="Calibri" w:hAnsi="Calibri" w:cs="Calibri"/>
          <w:b/>
          <w:bCs/>
          <w:sz w:val="20"/>
          <w:szCs w:val="20"/>
        </w:rPr>
        <w:t>О</w:t>
      </w:r>
      <w:r w:rsidRPr="0097126B">
        <w:rPr>
          <w:rFonts w:ascii="Calibri" w:eastAsia="Calibri" w:hAnsi="Calibri" w:cs="Calibri"/>
          <w:b/>
          <w:bCs/>
          <w:sz w:val="20"/>
          <w:szCs w:val="20"/>
          <w:lang w:val="en-US"/>
        </w:rPr>
        <w:t xml:space="preserve"> </w:t>
      </w:r>
      <w:r w:rsidRPr="0097126B">
        <w:rPr>
          <w:rFonts w:ascii="Calibri" w:eastAsia="Calibri" w:hAnsi="Calibri" w:cs="Calibri"/>
          <w:b/>
          <w:bCs/>
          <w:sz w:val="20"/>
          <w:szCs w:val="20"/>
        </w:rPr>
        <w:t>Д</w:t>
      </w:r>
      <w:r w:rsidRPr="0097126B">
        <w:rPr>
          <w:rFonts w:ascii="Calibri" w:eastAsia="Calibri" w:hAnsi="Calibri" w:cs="Calibri"/>
          <w:b/>
          <w:bCs/>
          <w:sz w:val="20"/>
          <w:szCs w:val="20"/>
          <w:lang w:val="en-US"/>
        </w:rPr>
        <w:t xml:space="preserve"> </w:t>
      </w:r>
      <w:r w:rsidRPr="0097126B">
        <w:rPr>
          <w:rFonts w:ascii="Calibri" w:eastAsia="Calibri" w:hAnsi="Calibri" w:cs="Calibri"/>
          <w:b/>
          <w:bCs/>
          <w:sz w:val="20"/>
          <w:szCs w:val="20"/>
        </w:rPr>
        <w:t>Л</w:t>
      </w:r>
      <w:r w:rsidRPr="0097126B">
        <w:rPr>
          <w:rFonts w:ascii="Calibri" w:eastAsia="Calibri" w:hAnsi="Calibri" w:cs="Calibri"/>
          <w:b/>
          <w:bCs/>
          <w:sz w:val="20"/>
          <w:szCs w:val="20"/>
          <w:lang w:val="en-US"/>
        </w:rPr>
        <w:t xml:space="preserve"> </w:t>
      </w:r>
      <w:r w:rsidRPr="0097126B">
        <w:rPr>
          <w:rFonts w:ascii="Calibri" w:eastAsia="Calibri" w:hAnsi="Calibri" w:cs="Calibri"/>
          <w:b/>
          <w:bCs/>
          <w:sz w:val="20"/>
          <w:szCs w:val="20"/>
        </w:rPr>
        <w:t>У</w:t>
      </w:r>
      <w:r w:rsidRPr="0097126B">
        <w:rPr>
          <w:rFonts w:ascii="Calibri" w:eastAsia="Calibri" w:hAnsi="Calibri" w:cs="Calibri"/>
          <w:b/>
          <w:bCs/>
          <w:sz w:val="20"/>
          <w:szCs w:val="20"/>
          <w:lang w:val="en-US"/>
        </w:rPr>
        <w:t xml:space="preserve"> </w:t>
      </w:r>
      <w:r w:rsidRPr="0097126B">
        <w:rPr>
          <w:rFonts w:ascii="Calibri" w:eastAsia="Calibri" w:hAnsi="Calibri" w:cs="Calibri"/>
          <w:b/>
          <w:bCs/>
          <w:sz w:val="20"/>
          <w:szCs w:val="20"/>
        </w:rPr>
        <w:t>К</w:t>
      </w:r>
      <w:r w:rsidRPr="0097126B">
        <w:rPr>
          <w:rFonts w:ascii="Calibri" w:eastAsia="Calibri" w:hAnsi="Calibri" w:cs="Calibri"/>
          <w:b/>
          <w:bCs/>
          <w:sz w:val="20"/>
          <w:szCs w:val="20"/>
          <w:lang w:val="en-US"/>
        </w:rPr>
        <w:t xml:space="preserve"> </w:t>
      </w:r>
      <w:r w:rsidRPr="0097126B">
        <w:rPr>
          <w:rFonts w:ascii="Calibri" w:eastAsia="Calibri" w:hAnsi="Calibri" w:cs="Calibri"/>
          <w:b/>
          <w:bCs/>
          <w:sz w:val="20"/>
          <w:szCs w:val="20"/>
        </w:rPr>
        <w:t>А</w:t>
      </w:r>
    </w:p>
    <w:p w14:paraId="55A48693"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center"/>
        <w:rPr>
          <w:rFonts w:ascii="Calibri" w:eastAsia="Calibri" w:hAnsi="Calibri" w:cs="Calibri"/>
          <w:sz w:val="20"/>
          <w:szCs w:val="20"/>
        </w:rPr>
      </w:pPr>
      <w:r w:rsidRPr="0097126B">
        <w:rPr>
          <w:rFonts w:ascii="Calibri" w:eastAsia="Calibri" w:hAnsi="Calibri" w:cs="Calibri"/>
          <w:sz w:val="20"/>
          <w:szCs w:val="20"/>
        </w:rPr>
        <w:t>за измени и дополнување на</w:t>
      </w:r>
      <w:r w:rsidRPr="0097126B">
        <w:rPr>
          <w:rFonts w:ascii="Calibri" w:eastAsia="Calibri" w:hAnsi="Calibri" w:cs="Calibri"/>
          <w:sz w:val="20"/>
          <w:szCs w:val="20"/>
          <w:lang w:val="en-US"/>
        </w:rPr>
        <w:t xml:space="preserve">  </w:t>
      </w:r>
      <w:r w:rsidRPr="0097126B">
        <w:rPr>
          <w:rFonts w:ascii="Calibri" w:eastAsia="Calibri" w:hAnsi="Calibri" w:cs="Calibri"/>
          <w:sz w:val="20"/>
          <w:szCs w:val="20"/>
        </w:rPr>
        <w:t>Одлука за кофинансирање на проект</w:t>
      </w:r>
    </w:p>
    <w:p w14:paraId="23CB922A"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center"/>
        <w:rPr>
          <w:rFonts w:ascii="Calibri" w:eastAsia="Calibri" w:hAnsi="Calibri" w:cs="Calibri"/>
          <w:sz w:val="20"/>
          <w:szCs w:val="20"/>
        </w:rPr>
      </w:pPr>
      <w:r w:rsidRPr="0097126B">
        <w:rPr>
          <w:rFonts w:ascii="Calibri" w:eastAsia="Calibri" w:hAnsi="Calibri" w:cs="Calibri"/>
          <w:sz w:val="20"/>
          <w:szCs w:val="20"/>
        </w:rPr>
        <w:t xml:space="preserve">за изградба на таложник на колекторски систем во ПСОВ Прилеп </w:t>
      </w:r>
    </w:p>
    <w:p w14:paraId="53B32A27"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Calibri" w:eastAsia="Calibri" w:hAnsi="Calibri" w:cs="Calibri"/>
          <w:sz w:val="20"/>
          <w:szCs w:val="20"/>
        </w:rPr>
      </w:pPr>
      <w:r w:rsidRPr="0097126B">
        <w:rPr>
          <w:rFonts w:ascii="Calibri" w:eastAsia="Calibri" w:hAnsi="Calibri" w:cs="Calibri"/>
          <w:sz w:val="20"/>
          <w:szCs w:val="20"/>
        </w:rPr>
        <w:t xml:space="preserve">                                                                          </w:t>
      </w:r>
    </w:p>
    <w:p w14:paraId="1B64EC4B"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Calibri" w:eastAsia="Calibri" w:hAnsi="Calibri" w:cs="Calibri"/>
          <w:sz w:val="20"/>
          <w:szCs w:val="20"/>
        </w:rPr>
      </w:pPr>
    </w:p>
    <w:p w14:paraId="09C9AFB9"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center"/>
        <w:rPr>
          <w:rFonts w:ascii="Calibri" w:eastAsia="Calibri" w:hAnsi="Calibri" w:cs="Calibri"/>
          <w:sz w:val="20"/>
          <w:szCs w:val="20"/>
        </w:rPr>
      </w:pPr>
      <w:r w:rsidRPr="0097126B">
        <w:rPr>
          <w:rFonts w:ascii="Calibri" w:eastAsia="Calibri" w:hAnsi="Calibri" w:cs="Calibri"/>
          <w:sz w:val="20"/>
          <w:szCs w:val="20"/>
        </w:rPr>
        <w:t>Член 1</w:t>
      </w:r>
    </w:p>
    <w:p w14:paraId="196701B5"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Calibri" w:eastAsia="Times New Roman" w:hAnsi="Calibri" w:cs="Times New Roman"/>
          <w:sz w:val="20"/>
          <w:szCs w:val="20"/>
        </w:rPr>
      </w:pPr>
      <w:r w:rsidRPr="0097126B">
        <w:rPr>
          <w:rFonts w:ascii="Calibri" w:eastAsia="Calibri" w:hAnsi="Calibri" w:cs="Calibri"/>
          <w:sz w:val="20"/>
          <w:szCs w:val="20"/>
        </w:rPr>
        <w:t xml:space="preserve">Во Член 1 на Одлука за кофинансирање на проект за изградба на таложник на колекторски истем во ПСОВ Прилеп со број </w:t>
      </w:r>
      <w:r w:rsidRPr="0097126B">
        <w:rPr>
          <w:rFonts w:ascii="Calibri" w:eastAsia="Times New Roman" w:hAnsi="Calibri" w:cs="Times New Roman"/>
          <w:sz w:val="20"/>
          <w:szCs w:val="20"/>
        </w:rPr>
        <w:t>09-4131/15 од 01.12.2022 година, се прават следните измени</w:t>
      </w:r>
    </w:p>
    <w:p w14:paraId="1FB94AC2"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Calibri" w:eastAsia="Times New Roman" w:hAnsi="Calibri" w:cs="Times New Roman"/>
          <w:sz w:val="20"/>
          <w:szCs w:val="20"/>
        </w:rPr>
      </w:pPr>
    </w:p>
    <w:p w14:paraId="2275AB54" w14:textId="77777777" w:rsidR="0097126B" w:rsidRPr="0097126B" w:rsidRDefault="0097126B" w:rsidP="0097126B">
      <w:pPr>
        <w:numPr>
          <w:ilvl w:val="0"/>
          <w:numId w:val="42"/>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right="4" w:firstLine="0"/>
        <w:contextualSpacing/>
        <w:jc w:val="both"/>
        <w:rPr>
          <w:rFonts w:ascii="Calibri" w:eastAsia="Calibri" w:hAnsi="Calibri" w:cs="Calibri"/>
          <w:sz w:val="20"/>
          <w:szCs w:val="20"/>
        </w:rPr>
      </w:pPr>
      <w:r w:rsidRPr="0097126B">
        <w:rPr>
          <w:rFonts w:ascii="Calibri" w:eastAsia="Times New Roman" w:hAnsi="Calibri" w:cs="Times New Roman"/>
          <w:sz w:val="20"/>
          <w:szCs w:val="20"/>
        </w:rPr>
        <w:t xml:space="preserve">износот на кофинансирање од </w:t>
      </w:r>
      <w:r w:rsidRPr="0097126B">
        <w:rPr>
          <w:rFonts w:ascii="Calibri" w:eastAsia="Calibri" w:hAnsi="Calibri" w:cs="Calibri"/>
          <w:sz w:val="20"/>
          <w:szCs w:val="20"/>
        </w:rPr>
        <w:t>2.850.147,00 денари од Буџетот на Општина Прилеп се заменува со 2.425.425,00 денари, и</w:t>
      </w:r>
    </w:p>
    <w:p w14:paraId="173A677F" w14:textId="77777777" w:rsidR="0097126B" w:rsidRPr="0097126B" w:rsidRDefault="0097126B" w:rsidP="0097126B">
      <w:pPr>
        <w:numPr>
          <w:ilvl w:val="0"/>
          <w:numId w:val="42"/>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right="4" w:firstLine="0"/>
        <w:contextualSpacing/>
        <w:jc w:val="both"/>
        <w:rPr>
          <w:rFonts w:ascii="Calibri" w:eastAsia="Calibri" w:hAnsi="Calibri" w:cs="Calibri"/>
          <w:sz w:val="20"/>
          <w:szCs w:val="20"/>
        </w:rPr>
      </w:pPr>
      <w:r w:rsidRPr="0097126B">
        <w:rPr>
          <w:rFonts w:ascii="Calibri" w:eastAsia="Calibri" w:hAnsi="Calibri" w:cs="Calibri"/>
          <w:sz w:val="20"/>
          <w:szCs w:val="20"/>
        </w:rPr>
        <w:t>износот од 5.400.000,00 денари обезбедени преку Центарот за развој на Пелагонискиот плански регион и Бирото за регионален развој се заменува со 5.824.722,00 денари.</w:t>
      </w:r>
    </w:p>
    <w:p w14:paraId="36A12C88"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Calibri" w:eastAsia="Calibri" w:hAnsi="Calibri" w:cs="Calibri"/>
          <w:sz w:val="20"/>
          <w:szCs w:val="20"/>
        </w:rPr>
      </w:pPr>
    </w:p>
    <w:p w14:paraId="60363C7D"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center"/>
        <w:rPr>
          <w:rFonts w:ascii="Calibri" w:eastAsia="Calibri" w:hAnsi="Calibri" w:cs="Calibri"/>
          <w:sz w:val="20"/>
          <w:szCs w:val="20"/>
        </w:rPr>
      </w:pPr>
      <w:r w:rsidRPr="0097126B">
        <w:rPr>
          <w:rFonts w:ascii="Calibri" w:eastAsia="Calibri" w:hAnsi="Calibri" w:cs="Calibri"/>
          <w:sz w:val="20"/>
          <w:szCs w:val="20"/>
        </w:rPr>
        <w:t>Член 2</w:t>
      </w:r>
    </w:p>
    <w:p w14:paraId="1BBB7482"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Calibri" w:eastAsia="Calibri" w:hAnsi="Calibri" w:cs="Calibri"/>
          <w:sz w:val="20"/>
          <w:szCs w:val="20"/>
        </w:rPr>
      </w:pPr>
      <w:r w:rsidRPr="0097126B">
        <w:rPr>
          <w:rFonts w:ascii="Calibri" w:eastAsia="Calibri" w:hAnsi="Calibri" w:cs="Calibri"/>
          <w:sz w:val="20"/>
          <w:szCs w:val="20"/>
          <w:lang w:val="en-US"/>
        </w:rPr>
        <w:t xml:space="preserve">       </w:t>
      </w:r>
      <w:r w:rsidRPr="0097126B">
        <w:rPr>
          <w:rFonts w:ascii="Calibri" w:eastAsia="Calibri" w:hAnsi="Calibri" w:cs="Calibri"/>
          <w:sz w:val="20"/>
          <w:szCs w:val="20"/>
          <w:lang w:val="en-US"/>
        </w:rPr>
        <w:tab/>
      </w:r>
      <w:r w:rsidRPr="0097126B">
        <w:rPr>
          <w:rFonts w:ascii="Calibri" w:eastAsia="Calibri" w:hAnsi="Calibri" w:cs="Calibri"/>
          <w:sz w:val="20"/>
          <w:szCs w:val="20"/>
        </w:rPr>
        <w:t>Одлуката влегува  во сила осмиот ден од денот на донесувањето, а ќе се објави во „Службен гласник на Општината Прилеп“.</w:t>
      </w:r>
    </w:p>
    <w:p w14:paraId="017164B0"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rPr>
          <w:rFonts w:ascii="Calibri" w:eastAsia="Times New Roman" w:hAnsi="Calibri" w:cs="Calibri"/>
          <w:sz w:val="20"/>
          <w:szCs w:val="20"/>
          <w:lang w:eastAsia="en-GB"/>
        </w:rPr>
      </w:pPr>
    </w:p>
    <w:p w14:paraId="7ADA8C3E" w14:textId="11C398DB" w:rsidR="0097126B" w:rsidRPr="0097126B" w:rsidRDefault="0097126B" w:rsidP="004F3326">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Times New Roman"/>
          <w:sz w:val="16"/>
          <w:szCs w:val="16"/>
        </w:rPr>
      </w:pPr>
      <w:r w:rsidRPr="0097126B">
        <w:rPr>
          <w:rFonts w:ascii="Calibri" w:eastAsia="Times New Roman" w:hAnsi="Calibri" w:cs="Calibri"/>
          <w:sz w:val="20"/>
          <w:szCs w:val="20"/>
          <w:lang w:eastAsia="en-GB"/>
        </w:rPr>
        <w:tab/>
      </w:r>
      <w:r w:rsidRPr="0097126B">
        <w:rPr>
          <w:rFonts w:ascii="Calibri" w:eastAsia="Times New Roman" w:hAnsi="Calibri" w:cs="Times New Roman"/>
          <w:sz w:val="16"/>
          <w:szCs w:val="16"/>
        </w:rPr>
        <w:t xml:space="preserve">               Број 09-</w:t>
      </w:r>
      <w:r w:rsidRPr="0097126B">
        <w:rPr>
          <w:rFonts w:ascii="Calibri" w:eastAsia="Times New Roman" w:hAnsi="Calibri" w:cs="Times New Roman"/>
          <w:sz w:val="16"/>
          <w:szCs w:val="16"/>
          <w:lang w:val="en-US"/>
        </w:rPr>
        <w:t>1077/25</w:t>
      </w:r>
      <w:r w:rsidRPr="0097126B">
        <w:rPr>
          <w:rFonts w:ascii="Calibri" w:eastAsia="Times New Roman" w:hAnsi="Calibri" w:cs="Times New Roman"/>
          <w:sz w:val="16"/>
          <w:szCs w:val="16"/>
        </w:rPr>
        <w:tab/>
      </w:r>
      <w:r w:rsidRPr="0097126B">
        <w:rPr>
          <w:rFonts w:ascii="Calibri" w:eastAsia="Times New Roman" w:hAnsi="Calibri" w:cs="Times New Roman"/>
          <w:sz w:val="16"/>
          <w:szCs w:val="16"/>
        </w:rPr>
        <w:tab/>
        <w:t xml:space="preserve">  </w:t>
      </w:r>
      <w:r w:rsidRPr="0097126B">
        <w:rPr>
          <w:rFonts w:ascii="Calibri" w:eastAsia="Times New Roman" w:hAnsi="Calibri" w:cs="Times New Roman"/>
          <w:sz w:val="16"/>
          <w:szCs w:val="16"/>
        </w:rPr>
        <w:tab/>
        <w:t xml:space="preserve">                                ПРЕТСЕДАТЕЛ</w:t>
      </w:r>
    </w:p>
    <w:p w14:paraId="2D431053" w14:textId="791E6244"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rPr>
          <w:rFonts w:ascii="Calibri" w:eastAsia="Times New Roman" w:hAnsi="Calibri" w:cs="Times New Roman"/>
          <w:sz w:val="16"/>
          <w:szCs w:val="16"/>
        </w:rPr>
      </w:pPr>
      <w:r w:rsidRPr="0097126B">
        <w:rPr>
          <w:rFonts w:ascii="Calibri" w:eastAsia="Times New Roman" w:hAnsi="Calibri" w:cs="Times New Roman"/>
          <w:sz w:val="16"/>
          <w:szCs w:val="16"/>
        </w:rPr>
        <w:t xml:space="preserve">             </w:t>
      </w:r>
      <w:r w:rsidRPr="0097126B">
        <w:rPr>
          <w:rFonts w:ascii="Calibri" w:eastAsia="Times New Roman" w:hAnsi="Calibri" w:cs="Times New Roman"/>
          <w:sz w:val="16"/>
          <w:szCs w:val="16"/>
          <w:lang w:val="en-US"/>
        </w:rPr>
        <w:t>15.03.2023</w:t>
      </w:r>
      <w:r w:rsidRPr="0097126B">
        <w:rPr>
          <w:rFonts w:ascii="Calibri" w:eastAsia="Times New Roman" w:hAnsi="Calibri" w:cs="Times New Roman"/>
          <w:sz w:val="16"/>
          <w:szCs w:val="16"/>
        </w:rPr>
        <w:t xml:space="preserve"> година                на Совет на Општина Прилеп</w:t>
      </w:r>
    </w:p>
    <w:p w14:paraId="00D605EA" w14:textId="262693FF"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rPr>
          <w:rFonts w:ascii="Calibri" w:eastAsia="Times New Roman" w:hAnsi="Calibri" w:cs="Times New Roman"/>
          <w:sz w:val="16"/>
          <w:szCs w:val="16"/>
        </w:rPr>
      </w:pPr>
      <w:r w:rsidRPr="0097126B">
        <w:rPr>
          <w:rFonts w:ascii="Calibri" w:eastAsia="Times New Roman" w:hAnsi="Calibri" w:cs="Times New Roman"/>
          <w:sz w:val="16"/>
          <w:szCs w:val="16"/>
        </w:rPr>
        <w:t xml:space="preserve">  </w:t>
      </w:r>
      <w:r w:rsidR="004F3326">
        <w:rPr>
          <w:rFonts w:ascii="Calibri" w:eastAsia="Times New Roman" w:hAnsi="Calibri" w:cs="Times New Roman"/>
          <w:sz w:val="16"/>
          <w:szCs w:val="16"/>
          <w:lang w:val="en-US"/>
        </w:rPr>
        <w:t xml:space="preserve">             </w:t>
      </w:r>
      <w:r w:rsidRPr="0097126B">
        <w:rPr>
          <w:rFonts w:ascii="Calibri" w:eastAsia="Times New Roman" w:hAnsi="Calibri" w:cs="Times New Roman"/>
          <w:sz w:val="16"/>
          <w:szCs w:val="16"/>
        </w:rPr>
        <w:t xml:space="preserve">     П р и л е п                                 Дејан Проданоски</w:t>
      </w:r>
    </w:p>
    <w:p w14:paraId="2DAD999B"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16"/>
          <w:szCs w:val="16"/>
          <w:lang w:val="en-US" w:eastAsia="en-GB"/>
        </w:rPr>
      </w:pPr>
    </w:p>
    <w:p w14:paraId="77EAA09B"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
        <w:jc w:val="both"/>
        <w:rPr>
          <w:rFonts w:ascii="Calibri" w:eastAsia="Times New Roman" w:hAnsi="Calibri" w:cs="Calibri"/>
          <w:sz w:val="16"/>
          <w:szCs w:val="16"/>
          <w:lang w:eastAsia="en-GB"/>
        </w:rPr>
      </w:pPr>
    </w:p>
    <w:p w14:paraId="4027AB0C" w14:textId="77777777" w:rsidR="00AE561B" w:rsidRPr="00AE561B" w:rsidRDefault="00AE561B" w:rsidP="0097126B">
      <w:pPr>
        <w:spacing w:after="0" w:line="240" w:lineRule="auto"/>
        <w:ind w:right="4"/>
        <w:rPr>
          <w:sz w:val="20"/>
          <w:szCs w:val="20"/>
        </w:rPr>
      </w:pPr>
    </w:p>
    <w:p w14:paraId="4CD9B098" w14:textId="77777777" w:rsidR="00AE561B" w:rsidRPr="00AE561B" w:rsidRDefault="00AE561B" w:rsidP="0097126B">
      <w:pPr>
        <w:tabs>
          <w:tab w:val="left" w:pos="0"/>
        </w:tabs>
        <w:spacing w:after="0" w:line="240" w:lineRule="auto"/>
        <w:ind w:right="4"/>
        <w:jc w:val="both"/>
        <w:rPr>
          <w:rFonts w:cstheme="minorHAnsi"/>
          <w:sz w:val="20"/>
          <w:szCs w:val="20"/>
          <w:lang w:val="en-US"/>
        </w:rPr>
      </w:pPr>
      <w:r w:rsidRPr="00AE561B">
        <w:rPr>
          <w:rFonts w:cstheme="minorHAnsi"/>
          <w:sz w:val="20"/>
          <w:szCs w:val="20"/>
        </w:rPr>
        <w:t>Врз основа на член 50 став 1 точка 3 од Законот за локалната самоуправа (“Службен весник на РМ” бр.5/2002) и член 48 став 1 од Статутот на Општина Прилеп (Службен гласник на Општина Прилеп” 6/2003, 4/2005, 11/2008, 9/2019 и 5/202</w:t>
      </w:r>
      <w:r w:rsidRPr="00AE561B">
        <w:rPr>
          <w:rFonts w:cstheme="minorHAnsi"/>
          <w:sz w:val="20"/>
          <w:szCs w:val="20"/>
          <w:lang w:val="en-US"/>
        </w:rPr>
        <w:t>1</w:t>
      </w:r>
      <w:r w:rsidRPr="00AE561B">
        <w:rPr>
          <w:rFonts w:cstheme="minorHAnsi"/>
          <w:sz w:val="20"/>
          <w:szCs w:val="20"/>
        </w:rPr>
        <w:t>) Градоначалникот на Општина Прилеп,  донесе:</w:t>
      </w:r>
    </w:p>
    <w:p w14:paraId="5A8CC5D6" w14:textId="77777777" w:rsidR="00AE561B" w:rsidRPr="00AE561B" w:rsidRDefault="00AE561B" w:rsidP="0097126B">
      <w:pPr>
        <w:tabs>
          <w:tab w:val="left" w:pos="0"/>
        </w:tabs>
        <w:spacing w:after="0" w:line="240" w:lineRule="auto"/>
        <w:ind w:right="4"/>
        <w:jc w:val="center"/>
        <w:rPr>
          <w:rFonts w:cstheme="minorHAnsi"/>
          <w:b/>
          <w:sz w:val="20"/>
          <w:szCs w:val="20"/>
        </w:rPr>
      </w:pPr>
    </w:p>
    <w:p w14:paraId="658E77DC" w14:textId="77777777" w:rsidR="00AE561B" w:rsidRPr="00AE561B" w:rsidRDefault="00AE561B" w:rsidP="0097126B">
      <w:pPr>
        <w:tabs>
          <w:tab w:val="left" w:pos="284"/>
        </w:tabs>
        <w:spacing w:after="0" w:line="240" w:lineRule="auto"/>
        <w:ind w:right="4"/>
        <w:jc w:val="center"/>
        <w:rPr>
          <w:rFonts w:cstheme="minorHAnsi"/>
          <w:b/>
          <w:sz w:val="20"/>
          <w:szCs w:val="20"/>
        </w:rPr>
      </w:pPr>
      <w:r w:rsidRPr="00AE561B">
        <w:rPr>
          <w:rFonts w:cstheme="minorHAnsi"/>
          <w:b/>
          <w:sz w:val="20"/>
          <w:szCs w:val="20"/>
        </w:rPr>
        <w:t>З   А   К   Л   У   Ч   О   К</w:t>
      </w:r>
    </w:p>
    <w:p w14:paraId="259919F3" w14:textId="77777777" w:rsidR="00AE561B" w:rsidRPr="00AE561B" w:rsidRDefault="00AE561B" w:rsidP="0097126B">
      <w:pPr>
        <w:overflowPunct w:val="0"/>
        <w:autoSpaceDE w:val="0"/>
        <w:autoSpaceDN w:val="0"/>
        <w:adjustRightInd w:val="0"/>
        <w:spacing w:after="0" w:line="240" w:lineRule="auto"/>
        <w:ind w:right="4"/>
        <w:jc w:val="center"/>
        <w:rPr>
          <w:rFonts w:cstheme="minorHAnsi"/>
          <w:b/>
          <w:sz w:val="20"/>
          <w:szCs w:val="20"/>
        </w:rPr>
      </w:pPr>
      <w:r w:rsidRPr="00AE561B">
        <w:rPr>
          <w:rFonts w:cstheme="minorHAnsi"/>
          <w:b/>
          <w:sz w:val="20"/>
          <w:szCs w:val="20"/>
        </w:rPr>
        <w:t>ЗА ОБЈАВУВАЊЕ НА</w:t>
      </w:r>
      <w:r w:rsidRPr="00AE561B">
        <w:rPr>
          <w:rFonts w:cstheme="minorHAnsi"/>
          <w:b/>
          <w:sz w:val="20"/>
          <w:szCs w:val="20"/>
          <w:lang w:val="en-US"/>
        </w:rPr>
        <w:t xml:space="preserve"> </w:t>
      </w:r>
      <w:r w:rsidRPr="00AE561B">
        <w:rPr>
          <w:rFonts w:eastAsia="Times New Roman" w:cstheme="minorHAnsi"/>
          <w:b/>
          <w:sz w:val="20"/>
          <w:szCs w:val="20"/>
          <w:lang w:eastAsia="en-GB"/>
        </w:rPr>
        <w:t>ОДЛУКА</w:t>
      </w:r>
      <w:r w:rsidRPr="00AE561B">
        <w:rPr>
          <w:rFonts w:eastAsia="Times New Roman" w:cstheme="minorHAnsi"/>
          <w:b/>
          <w:sz w:val="20"/>
          <w:szCs w:val="20"/>
          <w:lang w:val="en-US" w:eastAsia="en-GB"/>
        </w:rPr>
        <w:t xml:space="preserve"> </w:t>
      </w:r>
      <w:r w:rsidRPr="00AE561B">
        <w:rPr>
          <w:rFonts w:eastAsia="Times New Roman" w:cstheme="minorHAnsi"/>
          <w:b/>
          <w:sz w:val="20"/>
          <w:szCs w:val="20"/>
          <w:lang w:eastAsia="en-GB"/>
        </w:rPr>
        <w:t>ЗА ЗАПОЧНУВАЊЕ СО АКТИВНОСТИТЕ ЗА РЕДОВНО АЖУРИРАЊЕ НА ПРОЦЕНАТА НА ЗАГРОЗЕНОСТ ОД СИТЕ РИЗИЦИ И ОПАСНОСТИ НА ОПШТИНА ПРИЛЕП ЗА 2023 ГОДИНА</w:t>
      </w:r>
    </w:p>
    <w:p w14:paraId="7D854FBF" w14:textId="77777777" w:rsidR="00AE561B" w:rsidRPr="00AE561B" w:rsidRDefault="00AE561B" w:rsidP="0097126B">
      <w:pPr>
        <w:overflowPunct w:val="0"/>
        <w:autoSpaceDE w:val="0"/>
        <w:autoSpaceDN w:val="0"/>
        <w:adjustRightInd w:val="0"/>
        <w:spacing w:after="0" w:line="240" w:lineRule="auto"/>
        <w:ind w:right="4"/>
        <w:jc w:val="center"/>
        <w:rPr>
          <w:rFonts w:cstheme="minorHAnsi"/>
          <w:b/>
          <w:sz w:val="20"/>
          <w:szCs w:val="20"/>
        </w:rPr>
      </w:pPr>
    </w:p>
    <w:p w14:paraId="7E5155BC" w14:textId="77777777" w:rsidR="00AE561B" w:rsidRPr="00AE561B" w:rsidRDefault="00AE561B" w:rsidP="0097126B">
      <w:pPr>
        <w:overflowPunct w:val="0"/>
        <w:autoSpaceDE w:val="0"/>
        <w:autoSpaceDN w:val="0"/>
        <w:adjustRightInd w:val="0"/>
        <w:spacing w:after="0" w:line="240" w:lineRule="auto"/>
        <w:ind w:right="4"/>
        <w:jc w:val="center"/>
        <w:rPr>
          <w:rFonts w:cstheme="minorHAnsi"/>
          <w:b/>
          <w:sz w:val="20"/>
          <w:szCs w:val="20"/>
        </w:rPr>
      </w:pPr>
    </w:p>
    <w:p w14:paraId="1152F72C" w14:textId="77777777" w:rsidR="00AE561B" w:rsidRPr="00AE561B" w:rsidRDefault="00AE561B" w:rsidP="0097126B">
      <w:pPr>
        <w:pStyle w:val="ListParagraph"/>
        <w:spacing w:after="0" w:line="240" w:lineRule="auto"/>
        <w:ind w:left="0" w:right="4"/>
        <w:jc w:val="both"/>
        <w:rPr>
          <w:rFonts w:eastAsia="Times New Roman" w:cstheme="minorHAnsi"/>
          <w:color w:val="000000"/>
          <w:sz w:val="20"/>
          <w:szCs w:val="20"/>
          <w:lang w:eastAsia="mk-MK"/>
        </w:rPr>
      </w:pPr>
      <w:r w:rsidRPr="00AE561B">
        <w:rPr>
          <w:rFonts w:eastAsia="Times New Roman" w:cstheme="minorHAnsi"/>
          <w:color w:val="000000"/>
          <w:sz w:val="20"/>
          <w:szCs w:val="20"/>
          <w:lang w:eastAsia="mk-MK"/>
        </w:rPr>
        <w:t>1.</w:t>
      </w:r>
      <w:r w:rsidRPr="00AE561B">
        <w:rPr>
          <w:sz w:val="20"/>
          <w:szCs w:val="20"/>
        </w:rPr>
        <w:t xml:space="preserve"> </w:t>
      </w:r>
      <w:r w:rsidRPr="00AE561B">
        <w:rPr>
          <w:rFonts w:asciiTheme="minorHAnsi" w:eastAsia="Times New Roman" w:hAnsiTheme="minorHAnsi" w:cstheme="minorHAnsi"/>
          <w:sz w:val="20"/>
          <w:szCs w:val="20"/>
          <w:lang w:eastAsia="en-GB"/>
        </w:rPr>
        <w:t>Одлука</w:t>
      </w:r>
      <w:r w:rsidRPr="00AE561B">
        <w:rPr>
          <w:rFonts w:eastAsia="Times New Roman" w:cstheme="minorHAnsi"/>
          <w:sz w:val="20"/>
          <w:szCs w:val="20"/>
          <w:lang w:eastAsia="en-GB"/>
        </w:rPr>
        <w:t>та</w:t>
      </w:r>
      <w:r w:rsidRPr="00AE561B">
        <w:rPr>
          <w:rFonts w:asciiTheme="minorHAnsi" w:eastAsia="Times New Roman" w:hAnsiTheme="minorHAnsi" w:cstheme="minorHAnsi"/>
          <w:sz w:val="20"/>
          <w:szCs w:val="20"/>
          <w:lang w:val="en-US" w:eastAsia="en-GB"/>
        </w:rPr>
        <w:t xml:space="preserve"> </w:t>
      </w:r>
      <w:r w:rsidRPr="00AE561B">
        <w:rPr>
          <w:rFonts w:asciiTheme="minorHAnsi" w:eastAsia="Times New Roman" w:hAnsiTheme="minorHAnsi" w:cstheme="minorHAnsi"/>
          <w:sz w:val="20"/>
          <w:szCs w:val="20"/>
          <w:lang w:eastAsia="en-GB"/>
        </w:rPr>
        <w:t>за започнување со активностите за редовно ажурирање на Процената на загрозеност од сите ризици и опасности на Општина Прилеп за 2023 година</w:t>
      </w:r>
      <w:r w:rsidRPr="00AE561B">
        <w:rPr>
          <w:rFonts w:cstheme="minorHAnsi"/>
          <w:sz w:val="20"/>
          <w:szCs w:val="20"/>
        </w:rPr>
        <w:t>,</w:t>
      </w:r>
      <w:r w:rsidRPr="00AE561B">
        <w:rPr>
          <w:rFonts w:cstheme="minorHAnsi"/>
          <w:sz w:val="20"/>
          <w:szCs w:val="20"/>
          <w:lang w:val="en-US"/>
        </w:rPr>
        <w:t xml:space="preserve"> </w:t>
      </w:r>
      <w:r w:rsidRPr="00AE561B">
        <w:rPr>
          <w:rFonts w:cstheme="minorHAnsi"/>
          <w:bCs/>
          <w:sz w:val="20"/>
          <w:szCs w:val="20"/>
        </w:rPr>
        <w:t>с</w:t>
      </w:r>
      <w:r w:rsidRPr="00AE561B">
        <w:rPr>
          <w:rFonts w:cstheme="minorHAnsi"/>
          <w:sz w:val="20"/>
          <w:szCs w:val="20"/>
        </w:rPr>
        <w:t>е објавува во “Службен гласник на Општина Прилеп”.</w:t>
      </w:r>
    </w:p>
    <w:p w14:paraId="758D42D3" w14:textId="77777777" w:rsidR="00AE561B" w:rsidRPr="00AE561B" w:rsidRDefault="00AE561B" w:rsidP="0097126B">
      <w:pPr>
        <w:tabs>
          <w:tab w:val="left" w:pos="0"/>
        </w:tabs>
        <w:spacing w:after="0" w:line="240" w:lineRule="auto"/>
        <w:ind w:right="4"/>
        <w:jc w:val="both"/>
        <w:rPr>
          <w:rFonts w:cstheme="minorHAnsi"/>
          <w:sz w:val="20"/>
          <w:szCs w:val="20"/>
        </w:rPr>
      </w:pPr>
    </w:p>
    <w:p w14:paraId="47498C91" w14:textId="77777777" w:rsidR="00AE561B" w:rsidRPr="00AE561B" w:rsidRDefault="00AE561B" w:rsidP="0097126B">
      <w:pPr>
        <w:tabs>
          <w:tab w:val="left" w:pos="0"/>
        </w:tabs>
        <w:spacing w:after="0" w:line="240" w:lineRule="auto"/>
        <w:ind w:right="4"/>
        <w:jc w:val="center"/>
        <w:rPr>
          <w:rFonts w:cstheme="minorHAnsi"/>
          <w:sz w:val="20"/>
          <w:szCs w:val="20"/>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11"/>
        <w:gridCol w:w="985"/>
        <w:gridCol w:w="2024"/>
      </w:tblGrid>
      <w:tr w:rsidR="00AE561B" w:rsidRPr="004F3326" w14:paraId="45124DEB" w14:textId="77777777" w:rsidTr="00B6545A">
        <w:trPr>
          <w:jc w:val="center"/>
        </w:trPr>
        <w:tc>
          <w:tcPr>
            <w:tcW w:w="3080" w:type="dxa"/>
          </w:tcPr>
          <w:p w14:paraId="6BA27083" w14:textId="77777777" w:rsidR="00AE561B" w:rsidRPr="004F3326" w:rsidRDefault="00AE561B" w:rsidP="0097126B">
            <w:pPr>
              <w:tabs>
                <w:tab w:val="left" w:pos="0"/>
              </w:tabs>
              <w:spacing w:after="0" w:line="240" w:lineRule="auto"/>
              <w:ind w:right="4"/>
              <w:jc w:val="center"/>
              <w:rPr>
                <w:rFonts w:cstheme="minorHAnsi"/>
                <w:sz w:val="16"/>
                <w:szCs w:val="16"/>
              </w:rPr>
            </w:pPr>
            <w:r w:rsidRPr="004F3326">
              <w:rPr>
                <w:rFonts w:cstheme="minorHAnsi"/>
                <w:sz w:val="16"/>
                <w:szCs w:val="16"/>
              </w:rPr>
              <w:t>Број 0</w:t>
            </w:r>
            <w:r w:rsidRPr="004F3326">
              <w:rPr>
                <w:rFonts w:cstheme="minorHAnsi"/>
                <w:sz w:val="16"/>
                <w:szCs w:val="16"/>
                <w:lang w:val="en-US"/>
              </w:rPr>
              <w:t>8</w:t>
            </w:r>
            <w:r w:rsidRPr="004F3326">
              <w:rPr>
                <w:rFonts w:cstheme="minorHAnsi"/>
                <w:sz w:val="16"/>
                <w:szCs w:val="16"/>
              </w:rPr>
              <w:t>-</w:t>
            </w:r>
            <w:r w:rsidRPr="004F3326">
              <w:rPr>
                <w:rFonts w:cstheme="minorHAnsi"/>
                <w:sz w:val="16"/>
                <w:szCs w:val="16"/>
                <w:lang w:val="en-US"/>
              </w:rPr>
              <w:t>1078</w:t>
            </w:r>
            <w:r w:rsidRPr="004F3326">
              <w:rPr>
                <w:rFonts w:cstheme="minorHAnsi"/>
                <w:sz w:val="16"/>
                <w:szCs w:val="16"/>
              </w:rPr>
              <w:t>/25</w:t>
            </w:r>
          </w:p>
        </w:tc>
        <w:tc>
          <w:tcPr>
            <w:tcW w:w="3081" w:type="dxa"/>
          </w:tcPr>
          <w:p w14:paraId="51C349A0" w14:textId="77777777" w:rsidR="00AE561B" w:rsidRPr="004F3326" w:rsidRDefault="00AE561B" w:rsidP="0097126B">
            <w:pPr>
              <w:tabs>
                <w:tab w:val="left" w:pos="0"/>
              </w:tabs>
              <w:spacing w:after="0" w:line="240" w:lineRule="auto"/>
              <w:ind w:right="4"/>
              <w:jc w:val="center"/>
              <w:rPr>
                <w:rFonts w:cstheme="minorHAnsi"/>
                <w:sz w:val="16"/>
                <w:szCs w:val="16"/>
              </w:rPr>
            </w:pPr>
          </w:p>
        </w:tc>
        <w:tc>
          <w:tcPr>
            <w:tcW w:w="3081" w:type="dxa"/>
          </w:tcPr>
          <w:p w14:paraId="4BEC58AA" w14:textId="77777777" w:rsidR="00AE561B" w:rsidRPr="004F3326" w:rsidRDefault="00AE561B" w:rsidP="0097126B">
            <w:pPr>
              <w:tabs>
                <w:tab w:val="left" w:pos="0"/>
              </w:tabs>
              <w:spacing w:after="0" w:line="240" w:lineRule="auto"/>
              <w:ind w:right="4"/>
              <w:jc w:val="center"/>
              <w:rPr>
                <w:rFonts w:cstheme="minorHAnsi"/>
                <w:sz w:val="16"/>
                <w:szCs w:val="16"/>
              </w:rPr>
            </w:pPr>
            <w:r w:rsidRPr="004F3326">
              <w:rPr>
                <w:rFonts w:cstheme="minorHAnsi"/>
                <w:sz w:val="16"/>
                <w:szCs w:val="16"/>
              </w:rPr>
              <w:t>ГРАДОНАЧАЛНИК</w:t>
            </w:r>
          </w:p>
        </w:tc>
      </w:tr>
      <w:tr w:rsidR="00AE561B" w:rsidRPr="004F3326" w14:paraId="45C8AA0C" w14:textId="77777777" w:rsidTr="00B6545A">
        <w:trPr>
          <w:jc w:val="center"/>
        </w:trPr>
        <w:tc>
          <w:tcPr>
            <w:tcW w:w="3080" w:type="dxa"/>
          </w:tcPr>
          <w:p w14:paraId="6A441A3E" w14:textId="77777777" w:rsidR="00AE561B" w:rsidRPr="004F3326" w:rsidRDefault="00AE561B" w:rsidP="0097126B">
            <w:pPr>
              <w:tabs>
                <w:tab w:val="left" w:pos="0"/>
              </w:tabs>
              <w:spacing w:after="0" w:line="240" w:lineRule="auto"/>
              <w:ind w:right="4"/>
              <w:jc w:val="center"/>
              <w:rPr>
                <w:rFonts w:cstheme="minorHAnsi"/>
                <w:sz w:val="16"/>
                <w:szCs w:val="16"/>
              </w:rPr>
            </w:pPr>
            <w:r w:rsidRPr="004F3326">
              <w:rPr>
                <w:rFonts w:cstheme="minorHAnsi"/>
                <w:sz w:val="16"/>
                <w:szCs w:val="16"/>
                <w:lang w:val="en-US"/>
              </w:rPr>
              <w:t>15.03.202</w:t>
            </w:r>
            <w:r w:rsidRPr="004F3326">
              <w:rPr>
                <w:rFonts w:cstheme="minorHAnsi"/>
                <w:sz w:val="16"/>
                <w:szCs w:val="16"/>
              </w:rPr>
              <w:t>3 година</w:t>
            </w:r>
          </w:p>
        </w:tc>
        <w:tc>
          <w:tcPr>
            <w:tcW w:w="3081" w:type="dxa"/>
          </w:tcPr>
          <w:p w14:paraId="51AFAF9D" w14:textId="77777777" w:rsidR="00AE561B" w:rsidRPr="004F3326" w:rsidRDefault="00AE561B" w:rsidP="0097126B">
            <w:pPr>
              <w:tabs>
                <w:tab w:val="left" w:pos="0"/>
              </w:tabs>
              <w:spacing w:after="0" w:line="240" w:lineRule="auto"/>
              <w:ind w:right="4"/>
              <w:jc w:val="center"/>
              <w:rPr>
                <w:rFonts w:cstheme="minorHAnsi"/>
                <w:sz w:val="16"/>
                <w:szCs w:val="16"/>
              </w:rPr>
            </w:pPr>
          </w:p>
        </w:tc>
        <w:tc>
          <w:tcPr>
            <w:tcW w:w="3081" w:type="dxa"/>
          </w:tcPr>
          <w:p w14:paraId="5BF0F3DF" w14:textId="77777777" w:rsidR="00AE561B" w:rsidRPr="004F3326" w:rsidRDefault="00AE561B" w:rsidP="0097126B">
            <w:pPr>
              <w:tabs>
                <w:tab w:val="left" w:pos="0"/>
              </w:tabs>
              <w:spacing w:after="0" w:line="240" w:lineRule="auto"/>
              <w:ind w:right="4"/>
              <w:jc w:val="center"/>
              <w:rPr>
                <w:rFonts w:cstheme="minorHAnsi"/>
                <w:sz w:val="16"/>
                <w:szCs w:val="16"/>
              </w:rPr>
            </w:pPr>
            <w:r w:rsidRPr="004F3326">
              <w:rPr>
                <w:rFonts w:cstheme="minorHAnsi"/>
                <w:sz w:val="16"/>
                <w:szCs w:val="16"/>
              </w:rPr>
              <w:t>на Општина Прилеп</w:t>
            </w:r>
          </w:p>
        </w:tc>
      </w:tr>
      <w:tr w:rsidR="00AE561B" w:rsidRPr="004F3326" w14:paraId="10C63B62" w14:textId="77777777" w:rsidTr="00B6545A">
        <w:trPr>
          <w:jc w:val="center"/>
        </w:trPr>
        <w:tc>
          <w:tcPr>
            <w:tcW w:w="3080" w:type="dxa"/>
          </w:tcPr>
          <w:p w14:paraId="3E3067C0" w14:textId="77777777" w:rsidR="00AE561B" w:rsidRPr="004F3326" w:rsidRDefault="00AE561B" w:rsidP="0097126B">
            <w:pPr>
              <w:tabs>
                <w:tab w:val="left" w:pos="0"/>
              </w:tabs>
              <w:spacing w:after="0" w:line="240" w:lineRule="auto"/>
              <w:ind w:right="4"/>
              <w:jc w:val="center"/>
              <w:rPr>
                <w:rFonts w:cstheme="minorHAnsi"/>
                <w:sz w:val="16"/>
                <w:szCs w:val="16"/>
              </w:rPr>
            </w:pPr>
            <w:r w:rsidRPr="004F3326">
              <w:rPr>
                <w:rFonts w:cstheme="minorHAnsi"/>
                <w:sz w:val="16"/>
                <w:szCs w:val="16"/>
              </w:rPr>
              <w:t>П р и л е п</w:t>
            </w:r>
          </w:p>
        </w:tc>
        <w:tc>
          <w:tcPr>
            <w:tcW w:w="3081" w:type="dxa"/>
          </w:tcPr>
          <w:p w14:paraId="6208FEF9" w14:textId="77777777" w:rsidR="00AE561B" w:rsidRPr="004F3326" w:rsidRDefault="00AE561B" w:rsidP="0097126B">
            <w:pPr>
              <w:tabs>
                <w:tab w:val="left" w:pos="0"/>
              </w:tabs>
              <w:spacing w:after="0" w:line="240" w:lineRule="auto"/>
              <w:ind w:right="4"/>
              <w:jc w:val="center"/>
              <w:rPr>
                <w:rFonts w:cstheme="minorHAnsi"/>
                <w:sz w:val="16"/>
                <w:szCs w:val="16"/>
              </w:rPr>
            </w:pPr>
          </w:p>
        </w:tc>
        <w:tc>
          <w:tcPr>
            <w:tcW w:w="3081" w:type="dxa"/>
          </w:tcPr>
          <w:p w14:paraId="0E2A8894" w14:textId="77777777" w:rsidR="00AE561B" w:rsidRPr="004F3326" w:rsidRDefault="00AE561B" w:rsidP="0097126B">
            <w:pPr>
              <w:tabs>
                <w:tab w:val="left" w:pos="0"/>
              </w:tabs>
              <w:spacing w:after="0" w:line="240" w:lineRule="auto"/>
              <w:ind w:right="4"/>
              <w:jc w:val="center"/>
              <w:rPr>
                <w:rFonts w:cstheme="minorHAnsi"/>
                <w:sz w:val="16"/>
                <w:szCs w:val="16"/>
              </w:rPr>
            </w:pPr>
            <w:r w:rsidRPr="004F3326">
              <w:rPr>
                <w:rFonts w:cstheme="minorHAnsi"/>
                <w:sz w:val="16"/>
                <w:szCs w:val="16"/>
              </w:rPr>
              <w:t>Борче Јовчески</w:t>
            </w:r>
          </w:p>
        </w:tc>
      </w:tr>
    </w:tbl>
    <w:p w14:paraId="1FE0D91F" w14:textId="77777777" w:rsidR="00AE561B" w:rsidRPr="00AE561B" w:rsidRDefault="00AE561B" w:rsidP="0097126B">
      <w:pPr>
        <w:spacing w:after="0" w:line="240" w:lineRule="auto"/>
        <w:ind w:right="4"/>
        <w:rPr>
          <w:sz w:val="20"/>
          <w:szCs w:val="20"/>
        </w:rPr>
      </w:pPr>
    </w:p>
    <w:p w14:paraId="037B7844"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Calibri" w:eastAsia="Calibri" w:hAnsi="Calibri" w:cs="Calibri"/>
          <w:sz w:val="20"/>
          <w:szCs w:val="20"/>
          <w:lang w:val="en-US"/>
        </w:rPr>
      </w:pPr>
      <w:r w:rsidRPr="0097126B">
        <w:rPr>
          <w:rFonts w:ascii="Calibri" w:eastAsia="Calibri" w:hAnsi="Calibri" w:cs="Calibri"/>
          <w:sz w:val="20"/>
          <w:szCs w:val="20"/>
        </w:rPr>
        <w:t xml:space="preserve">Врз основа на член 36 став 1 точка 15 од Законот за локална самоуправа (,,Службен весник на РМ </w:t>
      </w:r>
      <w:r w:rsidRPr="0097126B">
        <w:rPr>
          <w:rFonts w:ascii="Calibri" w:eastAsia="Calibri" w:hAnsi="Calibri" w:cs="Calibri"/>
          <w:sz w:val="20"/>
          <w:szCs w:val="20"/>
          <w:lang w:val="en-US"/>
        </w:rPr>
        <w:t>“”</w:t>
      </w:r>
      <w:r w:rsidRPr="0097126B">
        <w:rPr>
          <w:rFonts w:ascii="Calibri" w:eastAsia="Calibri" w:hAnsi="Calibri" w:cs="Calibri"/>
          <w:sz w:val="20"/>
          <w:szCs w:val="20"/>
        </w:rPr>
        <w:t xml:space="preserve">бр.5/2022), а согласно член 14 став 1 од Уредбата за методологија за изработка на прценета на загрозеност на безбедности на Република Македонија од сите ризици и опасности, нејзината содржина и структура, начинот на чување и ажрирање, како и пределување на субјектите во системот на упрвување со кризи на кои им се доставува целосна или извод од процената,Советот на Општина Прилеп на седница одржана на </w:t>
      </w:r>
      <w:r w:rsidRPr="0097126B">
        <w:rPr>
          <w:rFonts w:ascii="Calibri" w:eastAsia="Calibri" w:hAnsi="Calibri" w:cs="Calibri"/>
          <w:sz w:val="20"/>
          <w:szCs w:val="20"/>
          <w:lang w:val="en-US"/>
        </w:rPr>
        <w:t xml:space="preserve">15.03.2023 </w:t>
      </w:r>
      <w:r w:rsidRPr="0097126B">
        <w:rPr>
          <w:rFonts w:ascii="Calibri" w:eastAsia="Calibri" w:hAnsi="Calibri" w:cs="Calibri"/>
          <w:sz w:val="20"/>
          <w:szCs w:val="20"/>
        </w:rPr>
        <w:t>година ја донесе следната:</w:t>
      </w:r>
    </w:p>
    <w:p w14:paraId="32C18C5D"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center"/>
        <w:rPr>
          <w:rFonts w:ascii="Calibri" w:eastAsia="Calibri" w:hAnsi="Calibri" w:cs="Calibri"/>
          <w:b/>
          <w:sz w:val="20"/>
          <w:szCs w:val="20"/>
        </w:rPr>
      </w:pPr>
    </w:p>
    <w:p w14:paraId="4632A673"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center"/>
        <w:rPr>
          <w:rFonts w:ascii="Calibri" w:eastAsia="Calibri" w:hAnsi="Calibri" w:cs="Calibri"/>
          <w:b/>
          <w:sz w:val="20"/>
          <w:szCs w:val="20"/>
        </w:rPr>
      </w:pPr>
      <w:r w:rsidRPr="0097126B">
        <w:rPr>
          <w:rFonts w:ascii="Calibri" w:eastAsia="Calibri" w:hAnsi="Calibri" w:cs="Calibri"/>
          <w:b/>
          <w:sz w:val="20"/>
          <w:szCs w:val="20"/>
        </w:rPr>
        <w:t>О Д Л У К А</w:t>
      </w:r>
    </w:p>
    <w:p w14:paraId="20285B60"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center"/>
        <w:rPr>
          <w:rFonts w:ascii="Calibri" w:eastAsia="Calibri" w:hAnsi="Calibri" w:cs="Calibri"/>
          <w:b/>
          <w:sz w:val="20"/>
          <w:szCs w:val="20"/>
        </w:rPr>
      </w:pPr>
      <w:r w:rsidRPr="0097126B">
        <w:rPr>
          <w:rFonts w:ascii="Calibri" w:eastAsia="Calibri" w:hAnsi="Calibri" w:cs="Calibri"/>
          <w:b/>
          <w:sz w:val="20"/>
          <w:szCs w:val="20"/>
        </w:rPr>
        <w:t>за започнување со активностите за редовно ажурирање на Процената на загрозеност од сите ризици и опасности на Општина Прилеп за 2023 година</w:t>
      </w:r>
    </w:p>
    <w:p w14:paraId="4746444C"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center"/>
        <w:rPr>
          <w:rFonts w:ascii="Calibri" w:eastAsia="Calibri" w:hAnsi="Calibri" w:cs="Calibri"/>
          <w:b/>
          <w:sz w:val="20"/>
          <w:szCs w:val="20"/>
        </w:rPr>
      </w:pPr>
    </w:p>
    <w:p w14:paraId="6DB6E9F4"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center"/>
        <w:rPr>
          <w:rFonts w:ascii="Calibri" w:eastAsia="Calibri" w:hAnsi="Calibri" w:cs="Calibri"/>
          <w:b/>
          <w:sz w:val="20"/>
          <w:szCs w:val="20"/>
        </w:rPr>
      </w:pPr>
      <w:r w:rsidRPr="0097126B">
        <w:rPr>
          <w:rFonts w:ascii="Calibri" w:eastAsia="Calibri" w:hAnsi="Calibri" w:cs="Calibri"/>
          <w:b/>
          <w:sz w:val="20"/>
          <w:szCs w:val="20"/>
        </w:rPr>
        <w:t>Член 1</w:t>
      </w:r>
    </w:p>
    <w:p w14:paraId="1D3A2762"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Calibri" w:eastAsia="Calibri" w:hAnsi="Calibri" w:cs="Calibri"/>
          <w:sz w:val="20"/>
          <w:szCs w:val="20"/>
        </w:rPr>
      </w:pPr>
      <w:r w:rsidRPr="0097126B">
        <w:rPr>
          <w:rFonts w:ascii="Calibri" w:eastAsia="Calibri" w:hAnsi="Calibri" w:cs="Calibri"/>
          <w:sz w:val="20"/>
          <w:szCs w:val="20"/>
        </w:rPr>
        <w:t>Се отпочнува со акивности за редовно ажурирање на проценетата на загрозеност од сите ризици и опасности на Општина Прилеп за 2023 година.</w:t>
      </w:r>
    </w:p>
    <w:p w14:paraId="5B05AA40"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Calibri" w:eastAsia="Calibri" w:hAnsi="Calibri" w:cs="Calibri"/>
          <w:sz w:val="20"/>
          <w:szCs w:val="20"/>
        </w:rPr>
      </w:pPr>
    </w:p>
    <w:p w14:paraId="03613651"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center"/>
        <w:rPr>
          <w:rFonts w:ascii="Calibri" w:eastAsia="Calibri" w:hAnsi="Calibri" w:cs="Calibri"/>
          <w:b/>
          <w:sz w:val="20"/>
          <w:szCs w:val="20"/>
        </w:rPr>
      </w:pPr>
      <w:r w:rsidRPr="0097126B">
        <w:rPr>
          <w:rFonts w:ascii="Calibri" w:eastAsia="Calibri" w:hAnsi="Calibri" w:cs="Calibri"/>
          <w:b/>
          <w:sz w:val="20"/>
          <w:szCs w:val="20"/>
        </w:rPr>
        <w:t xml:space="preserve">Член 2 </w:t>
      </w:r>
    </w:p>
    <w:p w14:paraId="436D6577"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Calibri" w:eastAsia="Calibri" w:hAnsi="Calibri" w:cs="Calibri"/>
          <w:sz w:val="20"/>
          <w:szCs w:val="20"/>
        </w:rPr>
      </w:pPr>
      <w:r w:rsidRPr="0097126B">
        <w:rPr>
          <w:rFonts w:ascii="Calibri" w:eastAsia="Calibri" w:hAnsi="Calibri" w:cs="Calibri"/>
          <w:sz w:val="20"/>
          <w:szCs w:val="20"/>
        </w:rPr>
        <w:t>Се задолжуваат сите субјекти во системот за управување со кризи да извршат анализа на сите опасности кои настанале во предходната година ( висд ма опасност, поплави, пороен дожд проследен со град и ветер, пожари, епидемии кај луѓето и животните и други опасности, штети од истите и нивната спремност за одговор на истите) а кои се во нивна надлежност за справување, да извршат ажурирање на ресурсите-човечки и материјални и истите да ги достават до Регионалниот центар за управување со кризи Прилеп.</w:t>
      </w:r>
    </w:p>
    <w:p w14:paraId="56DA6E3B"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Calibri" w:eastAsia="Calibri" w:hAnsi="Calibri" w:cs="Calibri"/>
          <w:sz w:val="20"/>
          <w:szCs w:val="20"/>
        </w:rPr>
      </w:pPr>
    </w:p>
    <w:p w14:paraId="14C3ABC5"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center"/>
        <w:rPr>
          <w:rFonts w:ascii="Calibri" w:eastAsia="Calibri" w:hAnsi="Calibri" w:cs="Calibri"/>
          <w:b/>
          <w:sz w:val="20"/>
          <w:szCs w:val="20"/>
        </w:rPr>
      </w:pPr>
      <w:r w:rsidRPr="0097126B">
        <w:rPr>
          <w:rFonts w:ascii="Calibri" w:eastAsia="Calibri" w:hAnsi="Calibri" w:cs="Calibri"/>
          <w:b/>
          <w:sz w:val="20"/>
          <w:szCs w:val="20"/>
        </w:rPr>
        <w:t>Член 3</w:t>
      </w:r>
    </w:p>
    <w:p w14:paraId="31A17258"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Calibri" w:eastAsia="Calibri" w:hAnsi="Calibri" w:cs="Calibri"/>
          <w:sz w:val="20"/>
          <w:szCs w:val="20"/>
        </w:rPr>
      </w:pPr>
      <w:r w:rsidRPr="0097126B">
        <w:rPr>
          <w:rFonts w:ascii="Calibri" w:eastAsia="Calibri" w:hAnsi="Calibri" w:cs="Calibri"/>
          <w:sz w:val="20"/>
          <w:szCs w:val="20"/>
        </w:rPr>
        <w:t xml:space="preserve">Регионалниот центар за управување со кризи да изврши обединување на сите анализи од субјектите на ЦУК во Општина Прилеп и на Советот да му предложи целосен документ за ажурирање на Процената согласно Законот за управување со кризи и Уредбата. </w:t>
      </w:r>
    </w:p>
    <w:p w14:paraId="19AC6247"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Calibri" w:eastAsia="Calibri" w:hAnsi="Calibri" w:cs="Calibri"/>
          <w:sz w:val="20"/>
          <w:szCs w:val="20"/>
        </w:rPr>
      </w:pPr>
    </w:p>
    <w:p w14:paraId="0542FC23"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center"/>
        <w:rPr>
          <w:rFonts w:ascii="Calibri" w:eastAsia="Calibri" w:hAnsi="Calibri" w:cs="Calibri"/>
          <w:b/>
          <w:sz w:val="20"/>
          <w:szCs w:val="20"/>
        </w:rPr>
      </w:pPr>
      <w:r w:rsidRPr="0097126B">
        <w:rPr>
          <w:rFonts w:ascii="Calibri" w:eastAsia="Calibri" w:hAnsi="Calibri" w:cs="Calibri"/>
          <w:b/>
          <w:sz w:val="20"/>
          <w:szCs w:val="20"/>
        </w:rPr>
        <w:t>Член 4</w:t>
      </w:r>
    </w:p>
    <w:p w14:paraId="75CF82FC"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Calibri" w:eastAsia="Calibri" w:hAnsi="Calibri" w:cs="Calibri"/>
          <w:sz w:val="20"/>
          <w:szCs w:val="20"/>
          <w:lang w:val="en-US"/>
        </w:rPr>
      </w:pPr>
      <w:r w:rsidRPr="0097126B">
        <w:rPr>
          <w:rFonts w:ascii="Calibri" w:eastAsia="Calibri" w:hAnsi="Calibri" w:cs="Calibri"/>
          <w:sz w:val="20"/>
          <w:szCs w:val="20"/>
        </w:rPr>
        <w:t>Одлуката влегува во сила осмиот ден од денот на објавување во ,,Службен гласник на Општина Прилеп</w:t>
      </w:r>
      <w:r w:rsidRPr="0097126B">
        <w:rPr>
          <w:rFonts w:ascii="Calibri" w:eastAsia="Calibri" w:hAnsi="Calibri" w:cs="Calibri"/>
          <w:sz w:val="20"/>
          <w:szCs w:val="20"/>
          <w:lang w:val="en-US"/>
        </w:rPr>
        <w:t>”.</w:t>
      </w:r>
    </w:p>
    <w:p w14:paraId="34E0E732"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Calibri" w:eastAsia="Calibri" w:hAnsi="Calibri" w:cs="Calibri"/>
          <w:sz w:val="20"/>
          <w:szCs w:val="20"/>
          <w:lang w:val="en-US"/>
        </w:rPr>
      </w:pPr>
    </w:p>
    <w:p w14:paraId="33124780"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Calibri" w:eastAsia="Macedonian Tms" w:hAnsi="Calibri" w:cs="Calibri"/>
          <w:sz w:val="16"/>
          <w:szCs w:val="16"/>
          <w:lang w:eastAsia="mk-MK"/>
        </w:rPr>
      </w:pPr>
    </w:p>
    <w:p w14:paraId="5F4DC746" w14:textId="7D2DFA4D"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Calibri" w:eastAsia="Macedonian Tms" w:hAnsi="Calibri" w:cs="Calibri"/>
          <w:sz w:val="16"/>
          <w:szCs w:val="16"/>
          <w:lang w:eastAsia="mk-MK"/>
        </w:rPr>
      </w:pPr>
      <w:r w:rsidRPr="0097126B">
        <w:rPr>
          <w:rFonts w:ascii="Calibri" w:eastAsia="Macedonian Tms" w:hAnsi="Calibri" w:cs="Calibri"/>
          <w:sz w:val="16"/>
          <w:szCs w:val="16"/>
          <w:lang w:eastAsia="mk-MK"/>
        </w:rPr>
        <w:t xml:space="preserve">         бр.09-</w:t>
      </w:r>
      <w:r w:rsidRPr="0097126B">
        <w:rPr>
          <w:rFonts w:ascii="Calibri" w:eastAsia="Macedonian Tms" w:hAnsi="Calibri" w:cs="Calibri"/>
          <w:sz w:val="16"/>
          <w:szCs w:val="16"/>
          <w:lang w:val="en-US" w:eastAsia="mk-MK"/>
        </w:rPr>
        <w:t>1077/2</w:t>
      </w:r>
      <w:r w:rsidRPr="0097126B">
        <w:rPr>
          <w:rFonts w:ascii="Calibri" w:eastAsia="Macedonian Tms" w:hAnsi="Calibri" w:cs="Calibri"/>
          <w:sz w:val="16"/>
          <w:szCs w:val="16"/>
          <w:lang w:eastAsia="mk-MK"/>
        </w:rPr>
        <w:t>6                                         ПРЕТСЕДАТЕЛ</w:t>
      </w:r>
    </w:p>
    <w:p w14:paraId="45E2B719" w14:textId="245DB46B"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Calibri" w:eastAsia="Macedonian Tms" w:hAnsi="Calibri" w:cs="Calibri"/>
          <w:sz w:val="16"/>
          <w:szCs w:val="16"/>
          <w:lang w:eastAsia="mk-MK"/>
        </w:rPr>
      </w:pPr>
      <w:r w:rsidRPr="0097126B">
        <w:rPr>
          <w:rFonts w:ascii="Calibri" w:eastAsia="Macedonian Tms" w:hAnsi="Calibri" w:cs="Calibri"/>
          <w:sz w:val="16"/>
          <w:szCs w:val="16"/>
          <w:lang w:eastAsia="mk-MK"/>
        </w:rPr>
        <w:t xml:space="preserve">      15.03.2023 година               </w:t>
      </w:r>
      <w:r w:rsidRPr="0097126B">
        <w:rPr>
          <w:rFonts w:ascii="Calibri" w:eastAsia="Macedonian Tms" w:hAnsi="Calibri" w:cs="Calibri"/>
          <w:sz w:val="16"/>
          <w:szCs w:val="16"/>
          <w:lang w:val="en-US" w:eastAsia="mk-MK"/>
        </w:rPr>
        <w:t xml:space="preserve">    </w:t>
      </w:r>
      <w:r w:rsidRPr="0097126B">
        <w:rPr>
          <w:rFonts w:ascii="Calibri" w:eastAsia="Macedonian Tms" w:hAnsi="Calibri" w:cs="Calibri"/>
          <w:sz w:val="16"/>
          <w:szCs w:val="16"/>
          <w:lang w:eastAsia="mk-MK"/>
        </w:rPr>
        <w:t xml:space="preserve"> на Совет на Општина Прилеп                                                                                                                        </w:t>
      </w:r>
    </w:p>
    <w:p w14:paraId="25971ECA" w14:textId="1A10B89F"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Calibri" w:eastAsia="Calibri" w:hAnsi="Calibri" w:cs="Calibri"/>
          <w:sz w:val="16"/>
          <w:szCs w:val="16"/>
          <w:lang w:eastAsia="mk-MK"/>
        </w:rPr>
      </w:pPr>
      <w:r w:rsidRPr="0097126B">
        <w:rPr>
          <w:rFonts w:ascii="Calibri" w:eastAsia="Macedonian Tms" w:hAnsi="Calibri" w:cs="Calibri"/>
          <w:sz w:val="16"/>
          <w:szCs w:val="16"/>
          <w:lang w:eastAsia="mk-MK"/>
        </w:rPr>
        <w:t xml:space="preserve">           Прилеп</w:t>
      </w:r>
      <w:r w:rsidRPr="0097126B">
        <w:rPr>
          <w:rFonts w:ascii="Calibri" w:eastAsia="Macedonian Tms" w:hAnsi="Calibri" w:cs="Calibri"/>
          <w:sz w:val="16"/>
          <w:szCs w:val="16"/>
          <w:lang w:eastAsia="mk-MK"/>
        </w:rPr>
        <w:tab/>
      </w:r>
      <w:r w:rsidRPr="0097126B">
        <w:rPr>
          <w:rFonts w:ascii="Calibri" w:eastAsia="Macedonian Tms" w:hAnsi="Calibri" w:cs="Calibri"/>
          <w:sz w:val="16"/>
          <w:szCs w:val="16"/>
          <w:lang w:eastAsia="mk-MK"/>
        </w:rPr>
        <w:tab/>
      </w:r>
      <w:r w:rsidRPr="0097126B">
        <w:rPr>
          <w:rFonts w:ascii="Calibri" w:eastAsia="Macedonian Tms" w:hAnsi="Calibri" w:cs="Calibri"/>
          <w:sz w:val="16"/>
          <w:szCs w:val="16"/>
          <w:lang w:eastAsia="mk-MK"/>
        </w:rPr>
        <w:tab/>
      </w:r>
      <w:r w:rsidRPr="0097126B">
        <w:rPr>
          <w:rFonts w:ascii="Calibri" w:eastAsia="Macedonian Tms" w:hAnsi="Calibri" w:cs="Calibri"/>
          <w:sz w:val="16"/>
          <w:szCs w:val="16"/>
          <w:lang w:eastAsia="mk-MK"/>
        </w:rPr>
        <w:tab/>
      </w:r>
      <w:r w:rsidRPr="0097126B">
        <w:rPr>
          <w:rFonts w:ascii="Calibri" w:eastAsia="Macedonian Tms" w:hAnsi="Calibri" w:cs="Calibri"/>
          <w:sz w:val="16"/>
          <w:szCs w:val="16"/>
          <w:lang w:eastAsia="mk-MK"/>
        </w:rPr>
        <w:tab/>
        <w:t xml:space="preserve">               </w:t>
      </w:r>
      <w:r w:rsidRPr="0097126B">
        <w:rPr>
          <w:rFonts w:ascii="Calibri" w:eastAsia="Macedonian Tms" w:hAnsi="Calibri" w:cs="Calibri"/>
          <w:sz w:val="16"/>
          <w:szCs w:val="16"/>
          <w:lang w:val="en-US" w:eastAsia="mk-MK"/>
        </w:rPr>
        <w:t xml:space="preserve">     </w:t>
      </w:r>
      <w:r w:rsidR="004F3326">
        <w:rPr>
          <w:rFonts w:ascii="Calibri" w:eastAsia="Macedonian Tms" w:hAnsi="Calibri" w:cs="Calibri"/>
          <w:sz w:val="16"/>
          <w:szCs w:val="16"/>
          <w:lang w:val="en-US" w:eastAsia="mk-MK"/>
        </w:rPr>
        <w:t xml:space="preserve">                  </w:t>
      </w:r>
      <w:r w:rsidRPr="0097126B">
        <w:rPr>
          <w:rFonts w:ascii="Calibri" w:eastAsia="Macedonian Tms" w:hAnsi="Calibri" w:cs="Calibri"/>
          <w:sz w:val="16"/>
          <w:szCs w:val="16"/>
          <w:lang w:val="en-US" w:eastAsia="mk-MK"/>
        </w:rPr>
        <w:t xml:space="preserve">            </w:t>
      </w:r>
      <w:r w:rsidRPr="0097126B">
        <w:rPr>
          <w:rFonts w:ascii="Calibri" w:eastAsia="Macedonian Tms" w:hAnsi="Calibri" w:cs="Calibri"/>
          <w:sz w:val="16"/>
          <w:szCs w:val="16"/>
          <w:lang w:eastAsia="mk-MK"/>
        </w:rPr>
        <w:t xml:space="preserve">   Дејан Проданоски</w:t>
      </w:r>
    </w:p>
    <w:p w14:paraId="3184E3A8" w14:textId="77777777" w:rsidR="0097126B" w:rsidRPr="0097126B" w:rsidRDefault="0097126B" w:rsidP="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right="4"/>
        <w:jc w:val="both"/>
        <w:rPr>
          <w:rFonts w:ascii="Calibri" w:eastAsia="Calibri" w:hAnsi="Calibri" w:cs="Calibri"/>
          <w:sz w:val="16"/>
          <w:szCs w:val="16"/>
          <w:lang w:val="en-US"/>
        </w:rPr>
      </w:pPr>
    </w:p>
    <w:p w14:paraId="0FF64EC9" w14:textId="77777777" w:rsidR="00AE561B" w:rsidRPr="00AE561B" w:rsidRDefault="00AE561B" w:rsidP="0097126B">
      <w:pPr>
        <w:spacing w:after="0" w:line="240" w:lineRule="auto"/>
        <w:ind w:right="4"/>
        <w:rPr>
          <w:sz w:val="20"/>
          <w:szCs w:val="20"/>
        </w:rPr>
      </w:pPr>
    </w:p>
    <w:p w14:paraId="7372FB0F" w14:textId="77777777" w:rsidR="00F0588A" w:rsidRDefault="00F0588A" w:rsidP="0097126B">
      <w:pPr>
        <w:spacing w:after="0" w:line="240" w:lineRule="auto"/>
        <w:ind w:right="4"/>
        <w:rPr>
          <w:sz w:val="20"/>
          <w:szCs w:val="20"/>
        </w:rPr>
        <w:sectPr w:rsidR="00F0588A" w:rsidSect="00F0588A">
          <w:type w:val="continuous"/>
          <w:pgSz w:w="12240" w:h="15840" w:code="1"/>
          <w:pgMar w:top="1080" w:right="1100" w:bottom="280" w:left="1380" w:header="720" w:footer="720" w:gutter="0"/>
          <w:cols w:num="2" w:space="720"/>
          <w:docGrid w:linePitch="299"/>
        </w:sectPr>
      </w:pPr>
    </w:p>
    <w:p w14:paraId="7739244C" w14:textId="77777777" w:rsidR="00AE561B" w:rsidRPr="00AE561B" w:rsidRDefault="00AE561B" w:rsidP="0097126B">
      <w:pPr>
        <w:spacing w:after="0" w:line="240" w:lineRule="auto"/>
        <w:ind w:right="4"/>
        <w:rPr>
          <w:sz w:val="20"/>
          <w:szCs w:val="20"/>
        </w:rPr>
      </w:pPr>
    </w:p>
    <w:p w14:paraId="6BF1A04F" w14:textId="77777777" w:rsidR="003C06B2" w:rsidRPr="00AE561B" w:rsidRDefault="003C06B2" w:rsidP="0097126B">
      <w:pPr>
        <w:overflowPunct w:val="0"/>
        <w:autoSpaceDE w:val="0"/>
        <w:autoSpaceDN w:val="0"/>
        <w:adjustRightInd w:val="0"/>
        <w:spacing w:after="0" w:line="240" w:lineRule="auto"/>
        <w:ind w:right="4"/>
        <w:jc w:val="center"/>
        <w:rPr>
          <w:rFonts w:eastAsia="Calibri" w:cstheme="minorHAnsi"/>
          <w:b/>
          <w:i/>
          <w:sz w:val="20"/>
          <w:szCs w:val="20"/>
        </w:rPr>
      </w:pPr>
    </w:p>
    <w:p w14:paraId="25995BA2" w14:textId="419CFBCC" w:rsidR="003C06B2" w:rsidRDefault="003C06B2" w:rsidP="0097126B">
      <w:pPr>
        <w:overflowPunct w:val="0"/>
        <w:autoSpaceDE w:val="0"/>
        <w:autoSpaceDN w:val="0"/>
        <w:adjustRightInd w:val="0"/>
        <w:spacing w:after="0" w:line="240" w:lineRule="auto"/>
        <w:ind w:right="4"/>
        <w:jc w:val="center"/>
        <w:rPr>
          <w:rFonts w:eastAsia="Calibri" w:cstheme="minorHAnsi"/>
          <w:b/>
          <w:i/>
          <w:sz w:val="20"/>
          <w:szCs w:val="20"/>
        </w:rPr>
      </w:pPr>
    </w:p>
    <w:p w14:paraId="3E748DFC" w14:textId="1877E453" w:rsidR="00E028DE" w:rsidRDefault="00E028DE" w:rsidP="0097126B">
      <w:pPr>
        <w:overflowPunct w:val="0"/>
        <w:autoSpaceDE w:val="0"/>
        <w:autoSpaceDN w:val="0"/>
        <w:adjustRightInd w:val="0"/>
        <w:spacing w:after="0" w:line="240" w:lineRule="auto"/>
        <w:ind w:right="4"/>
        <w:jc w:val="center"/>
        <w:rPr>
          <w:rFonts w:eastAsia="Calibri" w:cstheme="minorHAnsi"/>
          <w:b/>
          <w:i/>
          <w:sz w:val="20"/>
          <w:szCs w:val="20"/>
        </w:rPr>
      </w:pPr>
    </w:p>
    <w:p w14:paraId="4A7F0D95" w14:textId="0738E745" w:rsidR="00E028DE" w:rsidRDefault="00E028DE" w:rsidP="0097126B">
      <w:pPr>
        <w:overflowPunct w:val="0"/>
        <w:autoSpaceDE w:val="0"/>
        <w:autoSpaceDN w:val="0"/>
        <w:adjustRightInd w:val="0"/>
        <w:spacing w:after="0" w:line="240" w:lineRule="auto"/>
        <w:ind w:right="4"/>
        <w:jc w:val="center"/>
        <w:rPr>
          <w:rFonts w:eastAsia="Calibri" w:cstheme="minorHAnsi"/>
          <w:b/>
          <w:i/>
          <w:sz w:val="20"/>
          <w:szCs w:val="20"/>
        </w:rPr>
      </w:pPr>
    </w:p>
    <w:p w14:paraId="2D0D0940" w14:textId="6828A527" w:rsidR="00E028DE" w:rsidRDefault="00E028DE" w:rsidP="0097126B">
      <w:pPr>
        <w:overflowPunct w:val="0"/>
        <w:autoSpaceDE w:val="0"/>
        <w:autoSpaceDN w:val="0"/>
        <w:adjustRightInd w:val="0"/>
        <w:spacing w:after="0" w:line="240" w:lineRule="auto"/>
        <w:ind w:right="4"/>
        <w:jc w:val="center"/>
        <w:rPr>
          <w:rFonts w:eastAsia="Calibri" w:cstheme="minorHAnsi"/>
          <w:b/>
          <w:i/>
          <w:sz w:val="20"/>
          <w:szCs w:val="20"/>
        </w:rPr>
      </w:pPr>
    </w:p>
    <w:p w14:paraId="7A54BF40" w14:textId="203A04A5" w:rsidR="00E028DE" w:rsidRDefault="00E028DE" w:rsidP="0097126B">
      <w:pPr>
        <w:overflowPunct w:val="0"/>
        <w:autoSpaceDE w:val="0"/>
        <w:autoSpaceDN w:val="0"/>
        <w:adjustRightInd w:val="0"/>
        <w:spacing w:after="0" w:line="240" w:lineRule="auto"/>
        <w:ind w:right="4"/>
        <w:jc w:val="center"/>
        <w:rPr>
          <w:rFonts w:eastAsia="Calibri" w:cstheme="minorHAnsi"/>
          <w:b/>
          <w:i/>
          <w:sz w:val="20"/>
          <w:szCs w:val="20"/>
        </w:rPr>
      </w:pPr>
    </w:p>
    <w:p w14:paraId="6CD0F44C" w14:textId="2738F6F4" w:rsidR="00E028DE" w:rsidRDefault="00E028DE" w:rsidP="0097126B">
      <w:pPr>
        <w:overflowPunct w:val="0"/>
        <w:autoSpaceDE w:val="0"/>
        <w:autoSpaceDN w:val="0"/>
        <w:adjustRightInd w:val="0"/>
        <w:spacing w:after="0" w:line="240" w:lineRule="auto"/>
        <w:ind w:right="4"/>
        <w:jc w:val="center"/>
        <w:rPr>
          <w:rFonts w:eastAsia="Calibri" w:cstheme="minorHAnsi"/>
          <w:b/>
          <w:i/>
          <w:sz w:val="20"/>
          <w:szCs w:val="20"/>
        </w:rPr>
      </w:pPr>
    </w:p>
    <w:p w14:paraId="4F66C57B" w14:textId="34B2ED88" w:rsidR="00E028DE" w:rsidRDefault="00E028DE" w:rsidP="0097126B">
      <w:pPr>
        <w:overflowPunct w:val="0"/>
        <w:autoSpaceDE w:val="0"/>
        <w:autoSpaceDN w:val="0"/>
        <w:adjustRightInd w:val="0"/>
        <w:spacing w:after="0" w:line="240" w:lineRule="auto"/>
        <w:ind w:right="4"/>
        <w:jc w:val="center"/>
        <w:rPr>
          <w:rFonts w:eastAsia="Calibri" w:cstheme="minorHAnsi"/>
          <w:b/>
          <w:i/>
          <w:sz w:val="20"/>
          <w:szCs w:val="20"/>
        </w:rPr>
      </w:pPr>
    </w:p>
    <w:p w14:paraId="4F4F38D2" w14:textId="2D43B5E5" w:rsidR="00E028DE" w:rsidRDefault="00E028DE" w:rsidP="0097126B">
      <w:pPr>
        <w:overflowPunct w:val="0"/>
        <w:autoSpaceDE w:val="0"/>
        <w:autoSpaceDN w:val="0"/>
        <w:adjustRightInd w:val="0"/>
        <w:spacing w:after="0" w:line="240" w:lineRule="auto"/>
        <w:ind w:right="4"/>
        <w:jc w:val="center"/>
        <w:rPr>
          <w:rFonts w:eastAsia="Calibri" w:cstheme="minorHAnsi"/>
          <w:b/>
          <w:i/>
          <w:sz w:val="20"/>
          <w:szCs w:val="20"/>
        </w:rPr>
      </w:pPr>
    </w:p>
    <w:p w14:paraId="19A5D15C" w14:textId="095D6E9F" w:rsidR="00E028DE" w:rsidRDefault="00E028DE" w:rsidP="0097126B">
      <w:pPr>
        <w:overflowPunct w:val="0"/>
        <w:autoSpaceDE w:val="0"/>
        <w:autoSpaceDN w:val="0"/>
        <w:adjustRightInd w:val="0"/>
        <w:spacing w:after="0" w:line="240" w:lineRule="auto"/>
        <w:ind w:right="4"/>
        <w:jc w:val="center"/>
        <w:rPr>
          <w:rFonts w:eastAsia="Calibri" w:cstheme="minorHAnsi"/>
          <w:b/>
          <w:i/>
          <w:sz w:val="20"/>
          <w:szCs w:val="20"/>
        </w:rPr>
      </w:pPr>
    </w:p>
    <w:p w14:paraId="60698614" w14:textId="4B498F92" w:rsidR="00E028DE" w:rsidRDefault="00E028DE" w:rsidP="0097126B">
      <w:pPr>
        <w:overflowPunct w:val="0"/>
        <w:autoSpaceDE w:val="0"/>
        <w:autoSpaceDN w:val="0"/>
        <w:adjustRightInd w:val="0"/>
        <w:spacing w:after="0" w:line="240" w:lineRule="auto"/>
        <w:ind w:right="4"/>
        <w:jc w:val="center"/>
        <w:rPr>
          <w:rFonts w:eastAsia="Calibri" w:cstheme="minorHAnsi"/>
          <w:b/>
          <w:i/>
          <w:sz w:val="20"/>
          <w:szCs w:val="20"/>
        </w:rPr>
      </w:pPr>
    </w:p>
    <w:p w14:paraId="6015B9DD" w14:textId="3C884DB8" w:rsidR="00E028DE" w:rsidRDefault="00E028DE" w:rsidP="0097126B">
      <w:pPr>
        <w:overflowPunct w:val="0"/>
        <w:autoSpaceDE w:val="0"/>
        <w:autoSpaceDN w:val="0"/>
        <w:adjustRightInd w:val="0"/>
        <w:spacing w:after="0" w:line="240" w:lineRule="auto"/>
        <w:ind w:right="4"/>
        <w:jc w:val="center"/>
        <w:rPr>
          <w:rFonts w:eastAsia="Calibri" w:cstheme="minorHAnsi"/>
          <w:b/>
          <w:i/>
          <w:sz w:val="20"/>
          <w:szCs w:val="20"/>
        </w:rPr>
      </w:pPr>
    </w:p>
    <w:p w14:paraId="541A5E0A" w14:textId="12968971" w:rsidR="00E028DE" w:rsidRDefault="00E028DE" w:rsidP="0097126B">
      <w:pPr>
        <w:overflowPunct w:val="0"/>
        <w:autoSpaceDE w:val="0"/>
        <w:autoSpaceDN w:val="0"/>
        <w:adjustRightInd w:val="0"/>
        <w:spacing w:after="0" w:line="240" w:lineRule="auto"/>
        <w:ind w:right="4"/>
        <w:jc w:val="center"/>
        <w:rPr>
          <w:rFonts w:eastAsia="Calibri" w:cstheme="minorHAnsi"/>
          <w:b/>
          <w:i/>
          <w:sz w:val="20"/>
          <w:szCs w:val="20"/>
        </w:rPr>
      </w:pPr>
    </w:p>
    <w:p w14:paraId="3423656E" w14:textId="4CF6FB56" w:rsidR="00E028DE" w:rsidRDefault="00E028DE" w:rsidP="0097126B">
      <w:pPr>
        <w:overflowPunct w:val="0"/>
        <w:autoSpaceDE w:val="0"/>
        <w:autoSpaceDN w:val="0"/>
        <w:adjustRightInd w:val="0"/>
        <w:spacing w:after="0" w:line="240" w:lineRule="auto"/>
        <w:ind w:right="4"/>
        <w:jc w:val="center"/>
        <w:rPr>
          <w:rFonts w:eastAsia="Calibri" w:cstheme="minorHAnsi"/>
          <w:b/>
          <w:i/>
          <w:sz w:val="20"/>
          <w:szCs w:val="20"/>
        </w:rPr>
      </w:pPr>
    </w:p>
    <w:p w14:paraId="3A14EBEF" w14:textId="4FABF38F" w:rsidR="00E028DE" w:rsidRDefault="00E028DE" w:rsidP="0097126B">
      <w:pPr>
        <w:overflowPunct w:val="0"/>
        <w:autoSpaceDE w:val="0"/>
        <w:autoSpaceDN w:val="0"/>
        <w:adjustRightInd w:val="0"/>
        <w:spacing w:after="0" w:line="240" w:lineRule="auto"/>
        <w:ind w:right="4"/>
        <w:jc w:val="center"/>
        <w:rPr>
          <w:rFonts w:eastAsia="Calibri" w:cstheme="minorHAnsi"/>
          <w:b/>
          <w:i/>
          <w:sz w:val="20"/>
          <w:szCs w:val="20"/>
        </w:rPr>
      </w:pPr>
    </w:p>
    <w:p w14:paraId="12AB9695" w14:textId="5BBC9F9A" w:rsidR="00E028DE" w:rsidRDefault="00E028DE" w:rsidP="0097126B">
      <w:pPr>
        <w:overflowPunct w:val="0"/>
        <w:autoSpaceDE w:val="0"/>
        <w:autoSpaceDN w:val="0"/>
        <w:adjustRightInd w:val="0"/>
        <w:spacing w:after="0" w:line="240" w:lineRule="auto"/>
        <w:ind w:right="4"/>
        <w:jc w:val="center"/>
        <w:rPr>
          <w:rFonts w:eastAsia="Calibri" w:cstheme="minorHAnsi"/>
          <w:b/>
          <w:i/>
          <w:sz w:val="20"/>
          <w:szCs w:val="20"/>
        </w:rPr>
      </w:pPr>
    </w:p>
    <w:p w14:paraId="6E43D01A" w14:textId="3A936AA2" w:rsidR="00E028DE" w:rsidRPr="00E028DE" w:rsidRDefault="00E028DE" w:rsidP="0097126B">
      <w:pPr>
        <w:overflowPunct w:val="0"/>
        <w:autoSpaceDE w:val="0"/>
        <w:autoSpaceDN w:val="0"/>
        <w:adjustRightInd w:val="0"/>
        <w:spacing w:after="0" w:line="240" w:lineRule="auto"/>
        <w:ind w:right="4"/>
        <w:jc w:val="center"/>
        <w:rPr>
          <w:rFonts w:eastAsia="Calibri" w:cstheme="minorHAnsi"/>
          <w:b/>
          <w:i/>
          <w:sz w:val="20"/>
          <w:szCs w:val="20"/>
        </w:rPr>
      </w:pPr>
    </w:p>
    <w:p w14:paraId="446EA5FD" w14:textId="63E2AC48" w:rsidR="00E028DE" w:rsidRPr="00E028DE" w:rsidRDefault="00E028DE" w:rsidP="0097126B">
      <w:pPr>
        <w:overflowPunct w:val="0"/>
        <w:autoSpaceDE w:val="0"/>
        <w:autoSpaceDN w:val="0"/>
        <w:adjustRightInd w:val="0"/>
        <w:spacing w:after="0" w:line="240" w:lineRule="auto"/>
        <w:ind w:right="4"/>
        <w:jc w:val="center"/>
        <w:rPr>
          <w:rFonts w:eastAsia="Calibri" w:cstheme="minorHAnsi"/>
          <w:b/>
          <w:i/>
          <w:sz w:val="20"/>
          <w:szCs w:val="20"/>
        </w:rPr>
      </w:pPr>
    </w:p>
    <w:p w14:paraId="336F9D5C" w14:textId="5C448E4D" w:rsidR="00E028DE" w:rsidRPr="00E028DE" w:rsidRDefault="00E028DE" w:rsidP="00E028DE">
      <w:pPr>
        <w:ind w:left="851"/>
        <w:rPr>
          <w:rFonts w:ascii="Macedonian Tms" w:hAnsi="Macedonian Tms"/>
          <w:sz w:val="20"/>
          <w:szCs w:val="20"/>
        </w:rPr>
      </w:pPr>
      <w:r w:rsidRPr="00E028DE">
        <w:rPr>
          <w:rFonts w:ascii="Calibri" w:hAnsi="Calibri" w:cs="Calibri"/>
          <w:noProof/>
          <w:sz w:val="20"/>
          <w:szCs w:val="20"/>
        </w:rPr>
        <w:drawing>
          <wp:inline distT="0" distB="0" distL="0" distR="0" wp14:anchorId="6E240EC0" wp14:editId="70B49EFF">
            <wp:extent cx="6197600" cy="149796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6197600" cy="1497965"/>
                    </a:xfrm>
                    <a:prstGeom prst="rect">
                      <a:avLst/>
                    </a:prstGeom>
                    <a:noFill/>
                  </pic:spPr>
                </pic:pic>
              </a:graphicData>
            </a:graphic>
          </wp:inline>
        </w:drawing>
      </w:r>
    </w:p>
    <w:p w14:paraId="5BF4A092" w14:textId="77777777" w:rsidR="00E028DE" w:rsidRPr="00E028DE" w:rsidRDefault="00E028DE" w:rsidP="00E028DE">
      <w:pPr>
        <w:ind w:left="851"/>
        <w:jc w:val="both"/>
        <w:rPr>
          <w:rFonts w:ascii="Calibri" w:hAnsi="Calibri"/>
          <w:sz w:val="20"/>
          <w:szCs w:val="20"/>
        </w:rPr>
      </w:pPr>
      <w:r w:rsidRPr="00E028DE">
        <w:rPr>
          <w:rFonts w:ascii="Macedonian Tms" w:hAnsi="Macedonian Tms"/>
          <w:sz w:val="20"/>
          <w:szCs w:val="20"/>
        </w:rPr>
        <w:t xml:space="preserve">           </w:t>
      </w:r>
    </w:p>
    <w:p w14:paraId="52C0EC30" w14:textId="77777777" w:rsidR="00E028DE" w:rsidRPr="00E028DE" w:rsidRDefault="00E028DE" w:rsidP="00E028DE">
      <w:pPr>
        <w:ind w:left="851" w:right="-99"/>
        <w:jc w:val="both"/>
        <w:rPr>
          <w:rFonts w:ascii="Calibri" w:hAnsi="Calibri"/>
          <w:b/>
          <w:sz w:val="20"/>
          <w:szCs w:val="20"/>
        </w:rPr>
      </w:pPr>
      <w:r w:rsidRPr="00E028DE">
        <w:rPr>
          <w:rFonts w:ascii="Calibri" w:hAnsi="Calibri"/>
          <w:b/>
          <w:sz w:val="20"/>
          <w:szCs w:val="20"/>
        </w:rPr>
        <w:t>Бр.10-7/2 од 27.02.2023 год.</w:t>
      </w:r>
    </w:p>
    <w:p w14:paraId="4E31BD89" w14:textId="77777777" w:rsidR="00E028DE" w:rsidRPr="00E028DE" w:rsidRDefault="00E028DE" w:rsidP="00E028DE">
      <w:pPr>
        <w:ind w:left="851" w:right="762"/>
        <w:jc w:val="both"/>
        <w:rPr>
          <w:rFonts w:ascii="Calibri" w:hAnsi="Calibri" w:cs="Calibri"/>
          <w:sz w:val="20"/>
          <w:szCs w:val="20"/>
        </w:rPr>
      </w:pPr>
      <w:r w:rsidRPr="00E028DE">
        <w:rPr>
          <w:rFonts w:ascii="Calibri" w:hAnsi="Calibri" w:cs="Calibri"/>
          <w:sz w:val="20"/>
          <w:szCs w:val="20"/>
          <w:lang w:val="en-US"/>
        </w:rPr>
        <w:t>(</w:t>
      </w:r>
      <w:r w:rsidRPr="00E028DE">
        <w:rPr>
          <w:rFonts w:ascii="Calibri" w:hAnsi="Calibri" w:cs="Calibri"/>
          <w:sz w:val="20"/>
          <w:szCs w:val="20"/>
        </w:rPr>
        <w:t>Врска бр.10-2852/1 од 10.11.2022 год.)</w:t>
      </w:r>
    </w:p>
    <w:p w14:paraId="2799DDA1" w14:textId="77777777" w:rsidR="00E028DE" w:rsidRPr="00E028DE" w:rsidRDefault="00E028DE" w:rsidP="00E028DE">
      <w:pPr>
        <w:ind w:left="851" w:right="762"/>
        <w:jc w:val="center"/>
        <w:rPr>
          <w:rFonts w:ascii="Calibri" w:hAnsi="Calibri" w:cs="Calibri"/>
          <w:sz w:val="20"/>
          <w:szCs w:val="20"/>
          <w:lang w:val="pt-BR"/>
        </w:rPr>
      </w:pPr>
      <w:r w:rsidRPr="00E028DE">
        <w:rPr>
          <w:rFonts w:ascii="Calibri" w:hAnsi="Calibri" w:cs="Calibri"/>
          <w:sz w:val="20"/>
          <w:szCs w:val="20"/>
          <w:lang w:val="pt-BR"/>
        </w:rPr>
        <w:t>Согласно член 84 од Законот за општа управна постапка (Сл.Весник на РСМ бр.124/2015)</w:t>
      </w:r>
      <w:r w:rsidRPr="00E028DE">
        <w:rPr>
          <w:rFonts w:ascii="Calibri" w:hAnsi="Calibri" w:cs="Calibri"/>
          <w:sz w:val="20"/>
          <w:szCs w:val="20"/>
        </w:rPr>
        <w:t>,</w:t>
      </w:r>
    </w:p>
    <w:p w14:paraId="54D832B1" w14:textId="77777777" w:rsidR="00E028DE" w:rsidRPr="00E028DE" w:rsidRDefault="00E028DE" w:rsidP="00E028DE">
      <w:pPr>
        <w:ind w:left="851" w:right="762"/>
        <w:rPr>
          <w:rFonts w:ascii="Calibri" w:hAnsi="Calibri" w:cs="Calibri"/>
          <w:sz w:val="20"/>
          <w:szCs w:val="20"/>
        </w:rPr>
      </w:pPr>
      <w:r w:rsidRPr="00E028DE">
        <w:rPr>
          <w:rFonts w:ascii="Calibri" w:hAnsi="Calibri" w:cs="Calibri"/>
          <w:sz w:val="20"/>
          <w:szCs w:val="20"/>
        </w:rPr>
        <w:t xml:space="preserve">Градоначалникот на Општина Прилеп ја дава следната :  </w:t>
      </w:r>
    </w:p>
    <w:p w14:paraId="050E9F3B" w14:textId="77777777" w:rsidR="00E028DE" w:rsidRPr="00E028DE" w:rsidRDefault="00E028DE" w:rsidP="00E028DE">
      <w:pPr>
        <w:ind w:left="851" w:right="762"/>
        <w:jc w:val="center"/>
        <w:rPr>
          <w:rFonts w:ascii="Calibri" w:hAnsi="Calibri" w:cs="Calibri"/>
          <w:b/>
          <w:sz w:val="20"/>
          <w:szCs w:val="20"/>
        </w:rPr>
      </w:pPr>
      <w:r w:rsidRPr="00E028DE">
        <w:rPr>
          <w:rFonts w:ascii="Calibri" w:hAnsi="Calibri" w:cs="Calibri"/>
          <w:b/>
          <w:sz w:val="20"/>
          <w:szCs w:val="20"/>
        </w:rPr>
        <w:t>ЈАВНА  ОБЈАВА</w:t>
      </w:r>
    </w:p>
    <w:p w14:paraId="096DF48B" w14:textId="77777777" w:rsidR="00E028DE" w:rsidRPr="00E028DE" w:rsidRDefault="00E028DE" w:rsidP="00E028DE">
      <w:pPr>
        <w:ind w:left="851" w:right="762"/>
        <w:jc w:val="both"/>
        <w:rPr>
          <w:rFonts w:ascii="Calibri" w:hAnsi="Calibri" w:cs="Calibri"/>
          <w:sz w:val="20"/>
          <w:szCs w:val="20"/>
        </w:rPr>
      </w:pPr>
      <w:r w:rsidRPr="00E028DE">
        <w:rPr>
          <w:rFonts w:ascii="Calibri" w:hAnsi="Calibri" w:cs="Calibri"/>
          <w:sz w:val="20"/>
          <w:szCs w:val="20"/>
        </w:rPr>
        <w:t xml:space="preserve">Се објавува дека Градоначалникот на Општина Прилеп издаде Одобрение за градење на  објекти со намена Е1-13 – површински соларни и фотоволтаични електрани до 1 </w:t>
      </w:r>
      <w:r w:rsidRPr="00E028DE">
        <w:rPr>
          <w:rFonts w:ascii="Calibri" w:hAnsi="Calibri" w:cs="Calibri"/>
          <w:sz w:val="20"/>
          <w:szCs w:val="20"/>
          <w:lang w:val="en-US"/>
        </w:rPr>
        <w:t>MW</w:t>
      </w:r>
      <w:r w:rsidRPr="00E028DE">
        <w:rPr>
          <w:rFonts w:ascii="Calibri" w:hAnsi="Calibri" w:cs="Calibri"/>
          <w:sz w:val="20"/>
          <w:szCs w:val="20"/>
        </w:rPr>
        <w:t xml:space="preserve"> (објект од втора категорија), </w:t>
      </w:r>
      <w:bookmarkStart w:id="20" w:name="_Hlk120190412"/>
      <w:bookmarkStart w:id="21" w:name="_Hlk123715380"/>
      <w:r w:rsidRPr="00E028DE">
        <w:rPr>
          <w:rFonts w:ascii="Calibri" w:hAnsi="Calibri" w:cs="Calibri"/>
          <w:sz w:val="20"/>
          <w:szCs w:val="20"/>
        </w:rPr>
        <w:t xml:space="preserve">на </w:t>
      </w:r>
      <w:bookmarkStart w:id="22" w:name="_Hlk120190242"/>
      <w:r w:rsidRPr="00E028DE">
        <w:rPr>
          <w:rFonts w:ascii="Calibri" w:hAnsi="Calibri" w:cs="Calibri"/>
          <w:sz w:val="20"/>
          <w:szCs w:val="20"/>
        </w:rPr>
        <w:t>КП 20, КП 21, КП 22/1  м.в. Садово КО Старо Лагово</w:t>
      </w:r>
      <w:bookmarkEnd w:id="22"/>
      <w:r w:rsidRPr="00E028DE">
        <w:rPr>
          <w:rFonts w:ascii="Calibri" w:hAnsi="Calibri" w:cs="Calibri"/>
          <w:sz w:val="20"/>
          <w:szCs w:val="20"/>
        </w:rPr>
        <w:t xml:space="preserve">, </w:t>
      </w:r>
      <w:bookmarkStart w:id="23" w:name="_Hlk120190259"/>
      <w:r w:rsidRPr="00E028DE">
        <w:rPr>
          <w:rFonts w:ascii="Calibri" w:hAnsi="Calibri" w:cs="Calibri"/>
          <w:sz w:val="20"/>
          <w:szCs w:val="20"/>
        </w:rPr>
        <w:t xml:space="preserve">ГП 01 </w:t>
      </w:r>
      <w:bookmarkEnd w:id="23"/>
      <w:r w:rsidRPr="00E028DE">
        <w:rPr>
          <w:rFonts w:ascii="Calibri" w:hAnsi="Calibri" w:cs="Calibri"/>
          <w:sz w:val="20"/>
          <w:szCs w:val="20"/>
        </w:rPr>
        <w:t xml:space="preserve">од Урбанистички Проект вон опфат на урбанистички план за формирање на градежни парцели за изградба на објекти со намена Е1.13-површински соларни и фотоволтаични електрани до 1MW на ГП 01, КП 20, </w:t>
      </w:r>
      <w:bookmarkStart w:id="24" w:name="_Hlk120190292"/>
      <w:r w:rsidRPr="00E028DE">
        <w:rPr>
          <w:rFonts w:ascii="Calibri" w:hAnsi="Calibri" w:cs="Calibri"/>
          <w:sz w:val="20"/>
          <w:szCs w:val="20"/>
        </w:rPr>
        <w:t>КП</w:t>
      </w:r>
      <w:bookmarkEnd w:id="24"/>
      <w:r w:rsidRPr="00E028DE">
        <w:rPr>
          <w:rFonts w:ascii="Calibri" w:hAnsi="Calibri" w:cs="Calibri"/>
          <w:sz w:val="20"/>
          <w:szCs w:val="20"/>
        </w:rPr>
        <w:t xml:space="preserve"> 21, КП 22/1  КО Старо Лагово</w:t>
      </w:r>
      <w:bookmarkEnd w:id="20"/>
      <w:r w:rsidRPr="00E028DE">
        <w:rPr>
          <w:rFonts w:ascii="Calibri" w:hAnsi="Calibri" w:cs="Calibri"/>
          <w:sz w:val="20"/>
          <w:szCs w:val="20"/>
        </w:rPr>
        <w:t>, општина Прилеп</w:t>
      </w:r>
      <w:bookmarkEnd w:id="21"/>
    </w:p>
    <w:p w14:paraId="5A4B3928" w14:textId="77777777" w:rsidR="00E028DE" w:rsidRPr="00E028DE" w:rsidRDefault="00E028DE" w:rsidP="00E028DE">
      <w:pPr>
        <w:ind w:left="851" w:right="762" w:firstLine="720"/>
        <w:jc w:val="both"/>
        <w:rPr>
          <w:rFonts w:ascii="Calibri" w:hAnsi="Calibri" w:cs="Calibri"/>
          <w:sz w:val="20"/>
          <w:szCs w:val="20"/>
        </w:rPr>
      </w:pPr>
      <w:r w:rsidRPr="00E028DE">
        <w:rPr>
          <w:rFonts w:ascii="Calibri" w:hAnsi="Calibri" w:cs="Calibri"/>
          <w:sz w:val="20"/>
          <w:szCs w:val="20"/>
        </w:rPr>
        <w:t xml:space="preserve">Одобрение за градење се издава на инвеститорот „ФОТО ВОЛТАЖЕН ПАРК“ ДОО Струмица, ул.„Ленинова“ бр.15 Струмица </w:t>
      </w:r>
    </w:p>
    <w:p w14:paraId="3680B523" w14:textId="25CBA970" w:rsidR="00E028DE" w:rsidRPr="00E028DE" w:rsidRDefault="00E028DE" w:rsidP="00E028DE">
      <w:pPr>
        <w:ind w:left="851" w:right="762" w:firstLine="720"/>
        <w:jc w:val="both"/>
        <w:rPr>
          <w:rFonts w:ascii="Calibri" w:hAnsi="Calibri" w:cs="Calibri"/>
          <w:sz w:val="20"/>
          <w:szCs w:val="20"/>
        </w:rPr>
      </w:pPr>
      <w:r w:rsidRPr="00E028DE">
        <w:rPr>
          <w:rFonts w:ascii="Calibri" w:hAnsi="Calibri" w:cs="Calibri"/>
          <w:sz w:val="20"/>
          <w:szCs w:val="20"/>
        </w:rPr>
        <w:t xml:space="preserve">Согласно член 62-а став (1) од Законот за градење изготвено е известување кое треба да се достави до непосредните соседи. Од причина што на непосредните соседи на КП бр.17, </w:t>
      </w:r>
      <w:bookmarkStart w:id="25" w:name="_Hlk120702647"/>
      <w:r w:rsidRPr="00E028DE">
        <w:rPr>
          <w:rFonts w:ascii="Calibri" w:hAnsi="Calibri" w:cs="Calibri"/>
          <w:sz w:val="20"/>
          <w:szCs w:val="20"/>
        </w:rPr>
        <w:t>КП бр.22/2</w:t>
      </w:r>
      <w:bookmarkEnd w:id="25"/>
      <w:r w:rsidRPr="00E028DE">
        <w:rPr>
          <w:rFonts w:ascii="Calibri" w:hAnsi="Calibri" w:cs="Calibri"/>
          <w:sz w:val="20"/>
          <w:szCs w:val="20"/>
        </w:rPr>
        <w:t xml:space="preserve"> КО Старо Лагово на овој орган не му се познати живеалиштето, седиштето, истите се повикуваат во рок од </w:t>
      </w:r>
      <w:r w:rsidRPr="00E028DE">
        <w:rPr>
          <w:rFonts w:ascii="Calibri" w:hAnsi="Calibri" w:cs="Calibri"/>
          <w:b/>
          <w:sz w:val="20"/>
          <w:szCs w:val="20"/>
        </w:rPr>
        <w:t>10 дена</w:t>
      </w:r>
      <w:r w:rsidRPr="00E028DE">
        <w:rPr>
          <w:rFonts w:ascii="Calibri" w:hAnsi="Calibri" w:cs="Calibri"/>
          <w:sz w:val="20"/>
          <w:szCs w:val="20"/>
        </w:rPr>
        <w:t xml:space="preserve"> од денот на оваа објава, да се јават во приемно одделение на Општина Прилеп (нова зграда), со цел да го примат известувањето во врска со издаденото Одобрение за градење. </w:t>
      </w:r>
    </w:p>
    <w:p w14:paraId="02B1C328" w14:textId="77777777" w:rsidR="00E028DE" w:rsidRPr="00E028DE" w:rsidRDefault="00E028DE" w:rsidP="00E028DE">
      <w:pPr>
        <w:ind w:left="851" w:right="762" w:firstLine="720"/>
        <w:jc w:val="both"/>
        <w:rPr>
          <w:rFonts w:ascii="Calibri" w:hAnsi="Calibri" w:cs="Calibri"/>
          <w:b/>
          <w:sz w:val="20"/>
          <w:szCs w:val="20"/>
        </w:rPr>
      </w:pPr>
      <w:r w:rsidRPr="00E028DE">
        <w:rPr>
          <w:rFonts w:ascii="Calibri" w:hAnsi="Calibri" w:cs="Calibri"/>
          <w:sz w:val="20"/>
          <w:szCs w:val="20"/>
        </w:rPr>
        <w:t>Оваа објава се смета за уредна достава и негативните последици кои можат да настанат поради не обрајќање до овој орган по истата, ги сносат самите странки.</w:t>
      </w:r>
    </w:p>
    <w:p w14:paraId="7385D5D2" w14:textId="1130056F" w:rsidR="00E028DE" w:rsidRPr="00E028DE" w:rsidRDefault="00E028DE" w:rsidP="00E028DE">
      <w:pPr>
        <w:ind w:left="851" w:right="762"/>
        <w:jc w:val="center"/>
        <w:rPr>
          <w:rFonts w:ascii="Calibri" w:hAnsi="Calibri" w:cs="Calibri"/>
          <w:sz w:val="20"/>
          <w:szCs w:val="20"/>
        </w:rPr>
      </w:pPr>
      <w:r w:rsidRPr="00E028DE">
        <w:rPr>
          <w:rFonts w:ascii="Calibri" w:hAnsi="Calibri" w:cs="Calibri"/>
          <w:sz w:val="20"/>
          <w:szCs w:val="20"/>
        </w:rPr>
        <w:t xml:space="preserve">                                                                                              ГРАДОНАЧАЛНИК</w:t>
      </w:r>
    </w:p>
    <w:p w14:paraId="7068DA76" w14:textId="44ED728A" w:rsidR="00E028DE" w:rsidRPr="00E028DE" w:rsidRDefault="00E028DE" w:rsidP="00E028DE">
      <w:pPr>
        <w:ind w:left="851" w:right="762"/>
        <w:jc w:val="both"/>
        <w:rPr>
          <w:rFonts w:ascii="Calibri" w:hAnsi="Calibri" w:cs="Calibri"/>
          <w:sz w:val="20"/>
          <w:szCs w:val="20"/>
        </w:rPr>
      </w:pPr>
      <w:r w:rsidRPr="00E028DE">
        <w:rPr>
          <w:rFonts w:ascii="Calibri" w:hAnsi="Calibri" w:cs="Calibri"/>
          <w:sz w:val="20"/>
          <w:szCs w:val="20"/>
        </w:rPr>
        <w:t xml:space="preserve">                                          </w:t>
      </w:r>
      <w:r>
        <w:rPr>
          <w:rFonts w:ascii="Calibri" w:hAnsi="Calibri" w:cs="Calibri"/>
          <w:sz w:val="20"/>
          <w:szCs w:val="20"/>
          <w:lang w:val="en-US"/>
        </w:rPr>
        <w:t xml:space="preserve">                                                                        </w:t>
      </w:r>
      <w:r w:rsidRPr="00E028DE">
        <w:rPr>
          <w:rFonts w:ascii="Calibri" w:hAnsi="Calibri" w:cs="Calibri"/>
          <w:sz w:val="20"/>
          <w:szCs w:val="20"/>
        </w:rPr>
        <w:t xml:space="preserve">  на Општина Прилеп                                                                                                                                                   </w:t>
      </w:r>
    </w:p>
    <w:p w14:paraId="554EB775" w14:textId="0C837225" w:rsidR="00E028DE" w:rsidRPr="00E028DE" w:rsidRDefault="00E028DE" w:rsidP="00E028DE">
      <w:pPr>
        <w:ind w:left="851" w:right="762"/>
        <w:jc w:val="both"/>
        <w:rPr>
          <w:rFonts w:ascii="Calibri" w:hAnsi="Calibri" w:cs="Calibri"/>
          <w:sz w:val="20"/>
          <w:szCs w:val="20"/>
          <w:lang w:val="en-US"/>
        </w:rPr>
      </w:pPr>
      <w:r w:rsidRPr="00E028DE">
        <w:rPr>
          <w:rFonts w:ascii="Calibri" w:hAnsi="Calibri" w:cs="Calibri"/>
          <w:sz w:val="20"/>
          <w:szCs w:val="20"/>
        </w:rPr>
        <w:t xml:space="preserve">                                               </w:t>
      </w:r>
      <w:r>
        <w:rPr>
          <w:rFonts w:ascii="Calibri" w:hAnsi="Calibri" w:cs="Calibri"/>
          <w:sz w:val="20"/>
          <w:szCs w:val="20"/>
          <w:lang w:val="en-US"/>
        </w:rPr>
        <w:t xml:space="preserve">                             </w:t>
      </w:r>
      <w:r w:rsidRPr="00E028DE">
        <w:rPr>
          <w:rFonts w:ascii="Calibri" w:hAnsi="Calibri" w:cs="Calibri"/>
          <w:sz w:val="20"/>
          <w:szCs w:val="20"/>
        </w:rPr>
        <w:t xml:space="preserve">                                                Борче Јовчески</w:t>
      </w:r>
    </w:p>
    <w:p w14:paraId="47E0DD92" w14:textId="77777777" w:rsidR="00E028DE" w:rsidRPr="00E028DE" w:rsidRDefault="00E028DE" w:rsidP="00E028DE">
      <w:pPr>
        <w:ind w:left="851" w:right="762"/>
        <w:jc w:val="both"/>
        <w:rPr>
          <w:rFonts w:ascii="Calibri" w:hAnsi="Calibri" w:cs="Calibri"/>
          <w:sz w:val="20"/>
          <w:szCs w:val="20"/>
          <w:lang w:val="en-US"/>
        </w:rPr>
      </w:pPr>
    </w:p>
    <w:p w14:paraId="18A0F5B8" w14:textId="5786163B" w:rsidR="00E028DE" w:rsidRPr="00E028DE" w:rsidRDefault="00E028DE" w:rsidP="00E028DE">
      <w:pPr>
        <w:ind w:left="851"/>
        <w:jc w:val="both"/>
        <w:rPr>
          <w:rFonts w:ascii="Calibri" w:hAnsi="Calibri" w:cs="Calibri"/>
          <w:sz w:val="20"/>
          <w:szCs w:val="20"/>
        </w:rPr>
      </w:pPr>
      <w:r w:rsidRPr="00E028DE">
        <w:rPr>
          <w:rFonts w:ascii="Calibri" w:hAnsi="Calibri" w:cs="Calibri"/>
          <w:sz w:val="20"/>
          <w:szCs w:val="20"/>
        </w:rPr>
        <w:lastRenderedPageBreak/>
        <w:t xml:space="preserve">                                                                                                                                                                                                                                                                                                   </w:t>
      </w:r>
    </w:p>
    <w:p w14:paraId="09F82A0A" w14:textId="107179FB" w:rsidR="00E028DE" w:rsidRDefault="00E028DE" w:rsidP="0097126B">
      <w:pPr>
        <w:overflowPunct w:val="0"/>
        <w:autoSpaceDE w:val="0"/>
        <w:autoSpaceDN w:val="0"/>
        <w:adjustRightInd w:val="0"/>
        <w:spacing w:after="0" w:line="240" w:lineRule="auto"/>
        <w:ind w:right="4"/>
        <w:jc w:val="center"/>
        <w:rPr>
          <w:rFonts w:eastAsia="Calibri" w:cstheme="minorHAnsi"/>
          <w:b/>
          <w:i/>
          <w:sz w:val="20"/>
          <w:szCs w:val="20"/>
        </w:rPr>
      </w:pPr>
    </w:p>
    <w:p w14:paraId="1F74EAB8" w14:textId="77777777" w:rsidR="00750D3E" w:rsidRPr="00AE561B" w:rsidRDefault="00750D3E" w:rsidP="0097126B">
      <w:pPr>
        <w:overflowPunct w:val="0"/>
        <w:autoSpaceDE w:val="0"/>
        <w:autoSpaceDN w:val="0"/>
        <w:adjustRightInd w:val="0"/>
        <w:spacing w:after="0" w:line="240" w:lineRule="auto"/>
        <w:ind w:right="4"/>
        <w:jc w:val="center"/>
        <w:rPr>
          <w:rFonts w:eastAsia="Calibri" w:cstheme="minorHAnsi"/>
          <w:b/>
          <w:i/>
          <w:sz w:val="20"/>
          <w:szCs w:val="20"/>
        </w:rPr>
      </w:pPr>
    </w:p>
    <w:p w14:paraId="6C0C72DA" w14:textId="27771BDE" w:rsidR="004D05D0" w:rsidRPr="00AE561B" w:rsidRDefault="004D05D0" w:rsidP="0097126B">
      <w:pPr>
        <w:overflowPunct w:val="0"/>
        <w:autoSpaceDE w:val="0"/>
        <w:autoSpaceDN w:val="0"/>
        <w:adjustRightInd w:val="0"/>
        <w:spacing w:after="0" w:line="240" w:lineRule="auto"/>
        <w:ind w:right="4"/>
        <w:jc w:val="center"/>
        <w:rPr>
          <w:rFonts w:eastAsia="Times New Roman" w:cstheme="minorHAnsi"/>
          <w:sz w:val="20"/>
          <w:szCs w:val="20"/>
          <w:lang w:eastAsia="en-GB"/>
        </w:rPr>
      </w:pPr>
      <w:r w:rsidRPr="00AE561B">
        <w:rPr>
          <w:rFonts w:eastAsia="Calibri" w:cstheme="minorHAnsi"/>
          <w:b/>
          <w:i/>
          <w:sz w:val="20"/>
          <w:szCs w:val="20"/>
        </w:rPr>
        <w:t>СОДРЖИНА</w:t>
      </w:r>
    </w:p>
    <w:p w14:paraId="1DC73E18" w14:textId="4B2FD55F" w:rsidR="00856BB0" w:rsidRPr="00AE561B" w:rsidRDefault="004D05D0" w:rsidP="0097126B">
      <w:pPr>
        <w:spacing w:after="0" w:line="240" w:lineRule="auto"/>
        <w:ind w:right="4"/>
        <w:jc w:val="center"/>
        <w:rPr>
          <w:rFonts w:eastAsia="Calibri" w:cstheme="minorHAnsi"/>
          <w:b/>
          <w:i/>
          <w:sz w:val="20"/>
          <w:szCs w:val="20"/>
        </w:rPr>
      </w:pPr>
      <w:r w:rsidRPr="00AE561B">
        <w:rPr>
          <w:rFonts w:eastAsia="Calibri" w:cstheme="minorHAnsi"/>
          <w:b/>
          <w:i/>
          <w:sz w:val="20"/>
          <w:szCs w:val="20"/>
        </w:rPr>
        <w:t xml:space="preserve">на </w:t>
      </w:r>
      <w:r w:rsidR="00856BB0" w:rsidRPr="00AE561B">
        <w:rPr>
          <w:rFonts w:eastAsia="Calibri" w:cstheme="minorHAnsi"/>
          <w:b/>
          <w:i/>
          <w:sz w:val="20"/>
          <w:szCs w:val="20"/>
        </w:rPr>
        <w:t>Службен гласник на Општина Прилеп бро</w:t>
      </w:r>
      <w:r w:rsidR="003C06B2" w:rsidRPr="00AE561B">
        <w:rPr>
          <w:rFonts w:eastAsia="Calibri" w:cstheme="minorHAnsi"/>
          <w:b/>
          <w:i/>
          <w:sz w:val="20"/>
          <w:szCs w:val="20"/>
        </w:rPr>
        <w:t xml:space="preserve"> </w:t>
      </w:r>
      <w:r w:rsidR="00E028DE">
        <w:rPr>
          <w:rFonts w:eastAsia="Calibri" w:cstheme="minorHAnsi"/>
          <w:b/>
          <w:i/>
          <w:sz w:val="20"/>
          <w:szCs w:val="20"/>
          <w:lang w:val="en-US"/>
        </w:rPr>
        <w:t>3</w:t>
      </w:r>
      <w:r w:rsidR="00856BB0" w:rsidRPr="00AE561B">
        <w:rPr>
          <w:rFonts w:eastAsia="Calibri" w:cstheme="minorHAnsi"/>
          <w:b/>
          <w:i/>
          <w:sz w:val="20"/>
          <w:szCs w:val="20"/>
        </w:rPr>
        <w:t xml:space="preserve"> од </w:t>
      </w:r>
      <w:r w:rsidR="00E028DE">
        <w:rPr>
          <w:rFonts w:eastAsia="Calibri" w:cstheme="minorHAnsi"/>
          <w:b/>
          <w:i/>
          <w:sz w:val="20"/>
          <w:szCs w:val="20"/>
          <w:lang w:val="en-US"/>
        </w:rPr>
        <w:t>15.03.</w:t>
      </w:r>
      <w:r w:rsidR="003C06B2" w:rsidRPr="00AE561B">
        <w:rPr>
          <w:rFonts w:eastAsia="Calibri" w:cstheme="minorHAnsi"/>
          <w:b/>
          <w:i/>
          <w:sz w:val="20"/>
          <w:szCs w:val="20"/>
        </w:rPr>
        <w:t>.2023</w:t>
      </w:r>
      <w:r w:rsidR="00856BB0" w:rsidRPr="00AE561B">
        <w:rPr>
          <w:rFonts w:eastAsia="Calibri" w:cstheme="minorHAnsi"/>
          <w:b/>
          <w:i/>
          <w:sz w:val="20"/>
          <w:szCs w:val="20"/>
        </w:rPr>
        <w:t xml:space="preserve"> година</w:t>
      </w:r>
    </w:p>
    <w:p w14:paraId="2882D4A2" w14:textId="77777777" w:rsidR="00856BB0" w:rsidRPr="00AE561B" w:rsidRDefault="00856BB0" w:rsidP="0097126B">
      <w:pPr>
        <w:shd w:val="clear" w:color="auto" w:fill="FFFFFF"/>
        <w:spacing w:after="0" w:line="240" w:lineRule="auto"/>
        <w:ind w:right="4"/>
        <w:jc w:val="both"/>
        <w:rPr>
          <w:rFonts w:cstheme="minorHAnsi"/>
          <w:sz w:val="20"/>
          <w:szCs w:val="20"/>
          <w:lang w:val="en-US"/>
        </w:rPr>
      </w:pPr>
    </w:p>
    <w:p w14:paraId="21DDD1B8" w14:textId="77777777" w:rsidR="0097126B" w:rsidRPr="00785BB8" w:rsidRDefault="0097126B" w:rsidP="0097126B">
      <w:pPr>
        <w:numPr>
          <w:ilvl w:val="0"/>
          <w:numId w:val="24"/>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right="4" w:firstLine="0"/>
        <w:contextualSpacing/>
        <w:jc w:val="both"/>
        <w:rPr>
          <w:rFonts w:cstheme="minorHAnsi"/>
          <w:bCs/>
          <w:sz w:val="18"/>
          <w:szCs w:val="18"/>
          <w:lang w:val="en-GB" w:eastAsia="en-GB"/>
        </w:rPr>
      </w:pPr>
      <w:bookmarkStart w:id="26" w:name="_Hlk111812468"/>
      <w:bookmarkStart w:id="27" w:name="_Hlk112828399"/>
      <w:r w:rsidRPr="00785BB8">
        <w:rPr>
          <w:rFonts w:eastAsia="Times New Roman" w:cstheme="minorHAnsi"/>
          <w:sz w:val="18"/>
          <w:szCs w:val="18"/>
          <w:lang w:eastAsia="en-GB"/>
        </w:rPr>
        <w:t xml:space="preserve">Статутарна Одлука </w:t>
      </w:r>
      <w:proofErr w:type="spellStart"/>
      <w:r w:rsidRPr="00785BB8">
        <w:rPr>
          <w:rFonts w:cstheme="minorHAnsi"/>
          <w:bCs/>
          <w:sz w:val="18"/>
          <w:szCs w:val="18"/>
          <w:lang w:val="en-GB" w:eastAsia="en-GB"/>
        </w:rPr>
        <w:t>за</w:t>
      </w:r>
      <w:proofErr w:type="spellEnd"/>
      <w:r w:rsidRPr="00785BB8">
        <w:rPr>
          <w:rFonts w:cstheme="minorHAnsi"/>
          <w:bCs/>
          <w:sz w:val="18"/>
          <w:szCs w:val="18"/>
          <w:lang w:val="en-GB" w:eastAsia="en-GB"/>
        </w:rPr>
        <w:t xml:space="preserve"> </w:t>
      </w:r>
      <w:proofErr w:type="spellStart"/>
      <w:r w:rsidRPr="00785BB8">
        <w:rPr>
          <w:rFonts w:cstheme="minorHAnsi"/>
          <w:bCs/>
          <w:sz w:val="18"/>
          <w:szCs w:val="18"/>
          <w:lang w:val="en-GB" w:eastAsia="en-GB"/>
        </w:rPr>
        <w:t>изменување</w:t>
      </w:r>
      <w:proofErr w:type="spellEnd"/>
      <w:r w:rsidRPr="00785BB8">
        <w:rPr>
          <w:rFonts w:cstheme="minorHAnsi"/>
          <w:bCs/>
          <w:sz w:val="18"/>
          <w:szCs w:val="18"/>
          <w:lang w:val="en-GB" w:eastAsia="en-GB"/>
        </w:rPr>
        <w:t xml:space="preserve"> </w:t>
      </w:r>
      <w:proofErr w:type="spellStart"/>
      <w:r w:rsidRPr="00785BB8">
        <w:rPr>
          <w:rFonts w:cstheme="minorHAnsi"/>
          <w:bCs/>
          <w:sz w:val="18"/>
          <w:szCs w:val="18"/>
          <w:lang w:val="en-GB" w:eastAsia="en-GB"/>
        </w:rPr>
        <w:t>на</w:t>
      </w:r>
      <w:proofErr w:type="spellEnd"/>
      <w:r w:rsidRPr="00785BB8">
        <w:rPr>
          <w:rFonts w:cstheme="minorHAnsi"/>
          <w:bCs/>
          <w:sz w:val="18"/>
          <w:szCs w:val="18"/>
          <w:lang w:val="en-GB" w:eastAsia="en-GB"/>
        </w:rPr>
        <w:t xml:space="preserve"> </w:t>
      </w:r>
      <w:proofErr w:type="spellStart"/>
      <w:r w:rsidRPr="00785BB8">
        <w:rPr>
          <w:rFonts w:cstheme="minorHAnsi"/>
          <w:bCs/>
          <w:sz w:val="18"/>
          <w:szCs w:val="18"/>
          <w:lang w:val="en-GB" w:eastAsia="en-GB"/>
        </w:rPr>
        <w:t>Статутот</w:t>
      </w:r>
      <w:proofErr w:type="spellEnd"/>
      <w:r w:rsidRPr="00785BB8">
        <w:rPr>
          <w:rFonts w:cstheme="minorHAnsi"/>
          <w:bCs/>
          <w:sz w:val="18"/>
          <w:szCs w:val="18"/>
          <w:lang w:val="en-GB" w:eastAsia="en-GB"/>
        </w:rPr>
        <w:t xml:space="preserve"> </w:t>
      </w:r>
      <w:proofErr w:type="spellStart"/>
      <w:r w:rsidRPr="00785BB8">
        <w:rPr>
          <w:rFonts w:cstheme="minorHAnsi"/>
          <w:bCs/>
          <w:sz w:val="18"/>
          <w:szCs w:val="18"/>
          <w:lang w:val="en-GB" w:eastAsia="en-GB"/>
        </w:rPr>
        <w:t>на</w:t>
      </w:r>
      <w:proofErr w:type="spellEnd"/>
      <w:r w:rsidRPr="00785BB8">
        <w:rPr>
          <w:rFonts w:cstheme="minorHAnsi"/>
          <w:bCs/>
          <w:sz w:val="18"/>
          <w:szCs w:val="18"/>
          <w:lang w:val="en-GB" w:eastAsia="en-GB"/>
        </w:rPr>
        <w:t xml:space="preserve"> </w:t>
      </w:r>
      <w:proofErr w:type="spellStart"/>
      <w:r w:rsidRPr="00785BB8">
        <w:rPr>
          <w:rFonts w:cstheme="minorHAnsi"/>
          <w:bCs/>
          <w:sz w:val="18"/>
          <w:szCs w:val="18"/>
          <w:lang w:val="en-GB" w:eastAsia="en-GB"/>
        </w:rPr>
        <w:t>Општина</w:t>
      </w:r>
      <w:proofErr w:type="spellEnd"/>
      <w:r w:rsidRPr="00785BB8">
        <w:rPr>
          <w:rFonts w:cstheme="minorHAnsi"/>
          <w:bCs/>
          <w:sz w:val="18"/>
          <w:szCs w:val="18"/>
          <w:lang w:val="en-GB" w:eastAsia="en-GB"/>
        </w:rPr>
        <w:t xml:space="preserve"> </w:t>
      </w:r>
      <w:proofErr w:type="spellStart"/>
      <w:r w:rsidRPr="00785BB8">
        <w:rPr>
          <w:rFonts w:cstheme="minorHAnsi"/>
          <w:bCs/>
          <w:sz w:val="18"/>
          <w:szCs w:val="18"/>
          <w:lang w:val="en-GB" w:eastAsia="en-GB"/>
        </w:rPr>
        <w:t>Приле</w:t>
      </w:r>
      <w:proofErr w:type="spellEnd"/>
      <w:r w:rsidRPr="00785BB8">
        <w:rPr>
          <w:rFonts w:cstheme="minorHAnsi"/>
          <w:bCs/>
          <w:sz w:val="18"/>
          <w:szCs w:val="18"/>
          <w:lang w:eastAsia="en-GB"/>
        </w:rPr>
        <w:t>п.</w:t>
      </w:r>
    </w:p>
    <w:p w14:paraId="55C34873" w14:textId="77777777" w:rsidR="0097126B" w:rsidRPr="00785BB8" w:rsidRDefault="0097126B" w:rsidP="0097126B">
      <w:pPr>
        <w:numPr>
          <w:ilvl w:val="0"/>
          <w:numId w:val="24"/>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right="4" w:firstLine="0"/>
        <w:contextualSpacing/>
        <w:jc w:val="both"/>
        <w:rPr>
          <w:rFonts w:cstheme="minorHAnsi"/>
          <w:bCs/>
          <w:sz w:val="18"/>
          <w:szCs w:val="18"/>
          <w:lang w:val="en-GB" w:eastAsia="en-GB"/>
        </w:rPr>
      </w:pPr>
      <w:r w:rsidRPr="00785BB8">
        <w:rPr>
          <w:rFonts w:eastAsia="Times New Roman" w:cstheme="minorHAnsi"/>
          <w:sz w:val="18"/>
          <w:szCs w:val="18"/>
          <w:lang w:eastAsia="en-GB"/>
        </w:rPr>
        <w:t xml:space="preserve">Правилник по Статутарна одлука </w:t>
      </w:r>
      <w:proofErr w:type="spellStart"/>
      <w:r w:rsidRPr="00785BB8">
        <w:rPr>
          <w:rFonts w:eastAsia="Times New Roman" w:cstheme="minorHAnsi"/>
          <w:sz w:val="18"/>
          <w:szCs w:val="18"/>
          <w:lang w:val="en-GB" w:eastAsia="en-GB"/>
        </w:rPr>
        <w:t>за</w:t>
      </w:r>
      <w:proofErr w:type="spellEnd"/>
      <w:r w:rsidRPr="00785BB8">
        <w:rPr>
          <w:rFonts w:eastAsia="Times New Roman" w:cstheme="minorHAnsi"/>
          <w:sz w:val="18"/>
          <w:szCs w:val="18"/>
          <w:lang w:val="en-GB" w:eastAsia="en-GB"/>
        </w:rPr>
        <w:t xml:space="preserve"> </w:t>
      </w:r>
      <w:proofErr w:type="spellStart"/>
      <w:r w:rsidRPr="00785BB8">
        <w:rPr>
          <w:rFonts w:eastAsia="Times New Roman" w:cstheme="minorHAnsi"/>
          <w:sz w:val="18"/>
          <w:szCs w:val="18"/>
          <w:lang w:val="en-GB" w:eastAsia="en-GB"/>
        </w:rPr>
        <w:t>организирање</w:t>
      </w:r>
      <w:proofErr w:type="spellEnd"/>
      <w:r w:rsidRPr="00785BB8">
        <w:rPr>
          <w:rFonts w:eastAsia="Times New Roman" w:cstheme="minorHAnsi"/>
          <w:sz w:val="18"/>
          <w:szCs w:val="18"/>
          <w:lang w:val="en-GB" w:eastAsia="en-GB"/>
        </w:rPr>
        <w:t xml:space="preserve"> и </w:t>
      </w:r>
      <w:proofErr w:type="spellStart"/>
      <w:r w:rsidRPr="00785BB8">
        <w:rPr>
          <w:rFonts w:eastAsia="Times New Roman" w:cstheme="minorHAnsi"/>
          <w:sz w:val="18"/>
          <w:szCs w:val="18"/>
          <w:lang w:val="en-GB" w:eastAsia="en-GB"/>
        </w:rPr>
        <w:t>одржување</w:t>
      </w:r>
      <w:proofErr w:type="spellEnd"/>
      <w:r w:rsidRPr="00785BB8">
        <w:rPr>
          <w:rFonts w:eastAsia="Times New Roman" w:cstheme="minorHAnsi"/>
          <w:sz w:val="18"/>
          <w:szCs w:val="18"/>
          <w:lang w:val="en-GB" w:eastAsia="en-GB"/>
        </w:rPr>
        <w:t xml:space="preserve"> </w:t>
      </w:r>
      <w:proofErr w:type="spellStart"/>
      <w:r w:rsidRPr="00785BB8">
        <w:rPr>
          <w:rFonts w:eastAsia="Times New Roman" w:cstheme="minorHAnsi"/>
          <w:sz w:val="18"/>
          <w:szCs w:val="18"/>
          <w:lang w:val="en-GB" w:eastAsia="en-GB"/>
        </w:rPr>
        <w:t>на</w:t>
      </w:r>
      <w:proofErr w:type="spellEnd"/>
      <w:r w:rsidRPr="00785BB8">
        <w:rPr>
          <w:rFonts w:eastAsia="Times New Roman" w:cstheme="minorHAnsi"/>
          <w:sz w:val="18"/>
          <w:szCs w:val="18"/>
          <w:lang w:val="en-GB" w:eastAsia="en-GB"/>
        </w:rPr>
        <w:t xml:space="preserve"> </w:t>
      </w:r>
      <w:proofErr w:type="spellStart"/>
      <w:r w:rsidRPr="00785BB8">
        <w:rPr>
          <w:rFonts w:eastAsia="Times New Roman" w:cstheme="minorHAnsi"/>
          <w:sz w:val="18"/>
          <w:szCs w:val="18"/>
          <w:lang w:val="en-GB" w:eastAsia="en-GB"/>
        </w:rPr>
        <w:t>јавни</w:t>
      </w:r>
      <w:proofErr w:type="spellEnd"/>
      <w:r w:rsidRPr="00785BB8">
        <w:rPr>
          <w:rFonts w:eastAsia="Times New Roman" w:cstheme="minorHAnsi"/>
          <w:sz w:val="18"/>
          <w:szCs w:val="18"/>
          <w:lang w:val="en-GB" w:eastAsia="en-GB"/>
        </w:rPr>
        <w:t xml:space="preserve"> </w:t>
      </w:r>
      <w:proofErr w:type="spellStart"/>
      <w:r w:rsidRPr="00785BB8">
        <w:rPr>
          <w:rFonts w:eastAsia="Times New Roman" w:cstheme="minorHAnsi"/>
          <w:sz w:val="18"/>
          <w:szCs w:val="18"/>
          <w:lang w:val="en-GB" w:eastAsia="en-GB"/>
        </w:rPr>
        <w:t>трибини</w:t>
      </w:r>
      <w:proofErr w:type="spellEnd"/>
      <w:r w:rsidRPr="00785BB8">
        <w:rPr>
          <w:rFonts w:eastAsia="Times New Roman" w:cstheme="minorHAnsi"/>
          <w:sz w:val="18"/>
          <w:szCs w:val="18"/>
          <w:lang w:val="en-GB" w:eastAsia="en-GB"/>
        </w:rPr>
        <w:t xml:space="preserve">, </w:t>
      </w:r>
      <w:proofErr w:type="spellStart"/>
      <w:r w:rsidRPr="00785BB8">
        <w:rPr>
          <w:rFonts w:eastAsia="Times New Roman" w:cstheme="minorHAnsi"/>
          <w:sz w:val="18"/>
          <w:szCs w:val="18"/>
          <w:lang w:val="en-GB" w:eastAsia="en-GB"/>
        </w:rPr>
        <w:t>анкети</w:t>
      </w:r>
      <w:proofErr w:type="spellEnd"/>
      <w:r w:rsidRPr="00785BB8">
        <w:rPr>
          <w:rFonts w:eastAsia="Times New Roman" w:cstheme="minorHAnsi"/>
          <w:sz w:val="18"/>
          <w:szCs w:val="18"/>
          <w:lang w:val="en-GB" w:eastAsia="en-GB"/>
        </w:rPr>
        <w:t xml:space="preserve">, </w:t>
      </w:r>
      <w:proofErr w:type="spellStart"/>
      <w:r w:rsidRPr="00785BB8">
        <w:rPr>
          <w:rFonts w:eastAsia="Times New Roman" w:cstheme="minorHAnsi"/>
          <w:sz w:val="18"/>
          <w:szCs w:val="18"/>
          <w:lang w:val="en-GB" w:eastAsia="en-GB"/>
        </w:rPr>
        <w:t>предлози</w:t>
      </w:r>
      <w:proofErr w:type="spellEnd"/>
      <w:r w:rsidRPr="00785BB8">
        <w:rPr>
          <w:rFonts w:eastAsia="Times New Roman" w:cstheme="minorHAnsi"/>
          <w:sz w:val="18"/>
          <w:szCs w:val="18"/>
          <w:lang w:val="en-GB" w:eastAsia="en-GB"/>
        </w:rPr>
        <w:t xml:space="preserve"> и </w:t>
      </w:r>
      <w:proofErr w:type="spellStart"/>
      <w:r w:rsidRPr="00785BB8">
        <w:rPr>
          <w:rFonts w:eastAsia="Times New Roman" w:cstheme="minorHAnsi"/>
          <w:sz w:val="18"/>
          <w:szCs w:val="18"/>
          <w:lang w:val="en-GB" w:eastAsia="en-GB"/>
        </w:rPr>
        <w:t>форуми</w:t>
      </w:r>
      <w:proofErr w:type="spellEnd"/>
      <w:r w:rsidRPr="00785BB8">
        <w:rPr>
          <w:rFonts w:eastAsia="Times New Roman" w:cstheme="minorHAnsi"/>
          <w:sz w:val="18"/>
          <w:szCs w:val="18"/>
          <w:lang w:val="en-GB" w:eastAsia="en-GB"/>
        </w:rPr>
        <w:t xml:space="preserve"> </w:t>
      </w:r>
      <w:proofErr w:type="spellStart"/>
      <w:r w:rsidRPr="00785BB8">
        <w:rPr>
          <w:rFonts w:eastAsia="Times New Roman" w:cstheme="minorHAnsi"/>
          <w:sz w:val="18"/>
          <w:szCs w:val="18"/>
          <w:lang w:val="en-GB" w:eastAsia="en-GB"/>
        </w:rPr>
        <w:t>на</w:t>
      </w:r>
      <w:proofErr w:type="spellEnd"/>
      <w:r w:rsidRPr="00785BB8">
        <w:rPr>
          <w:rFonts w:eastAsia="Times New Roman" w:cstheme="minorHAnsi"/>
          <w:sz w:val="18"/>
          <w:szCs w:val="18"/>
          <w:lang w:val="en-GB" w:eastAsia="en-GB"/>
        </w:rPr>
        <w:t xml:space="preserve"> </w:t>
      </w:r>
      <w:proofErr w:type="spellStart"/>
      <w:r w:rsidRPr="00785BB8">
        <w:rPr>
          <w:rFonts w:eastAsia="Times New Roman" w:cstheme="minorHAnsi"/>
          <w:sz w:val="18"/>
          <w:szCs w:val="18"/>
          <w:lang w:val="en-GB" w:eastAsia="en-GB"/>
        </w:rPr>
        <w:t>заедницата</w:t>
      </w:r>
      <w:proofErr w:type="spellEnd"/>
      <w:r w:rsidRPr="00785BB8">
        <w:rPr>
          <w:rFonts w:eastAsia="Times New Roman" w:cstheme="minorHAnsi"/>
          <w:sz w:val="18"/>
          <w:szCs w:val="18"/>
          <w:lang w:val="en-GB" w:eastAsia="en-GB"/>
        </w:rPr>
        <w:t xml:space="preserve"> </w:t>
      </w:r>
      <w:proofErr w:type="spellStart"/>
      <w:r w:rsidRPr="00785BB8">
        <w:rPr>
          <w:rFonts w:eastAsia="Times New Roman" w:cstheme="minorHAnsi"/>
          <w:sz w:val="18"/>
          <w:szCs w:val="18"/>
          <w:lang w:val="en-GB" w:eastAsia="en-GB"/>
        </w:rPr>
        <w:t>во</w:t>
      </w:r>
      <w:proofErr w:type="spellEnd"/>
      <w:r w:rsidRPr="00785BB8">
        <w:rPr>
          <w:rFonts w:eastAsia="Times New Roman" w:cstheme="minorHAnsi"/>
          <w:sz w:val="18"/>
          <w:szCs w:val="18"/>
          <w:lang w:val="en-GB" w:eastAsia="en-GB"/>
        </w:rPr>
        <w:t xml:space="preserve"> ЕЛС </w:t>
      </w:r>
      <w:proofErr w:type="spellStart"/>
      <w:r w:rsidRPr="00785BB8">
        <w:rPr>
          <w:rFonts w:eastAsia="Times New Roman" w:cstheme="minorHAnsi"/>
          <w:sz w:val="18"/>
          <w:szCs w:val="18"/>
          <w:lang w:val="en-GB" w:eastAsia="en-GB"/>
        </w:rPr>
        <w:t>Општина</w:t>
      </w:r>
      <w:proofErr w:type="spellEnd"/>
      <w:r w:rsidRPr="00785BB8">
        <w:rPr>
          <w:rFonts w:eastAsia="Times New Roman" w:cstheme="minorHAnsi"/>
          <w:sz w:val="18"/>
          <w:szCs w:val="18"/>
          <w:lang w:val="en-GB" w:eastAsia="en-GB"/>
        </w:rPr>
        <w:t xml:space="preserve"> </w:t>
      </w:r>
      <w:proofErr w:type="spellStart"/>
      <w:r w:rsidRPr="00785BB8">
        <w:rPr>
          <w:rFonts w:eastAsia="Times New Roman" w:cstheme="minorHAnsi"/>
          <w:sz w:val="18"/>
          <w:szCs w:val="18"/>
          <w:lang w:val="en-GB" w:eastAsia="en-GB"/>
        </w:rPr>
        <w:t>Прилеп</w:t>
      </w:r>
      <w:proofErr w:type="spellEnd"/>
      <w:r w:rsidRPr="00785BB8">
        <w:rPr>
          <w:rFonts w:eastAsia="Times New Roman" w:cstheme="minorHAnsi"/>
          <w:sz w:val="18"/>
          <w:szCs w:val="18"/>
          <w:lang w:eastAsia="en-GB"/>
        </w:rPr>
        <w:t>.</w:t>
      </w:r>
    </w:p>
    <w:p w14:paraId="3FBF3DFE" w14:textId="77777777" w:rsidR="0097126B" w:rsidRPr="00785BB8" w:rsidRDefault="0097126B" w:rsidP="0097126B">
      <w:pPr>
        <w:numPr>
          <w:ilvl w:val="0"/>
          <w:numId w:val="24"/>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right="4" w:firstLine="0"/>
        <w:contextualSpacing/>
        <w:jc w:val="both"/>
        <w:rPr>
          <w:rFonts w:cstheme="minorHAnsi"/>
          <w:bCs/>
          <w:sz w:val="18"/>
          <w:szCs w:val="18"/>
          <w:lang w:val="en-GB" w:eastAsia="en-GB"/>
        </w:rPr>
      </w:pPr>
      <w:r w:rsidRPr="00785BB8">
        <w:rPr>
          <w:rFonts w:eastAsia="Times New Roman" w:cstheme="minorHAnsi"/>
          <w:sz w:val="18"/>
          <w:szCs w:val="18"/>
          <w:lang w:eastAsia="en-GB"/>
        </w:rPr>
        <w:t>Одлука за усвојување на Квартален извештај за извршување на Буџетот на Општина Прилеп, за четврт квартал од 2022 година.</w:t>
      </w:r>
    </w:p>
    <w:p w14:paraId="26BA076D" w14:textId="77777777" w:rsidR="0097126B" w:rsidRPr="00785BB8" w:rsidRDefault="0097126B" w:rsidP="0097126B">
      <w:pPr>
        <w:numPr>
          <w:ilvl w:val="0"/>
          <w:numId w:val="24"/>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right="4" w:firstLine="0"/>
        <w:contextualSpacing/>
        <w:jc w:val="both"/>
        <w:rPr>
          <w:rFonts w:cstheme="minorHAnsi"/>
          <w:bCs/>
          <w:sz w:val="18"/>
          <w:szCs w:val="18"/>
          <w:lang w:val="en-GB" w:eastAsia="en-GB"/>
        </w:rPr>
      </w:pPr>
      <w:r w:rsidRPr="00785BB8">
        <w:rPr>
          <w:rFonts w:cstheme="minorHAnsi"/>
          <w:sz w:val="18"/>
          <w:szCs w:val="18"/>
          <w:lang w:eastAsia="en-GB"/>
        </w:rPr>
        <w:t>Г</w:t>
      </w:r>
      <w:r w:rsidRPr="00785BB8">
        <w:rPr>
          <w:rFonts w:eastAsia="Times New Roman" w:cstheme="minorHAnsi"/>
          <w:bCs/>
          <w:sz w:val="18"/>
          <w:szCs w:val="18"/>
          <w:lang w:eastAsia="mk-MK"/>
        </w:rPr>
        <w:t>одишна сметка на Буџетот на Општина Прилеп за 2022 година.</w:t>
      </w:r>
    </w:p>
    <w:p w14:paraId="49BBA562" w14:textId="77777777" w:rsidR="0097126B" w:rsidRPr="00785BB8" w:rsidRDefault="0097126B" w:rsidP="0097126B">
      <w:pPr>
        <w:numPr>
          <w:ilvl w:val="0"/>
          <w:numId w:val="24"/>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right="4" w:firstLine="0"/>
        <w:contextualSpacing/>
        <w:jc w:val="both"/>
        <w:rPr>
          <w:rFonts w:cstheme="minorHAnsi"/>
          <w:bCs/>
          <w:sz w:val="18"/>
          <w:szCs w:val="18"/>
          <w:lang w:val="en-GB" w:eastAsia="en-GB"/>
        </w:rPr>
      </w:pPr>
      <w:r w:rsidRPr="00785BB8">
        <w:rPr>
          <w:rFonts w:cstheme="minorHAnsi"/>
          <w:sz w:val="18"/>
          <w:szCs w:val="18"/>
          <w:lang w:eastAsia="en-GB"/>
        </w:rPr>
        <w:t xml:space="preserve"> Годишен извештај на Општина Прилеп за 2022 година.</w:t>
      </w:r>
    </w:p>
    <w:p w14:paraId="3EC470B3" w14:textId="77777777" w:rsidR="0097126B" w:rsidRPr="00785BB8" w:rsidRDefault="0097126B" w:rsidP="0097126B">
      <w:pPr>
        <w:numPr>
          <w:ilvl w:val="0"/>
          <w:numId w:val="24"/>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right="4" w:firstLine="0"/>
        <w:contextualSpacing/>
        <w:jc w:val="both"/>
        <w:rPr>
          <w:rFonts w:cstheme="minorHAnsi"/>
          <w:bCs/>
          <w:sz w:val="18"/>
          <w:szCs w:val="18"/>
          <w:lang w:val="en-GB" w:eastAsia="en-GB"/>
        </w:rPr>
      </w:pPr>
      <w:r w:rsidRPr="00785BB8">
        <w:rPr>
          <w:rFonts w:cstheme="minorHAnsi"/>
          <w:sz w:val="18"/>
          <w:szCs w:val="18"/>
          <w:lang w:eastAsia="en-GB"/>
        </w:rPr>
        <w:t>Одлука за проширување на средствата на Буџетот на ЕЛС Општина Прилеп, за 2023 година.</w:t>
      </w:r>
    </w:p>
    <w:p w14:paraId="1124638A" w14:textId="77777777" w:rsidR="0097126B" w:rsidRPr="00785BB8" w:rsidRDefault="0097126B" w:rsidP="0097126B">
      <w:pPr>
        <w:numPr>
          <w:ilvl w:val="0"/>
          <w:numId w:val="24"/>
        </w:numPr>
        <w:pBdr>
          <w:top w:val="none" w:sz="0" w:space="0" w:color="auto"/>
          <w:left w:val="none" w:sz="0" w:space="0" w:color="auto"/>
          <w:bottom w:val="none" w:sz="0" w:space="0" w:color="auto"/>
          <w:right w:val="none" w:sz="0" w:space="0" w:color="auto"/>
          <w:between w:val="none" w:sz="0" w:space="0" w:color="auto"/>
          <w:bar w:val="none" w:sz="0" w:color="auto"/>
        </w:pBdr>
        <w:tabs>
          <w:tab w:val="left" w:pos="284"/>
        </w:tabs>
        <w:spacing w:after="0" w:line="240" w:lineRule="auto"/>
        <w:ind w:left="0" w:right="4" w:firstLine="0"/>
        <w:contextualSpacing/>
        <w:jc w:val="both"/>
        <w:rPr>
          <w:rFonts w:eastAsia="Times New Roman" w:cstheme="minorHAnsi"/>
          <w:sz w:val="18"/>
          <w:szCs w:val="18"/>
          <w:lang w:eastAsia="en-GB"/>
        </w:rPr>
      </w:pPr>
      <w:r w:rsidRPr="00785BB8">
        <w:rPr>
          <w:rFonts w:eastAsia="Times New Roman" w:cstheme="minorHAnsi"/>
          <w:sz w:val="18"/>
          <w:szCs w:val="18"/>
          <w:lang w:eastAsia="en-GB"/>
        </w:rPr>
        <w:t>Одлука за давање согласност на Годишен план за измена на Годишниот план за вработување во 2023 година на ЈП за ПУП Прилеп.</w:t>
      </w:r>
    </w:p>
    <w:p w14:paraId="3C0B56D0" w14:textId="77777777" w:rsidR="0097126B" w:rsidRPr="00785BB8" w:rsidRDefault="0097126B" w:rsidP="0097126B">
      <w:pPr>
        <w:numPr>
          <w:ilvl w:val="0"/>
          <w:numId w:val="24"/>
        </w:numPr>
        <w:pBdr>
          <w:top w:val="none" w:sz="0" w:space="0" w:color="auto"/>
          <w:left w:val="none" w:sz="0" w:space="0" w:color="auto"/>
          <w:bottom w:val="none" w:sz="0" w:space="0" w:color="auto"/>
          <w:right w:val="none" w:sz="0" w:space="0" w:color="auto"/>
          <w:between w:val="none" w:sz="0" w:space="0" w:color="auto"/>
          <w:bar w:val="none" w:sz="0" w:color="auto"/>
        </w:pBdr>
        <w:tabs>
          <w:tab w:val="left" w:pos="284"/>
        </w:tabs>
        <w:spacing w:after="0" w:line="240" w:lineRule="auto"/>
        <w:ind w:left="0" w:right="4" w:firstLine="0"/>
        <w:contextualSpacing/>
        <w:jc w:val="both"/>
        <w:rPr>
          <w:rFonts w:eastAsia="Times New Roman" w:cstheme="minorHAnsi"/>
          <w:sz w:val="18"/>
          <w:szCs w:val="18"/>
          <w:lang w:eastAsia="en-GB"/>
        </w:rPr>
      </w:pPr>
      <w:r w:rsidRPr="00785BB8">
        <w:rPr>
          <w:rFonts w:eastAsia="Times New Roman" w:cstheme="minorHAnsi"/>
          <w:sz w:val="18"/>
          <w:szCs w:val="18"/>
          <w:lang w:eastAsia="en-GB"/>
        </w:rPr>
        <w:t>Одлука за усвојување на Финансискиот план на ЈПЕД ЕНЕРГО ПРИЛЕП-Прилеп, за 2023 година.</w:t>
      </w:r>
    </w:p>
    <w:p w14:paraId="1A0E2D73" w14:textId="77777777" w:rsidR="0097126B" w:rsidRPr="00785BB8" w:rsidRDefault="0097126B" w:rsidP="0097126B">
      <w:pPr>
        <w:numPr>
          <w:ilvl w:val="0"/>
          <w:numId w:val="24"/>
        </w:numPr>
        <w:pBdr>
          <w:top w:val="none" w:sz="0" w:space="0" w:color="auto"/>
          <w:left w:val="none" w:sz="0" w:space="0" w:color="auto"/>
          <w:bottom w:val="none" w:sz="0" w:space="0" w:color="auto"/>
          <w:right w:val="none" w:sz="0" w:space="0" w:color="auto"/>
          <w:between w:val="none" w:sz="0" w:space="0" w:color="auto"/>
          <w:bar w:val="none" w:sz="0" w:color="auto"/>
        </w:pBdr>
        <w:tabs>
          <w:tab w:val="left" w:pos="284"/>
        </w:tabs>
        <w:spacing w:after="0" w:line="240" w:lineRule="auto"/>
        <w:ind w:left="0" w:right="4" w:firstLine="0"/>
        <w:contextualSpacing/>
        <w:jc w:val="both"/>
        <w:rPr>
          <w:rFonts w:eastAsia="Times New Roman" w:cstheme="minorHAnsi"/>
          <w:sz w:val="18"/>
          <w:szCs w:val="18"/>
          <w:lang w:eastAsia="en-GB"/>
        </w:rPr>
      </w:pPr>
      <w:r w:rsidRPr="00785BB8">
        <w:rPr>
          <w:rFonts w:eastAsia="Times New Roman" w:cstheme="minorHAnsi"/>
          <w:sz w:val="18"/>
          <w:szCs w:val="18"/>
          <w:lang w:eastAsia="en-GB"/>
        </w:rPr>
        <w:t>Одлука за усвојување на Финансискиот план на ЈОУДГ,,Наша иднина’’ Прилеп, за 2023 година</w:t>
      </w:r>
    </w:p>
    <w:p w14:paraId="2CF25DFC" w14:textId="77777777" w:rsidR="0097126B" w:rsidRPr="00785BB8" w:rsidRDefault="0097126B" w:rsidP="0097126B">
      <w:pPr>
        <w:numPr>
          <w:ilvl w:val="0"/>
          <w:numId w:val="24"/>
        </w:numPr>
        <w:pBdr>
          <w:top w:val="none" w:sz="0" w:space="0" w:color="auto"/>
          <w:left w:val="none" w:sz="0" w:space="0" w:color="auto"/>
          <w:bottom w:val="none" w:sz="0" w:space="0" w:color="auto"/>
          <w:right w:val="none" w:sz="0" w:space="0" w:color="auto"/>
          <w:between w:val="none" w:sz="0" w:space="0" w:color="auto"/>
          <w:bar w:val="none" w:sz="0" w:color="auto"/>
        </w:pBdr>
        <w:tabs>
          <w:tab w:val="left" w:pos="284"/>
        </w:tabs>
        <w:spacing w:after="0" w:line="240" w:lineRule="auto"/>
        <w:ind w:left="0" w:right="4" w:firstLine="0"/>
        <w:contextualSpacing/>
        <w:jc w:val="both"/>
        <w:rPr>
          <w:rFonts w:eastAsia="Times New Roman" w:cstheme="minorHAnsi"/>
          <w:sz w:val="18"/>
          <w:szCs w:val="18"/>
          <w:lang w:eastAsia="en-GB"/>
        </w:rPr>
      </w:pPr>
      <w:r w:rsidRPr="00785BB8">
        <w:rPr>
          <w:rFonts w:eastAsia="Times New Roman" w:cstheme="minorHAnsi"/>
          <w:sz w:val="18"/>
          <w:szCs w:val="18"/>
          <w:lang w:eastAsia="en-GB"/>
        </w:rPr>
        <w:t>Социјален план на Општина Прилеп 2023-2026.</w:t>
      </w:r>
    </w:p>
    <w:p w14:paraId="690C51C7" w14:textId="77777777" w:rsidR="0097126B" w:rsidRPr="00785BB8" w:rsidRDefault="0097126B" w:rsidP="0097126B">
      <w:pPr>
        <w:numPr>
          <w:ilvl w:val="0"/>
          <w:numId w:val="24"/>
        </w:numPr>
        <w:pBdr>
          <w:top w:val="none" w:sz="0" w:space="0" w:color="auto"/>
          <w:left w:val="none" w:sz="0" w:space="0" w:color="auto"/>
          <w:bottom w:val="none" w:sz="0" w:space="0" w:color="auto"/>
          <w:right w:val="none" w:sz="0" w:space="0" w:color="auto"/>
          <w:between w:val="none" w:sz="0" w:space="0" w:color="auto"/>
          <w:bar w:val="none" w:sz="0" w:color="auto"/>
        </w:pBdr>
        <w:tabs>
          <w:tab w:val="left" w:pos="284"/>
        </w:tabs>
        <w:spacing w:after="0" w:line="240" w:lineRule="auto"/>
        <w:ind w:left="0" w:right="4" w:firstLine="0"/>
        <w:contextualSpacing/>
        <w:jc w:val="both"/>
        <w:rPr>
          <w:rFonts w:eastAsia="Times New Roman" w:cstheme="minorHAnsi"/>
          <w:sz w:val="18"/>
          <w:szCs w:val="18"/>
          <w:lang w:eastAsia="en-GB"/>
        </w:rPr>
      </w:pPr>
      <w:r w:rsidRPr="00785BB8">
        <w:rPr>
          <w:rFonts w:eastAsia="Times New Roman" w:cstheme="minorHAnsi"/>
          <w:sz w:val="18"/>
          <w:szCs w:val="18"/>
          <w:lang w:eastAsia="en-GB"/>
        </w:rPr>
        <w:t>Одлука за утврдување на предлогот за воспоставување на меѓуопштинска сора</w:t>
      </w:r>
      <w:r w:rsidRPr="00785BB8">
        <w:rPr>
          <w:rFonts w:eastAsia="Times New Roman" w:cstheme="minorHAnsi"/>
          <w:sz w:val="18"/>
          <w:szCs w:val="18"/>
          <w:lang w:val="en-GB" w:eastAsia="en-GB"/>
        </w:rPr>
        <w:t>б</w:t>
      </w:r>
      <w:r w:rsidRPr="00785BB8">
        <w:rPr>
          <w:rFonts w:eastAsia="Times New Roman" w:cstheme="minorHAnsi"/>
          <w:sz w:val="18"/>
          <w:szCs w:val="18"/>
          <w:lang w:eastAsia="en-GB"/>
        </w:rPr>
        <w:t>отка.</w:t>
      </w:r>
    </w:p>
    <w:p w14:paraId="18AA3934" w14:textId="77777777" w:rsidR="0097126B" w:rsidRPr="00785BB8" w:rsidRDefault="0097126B" w:rsidP="0097126B">
      <w:pPr>
        <w:numPr>
          <w:ilvl w:val="0"/>
          <w:numId w:val="24"/>
        </w:numPr>
        <w:pBdr>
          <w:top w:val="none" w:sz="0" w:space="0" w:color="auto"/>
          <w:left w:val="none" w:sz="0" w:space="0" w:color="auto"/>
          <w:bottom w:val="none" w:sz="0" w:space="0" w:color="auto"/>
          <w:right w:val="none" w:sz="0" w:space="0" w:color="auto"/>
          <w:between w:val="none" w:sz="0" w:space="0" w:color="auto"/>
          <w:bar w:val="none" w:sz="0" w:color="auto"/>
        </w:pBdr>
        <w:tabs>
          <w:tab w:val="left" w:pos="284"/>
        </w:tabs>
        <w:spacing w:after="0" w:line="240" w:lineRule="auto"/>
        <w:ind w:left="0" w:right="4" w:firstLine="0"/>
        <w:contextualSpacing/>
        <w:jc w:val="both"/>
        <w:rPr>
          <w:rFonts w:eastAsia="Times New Roman" w:cstheme="minorHAnsi"/>
          <w:sz w:val="18"/>
          <w:szCs w:val="18"/>
          <w:lang w:eastAsia="en-GB"/>
        </w:rPr>
      </w:pPr>
      <w:r w:rsidRPr="00785BB8">
        <w:rPr>
          <w:rFonts w:eastAsia="Times New Roman" w:cstheme="minorHAnsi"/>
          <w:sz w:val="18"/>
          <w:szCs w:val="18"/>
          <w:lang w:eastAsia="en-GB"/>
        </w:rPr>
        <w:t>Одлука</w:t>
      </w:r>
      <w:r w:rsidRPr="00785BB8">
        <w:rPr>
          <w:rFonts w:eastAsia="Times New Roman" w:cstheme="minorHAnsi"/>
          <w:sz w:val="18"/>
          <w:szCs w:val="18"/>
          <w:lang w:val="en-GB" w:eastAsia="en-GB"/>
        </w:rPr>
        <w:t xml:space="preserve"> </w:t>
      </w:r>
      <w:bookmarkStart w:id="28" w:name="_Hlk129951080"/>
      <w:r w:rsidRPr="00785BB8">
        <w:rPr>
          <w:rFonts w:eastAsia="Times New Roman" w:cstheme="minorHAnsi"/>
          <w:sz w:val="18"/>
          <w:szCs w:val="18"/>
          <w:lang w:eastAsia="en-GB"/>
        </w:rPr>
        <w:t>за потпишување Повелба за збратимување, пријателство и соработка на Општина Прилеп, Република Северна Македонија и Општина Бајрампаша во Истанбул, Република Турција</w:t>
      </w:r>
      <w:bookmarkEnd w:id="28"/>
      <w:r w:rsidRPr="00785BB8">
        <w:rPr>
          <w:rFonts w:eastAsia="Times New Roman" w:cstheme="minorHAnsi"/>
          <w:sz w:val="18"/>
          <w:szCs w:val="18"/>
          <w:lang w:eastAsia="en-GB"/>
        </w:rPr>
        <w:t>.</w:t>
      </w:r>
    </w:p>
    <w:p w14:paraId="556147AC" w14:textId="77777777" w:rsidR="0097126B" w:rsidRPr="00785BB8" w:rsidRDefault="0097126B" w:rsidP="0097126B">
      <w:pPr>
        <w:numPr>
          <w:ilvl w:val="0"/>
          <w:numId w:val="24"/>
        </w:numPr>
        <w:pBdr>
          <w:top w:val="none" w:sz="0" w:space="0" w:color="auto"/>
          <w:left w:val="none" w:sz="0" w:space="0" w:color="auto"/>
          <w:bottom w:val="none" w:sz="0" w:space="0" w:color="auto"/>
          <w:right w:val="none" w:sz="0" w:space="0" w:color="auto"/>
          <w:between w:val="none" w:sz="0" w:space="0" w:color="auto"/>
          <w:bar w:val="none" w:sz="0" w:color="auto"/>
        </w:pBdr>
        <w:tabs>
          <w:tab w:val="left" w:pos="284"/>
        </w:tabs>
        <w:spacing w:after="0" w:line="240" w:lineRule="auto"/>
        <w:ind w:left="0" w:right="4" w:firstLine="0"/>
        <w:contextualSpacing/>
        <w:jc w:val="both"/>
        <w:rPr>
          <w:rFonts w:eastAsia="Times New Roman" w:cstheme="minorHAnsi"/>
          <w:sz w:val="18"/>
          <w:szCs w:val="18"/>
          <w:lang w:eastAsia="en-GB"/>
        </w:rPr>
      </w:pPr>
      <w:r w:rsidRPr="00785BB8">
        <w:rPr>
          <w:rFonts w:eastAsia="Times New Roman" w:cstheme="minorHAnsi"/>
          <w:sz w:val="18"/>
          <w:szCs w:val="18"/>
          <w:lang w:eastAsia="en-GB"/>
        </w:rPr>
        <w:t>Одлука за давање согласност на Одлуката за отпис на расипаните, дотраени и неупотребливи основни средства на ООУ ,,Добре Јованоски’’-Прилеп.</w:t>
      </w:r>
    </w:p>
    <w:p w14:paraId="10076BC7" w14:textId="77777777" w:rsidR="0097126B" w:rsidRPr="00785BB8" w:rsidRDefault="0097126B" w:rsidP="0097126B">
      <w:pPr>
        <w:numPr>
          <w:ilvl w:val="0"/>
          <w:numId w:val="24"/>
        </w:numPr>
        <w:pBdr>
          <w:top w:val="none" w:sz="0" w:space="0" w:color="auto"/>
          <w:left w:val="none" w:sz="0" w:space="0" w:color="auto"/>
          <w:bottom w:val="none" w:sz="0" w:space="0" w:color="auto"/>
          <w:right w:val="none" w:sz="0" w:space="0" w:color="auto"/>
          <w:between w:val="none" w:sz="0" w:space="0" w:color="auto"/>
          <w:bar w:val="none" w:sz="0" w:color="auto"/>
        </w:pBdr>
        <w:tabs>
          <w:tab w:val="left" w:pos="284"/>
        </w:tabs>
        <w:spacing w:after="0" w:line="240" w:lineRule="auto"/>
        <w:ind w:left="0" w:right="4" w:firstLine="0"/>
        <w:contextualSpacing/>
        <w:jc w:val="both"/>
        <w:rPr>
          <w:rFonts w:eastAsia="Times New Roman" w:cstheme="minorHAnsi"/>
          <w:sz w:val="18"/>
          <w:szCs w:val="18"/>
          <w:lang w:eastAsia="en-GB"/>
        </w:rPr>
      </w:pPr>
      <w:r w:rsidRPr="00785BB8">
        <w:rPr>
          <w:rFonts w:eastAsia="Times New Roman" w:cstheme="minorHAnsi"/>
          <w:sz w:val="18"/>
          <w:szCs w:val="18"/>
          <w:lang w:eastAsia="en-GB"/>
        </w:rPr>
        <w:t xml:space="preserve">Одлука </w:t>
      </w:r>
      <w:bookmarkStart w:id="29" w:name="_Hlk130196155"/>
      <w:r w:rsidRPr="00785BB8">
        <w:rPr>
          <w:rFonts w:eastAsia="Times New Roman" w:cstheme="minorHAnsi"/>
          <w:sz w:val="18"/>
          <w:szCs w:val="18"/>
          <w:lang w:eastAsia="en-GB"/>
        </w:rPr>
        <w:t>за давање согласност на Одлуката за отпис на расипаните, дотраени и неупотребливи основни средства и неупотреблив ситен инвентар на ООУ ,,</w:t>
      </w:r>
      <w:r w:rsidRPr="00785BB8">
        <w:rPr>
          <w:rFonts w:eastAsia="Times New Roman" w:cstheme="minorHAnsi"/>
          <w:sz w:val="18"/>
          <w:szCs w:val="18"/>
          <w:lang w:val="en-GB" w:eastAsia="en-GB"/>
        </w:rPr>
        <w:t>Б</w:t>
      </w:r>
      <w:r w:rsidRPr="00785BB8">
        <w:rPr>
          <w:rFonts w:eastAsia="Times New Roman" w:cstheme="minorHAnsi"/>
          <w:sz w:val="18"/>
          <w:szCs w:val="18"/>
          <w:lang w:eastAsia="en-GB"/>
        </w:rPr>
        <w:t>лаже Конески’’-Прилеп</w:t>
      </w:r>
      <w:bookmarkEnd w:id="29"/>
      <w:r w:rsidRPr="00785BB8">
        <w:rPr>
          <w:rFonts w:eastAsia="Times New Roman" w:cstheme="minorHAnsi"/>
          <w:sz w:val="18"/>
          <w:szCs w:val="18"/>
          <w:lang w:eastAsia="en-GB"/>
        </w:rPr>
        <w:t>.</w:t>
      </w:r>
    </w:p>
    <w:p w14:paraId="07BE600D" w14:textId="77777777" w:rsidR="0097126B" w:rsidRPr="00785BB8" w:rsidRDefault="0097126B" w:rsidP="0097126B">
      <w:pPr>
        <w:numPr>
          <w:ilvl w:val="0"/>
          <w:numId w:val="24"/>
        </w:numPr>
        <w:pBdr>
          <w:top w:val="none" w:sz="0" w:space="0" w:color="auto"/>
          <w:left w:val="none" w:sz="0" w:space="0" w:color="auto"/>
          <w:bottom w:val="none" w:sz="0" w:space="0" w:color="auto"/>
          <w:right w:val="none" w:sz="0" w:space="0" w:color="auto"/>
          <w:between w:val="none" w:sz="0" w:space="0" w:color="auto"/>
          <w:bar w:val="none" w:sz="0" w:color="auto"/>
        </w:pBdr>
        <w:tabs>
          <w:tab w:val="left" w:pos="284"/>
        </w:tabs>
        <w:spacing w:after="0" w:line="240" w:lineRule="auto"/>
        <w:ind w:left="0" w:right="4" w:firstLine="0"/>
        <w:contextualSpacing/>
        <w:jc w:val="both"/>
        <w:rPr>
          <w:rFonts w:eastAsia="Times New Roman" w:cstheme="minorHAnsi"/>
          <w:sz w:val="18"/>
          <w:szCs w:val="18"/>
          <w:lang w:eastAsia="en-GB"/>
        </w:rPr>
      </w:pPr>
      <w:r w:rsidRPr="00785BB8">
        <w:rPr>
          <w:rFonts w:eastAsia="Times New Roman" w:cstheme="minorHAnsi"/>
          <w:sz w:val="18"/>
          <w:szCs w:val="18"/>
          <w:lang w:eastAsia="en-GB"/>
        </w:rPr>
        <w:t xml:space="preserve">Одлука </w:t>
      </w:r>
      <w:bookmarkStart w:id="30" w:name="_Hlk130196355"/>
      <w:r w:rsidRPr="00785BB8">
        <w:rPr>
          <w:rFonts w:eastAsia="Times New Roman" w:cstheme="minorHAnsi"/>
          <w:sz w:val="18"/>
          <w:szCs w:val="18"/>
          <w:lang w:eastAsia="en-GB"/>
        </w:rPr>
        <w:t>за давање согласност на Одлуката за отпис на расипаните, дотраени и неупотребливи основни средства и неупотреблив ситен инвентар на ЈОУДГ,,Наша иднина’’ Прилеп</w:t>
      </w:r>
      <w:bookmarkEnd w:id="30"/>
      <w:r w:rsidRPr="00785BB8">
        <w:rPr>
          <w:rFonts w:eastAsia="Times New Roman" w:cstheme="minorHAnsi"/>
          <w:sz w:val="18"/>
          <w:szCs w:val="18"/>
          <w:lang w:eastAsia="en-GB"/>
        </w:rPr>
        <w:t>.</w:t>
      </w:r>
    </w:p>
    <w:p w14:paraId="2D779363" w14:textId="77777777" w:rsidR="0097126B" w:rsidRPr="00785BB8" w:rsidRDefault="0097126B" w:rsidP="0097126B">
      <w:pPr>
        <w:numPr>
          <w:ilvl w:val="0"/>
          <w:numId w:val="24"/>
        </w:numPr>
        <w:pBdr>
          <w:top w:val="none" w:sz="0" w:space="0" w:color="auto"/>
          <w:left w:val="none" w:sz="0" w:space="0" w:color="auto"/>
          <w:bottom w:val="none" w:sz="0" w:space="0" w:color="auto"/>
          <w:right w:val="none" w:sz="0" w:space="0" w:color="auto"/>
          <w:between w:val="none" w:sz="0" w:space="0" w:color="auto"/>
          <w:bar w:val="none" w:sz="0" w:color="auto"/>
        </w:pBdr>
        <w:tabs>
          <w:tab w:val="left" w:pos="284"/>
        </w:tabs>
        <w:spacing w:after="0" w:line="240" w:lineRule="auto"/>
        <w:ind w:left="0" w:right="4" w:firstLine="0"/>
        <w:contextualSpacing/>
        <w:jc w:val="both"/>
        <w:rPr>
          <w:rFonts w:eastAsia="Times New Roman" w:cstheme="minorHAnsi"/>
          <w:sz w:val="18"/>
          <w:szCs w:val="18"/>
          <w:lang w:eastAsia="en-GB"/>
        </w:rPr>
      </w:pPr>
      <w:r w:rsidRPr="00785BB8">
        <w:rPr>
          <w:rFonts w:eastAsia="Times New Roman" w:cstheme="minorHAnsi"/>
          <w:sz w:val="18"/>
          <w:szCs w:val="18"/>
          <w:lang w:eastAsia="en-GB"/>
        </w:rPr>
        <w:t xml:space="preserve">Одлука </w:t>
      </w:r>
      <w:bookmarkStart w:id="31" w:name="_Hlk129951319"/>
      <w:r w:rsidRPr="00785BB8">
        <w:rPr>
          <w:rFonts w:eastAsia="Times New Roman" w:cstheme="minorHAnsi"/>
          <w:sz w:val="18"/>
          <w:szCs w:val="18"/>
          <w:lang w:eastAsia="en-GB"/>
        </w:rPr>
        <w:t>за давање согласност на Програмата за изведување на научно наставни - екскурзии во учебната 2022/2023 година на ООУ ,,Добре Јованоски’’-Прилеп, за III (трето), VI (шесто) и IX (деветто) одделение</w:t>
      </w:r>
      <w:bookmarkEnd w:id="31"/>
      <w:r w:rsidRPr="00785BB8">
        <w:rPr>
          <w:rFonts w:eastAsia="Times New Roman" w:cstheme="minorHAnsi"/>
          <w:sz w:val="18"/>
          <w:szCs w:val="18"/>
          <w:lang w:eastAsia="en-GB"/>
        </w:rPr>
        <w:t>.</w:t>
      </w:r>
    </w:p>
    <w:p w14:paraId="5F5E0D70" w14:textId="77777777" w:rsidR="0097126B" w:rsidRPr="00785BB8" w:rsidRDefault="0097126B" w:rsidP="0097126B">
      <w:pPr>
        <w:numPr>
          <w:ilvl w:val="0"/>
          <w:numId w:val="24"/>
        </w:numPr>
        <w:pBdr>
          <w:top w:val="none" w:sz="0" w:space="0" w:color="auto"/>
          <w:left w:val="none" w:sz="0" w:space="0" w:color="auto"/>
          <w:bottom w:val="none" w:sz="0" w:space="0" w:color="auto"/>
          <w:right w:val="none" w:sz="0" w:space="0" w:color="auto"/>
          <w:between w:val="none" w:sz="0" w:space="0" w:color="auto"/>
          <w:bar w:val="none" w:sz="0" w:color="auto"/>
        </w:pBdr>
        <w:tabs>
          <w:tab w:val="left" w:pos="284"/>
        </w:tabs>
        <w:spacing w:after="0" w:line="240" w:lineRule="auto"/>
        <w:ind w:left="0" w:right="4" w:firstLine="0"/>
        <w:contextualSpacing/>
        <w:jc w:val="both"/>
        <w:rPr>
          <w:rFonts w:eastAsia="Times New Roman" w:cstheme="minorHAnsi"/>
          <w:sz w:val="18"/>
          <w:szCs w:val="18"/>
          <w:lang w:eastAsia="en-GB"/>
        </w:rPr>
      </w:pPr>
      <w:r w:rsidRPr="00785BB8">
        <w:rPr>
          <w:rFonts w:eastAsia="Times New Roman" w:cstheme="minorHAnsi"/>
          <w:sz w:val="18"/>
          <w:szCs w:val="18"/>
          <w:lang w:eastAsia="en-GB"/>
        </w:rPr>
        <w:t xml:space="preserve">Одлука за давање согласност на Програмата за изведување на научно наставни - екскурзии во учебната 2022/2023 година на </w:t>
      </w:r>
      <w:bookmarkStart w:id="32" w:name="_Hlk129951514"/>
      <w:r w:rsidRPr="00785BB8">
        <w:rPr>
          <w:rFonts w:eastAsia="Times New Roman" w:cstheme="minorHAnsi"/>
          <w:sz w:val="18"/>
          <w:szCs w:val="18"/>
          <w:lang w:eastAsia="en-GB"/>
        </w:rPr>
        <w:t>ООУ ,,</w:t>
      </w:r>
      <w:r w:rsidRPr="00785BB8">
        <w:rPr>
          <w:rFonts w:eastAsia="Times New Roman" w:cstheme="minorHAnsi"/>
          <w:sz w:val="18"/>
          <w:szCs w:val="18"/>
          <w:lang w:val="en-GB" w:eastAsia="en-GB"/>
        </w:rPr>
        <w:t>К</w:t>
      </w:r>
      <w:r w:rsidRPr="00785BB8">
        <w:rPr>
          <w:rFonts w:eastAsia="Times New Roman" w:cstheme="minorHAnsi"/>
          <w:sz w:val="18"/>
          <w:szCs w:val="18"/>
          <w:lang w:eastAsia="en-GB"/>
        </w:rPr>
        <w:t>очо Рацин’’-Прилеп</w:t>
      </w:r>
      <w:bookmarkEnd w:id="32"/>
      <w:r w:rsidRPr="00785BB8">
        <w:rPr>
          <w:rFonts w:eastAsia="Times New Roman" w:cstheme="minorHAnsi"/>
          <w:sz w:val="18"/>
          <w:szCs w:val="18"/>
          <w:lang w:eastAsia="en-GB"/>
        </w:rPr>
        <w:t>, за III (трето), VI (шесто) и IX (деветто) одделение.</w:t>
      </w:r>
    </w:p>
    <w:p w14:paraId="36365EAD" w14:textId="77777777" w:rsidR="0097126B" w:rsidRPr="00785BB8" w:rsidRDefault="0097126B" w:rsidP="0097126B">
      <w:pPr>
        <w:numPr>
          <w:ilvl w:val="0"/>
          <w:numId w:val="24"/>
        </w:numPr>
        <w:pBdr>
          <w:top w:val="none" w:sz="0" w:space="0" w:color="auto"/>
          <w:left w:val="none" w:sz="0" w:space="0" w:color="auto"/>
          <w:bottom w:val="none" w:sz="0" w:space="0" w:color="auto"/>
          <w:right w:val="none" w:sz="0" w:space="0" w:color="auto"/>
          <w:between w:val="none" w:sz="0" w:space="0" w:color="auto"/>
          <w:bar w:val="none" w:sz="0" w:color="auto"/>
        </w:pBdr>
        <w:tabs>
          <w:tab w:val="left" w:pos="284"/>
        </w:tabs>
        <w:spacing w:after="0" w:line="240" w:lineRule="auto"/>
        <w:ind w:left="0" w:right="4" w:firstLine="0"/>
        <w:contextualSpacing/>
        <w:jc w:val="both"/>
        <w:rPr>
          <w:rFonts w:eastAsia="Times New Roman" w:cstheme="minorHAnsi"/>
          <w:sz w:val="18"/>
          <w:szCs w:val="18"/>
          <w:lang w:eastAsia="en-GB"/>
        </w:rPr>
      </w:pPr>
      <w:r w:rsidRPr="00785BB8">
        <w:rPr>
          <w:rFonts w:eastAsia="Times New Roman" w:cstheme="minorHAnsi"/>
          <w:sz w:val="18"/>
          <w:szCs w:val="18"/>
          <w:lang w:eastAsia="en-GB"/>
        </w:rPr>
        <w:t xml:space="preserve">Одлука за давање согласност на Програмата за изведување на научно наставни - екскурзии во учебната 2022/2023 година на </w:t>
      </w:r>
      <w:bookmarkStart w:id="33" w:name="_Hlk129951587"/>
      <w:r w:rsidRPr="00785BB8">
        <w:rPr>
          <w:rFonts w:eastAsia="Times New Roman" w:cstheme="minorHAnsi"/>
          <w:sz w:val="18"/>
          <w:szCs w:val="18"/>
          <w:lang w:eastAsia="en-GB"/>
        </w:rPr>
        <w:t>ООУ ,,Блаже Конески’’-Прилеп</w:t>
      </w:r>
      <w:bookmarkEnd w:id="33"/>
      <w:r w:rsidRPr="00785BB8">
        <w:rPr>
          <w:rFonts w:eastAsia="Times New Roman" w:cstheme="minorHAnsi"/>
          <w:sz w:val="18"/>
          <w:szCs w:val="18"/>
          <w:lang w:eastAsia="en-GB"/>
        </w:rPr>
        <w:t>, за III (трето), VI (шесто) и IX (деветто) одделение.</w:t>
      </w:r>
    </w:p>
    <w:p w14:paraId="5EDAD648" w14:textId="77777777" w:rsidR="0097126B" w:rsidRPr="00785BB8" w:rsidRDefault="0097126B" w:rsidP="0097126B">
      <w:pPr>
        <w:numPr>
          <w:ilvl w:val="0"/>
          <w:numId w:val="24"/>
        </w:numPr>
        <w:pBdr>
          <w:top w:val="none" w:sz="0" w:space="0" w:color="auto"/>
          <w:left w:val="none" w:sz="0" w:space="0" w:color="auto"/>
          <w:bottom w:val="none" w:sz="0" w:space="0" w:color="auto"/>
          <w:right w:val="none" w:sz="0" w:space="0" w:color="auto"/>
          <w:between w:val="none" w:sz="0" w:space="0" w:color="auto"/>
          <w:bar w:val="none" w:sz="0" w:color="auto"/>
        </w:pBdr>
        <w:tabs>
          <w:tab w:val="left" w:pos="284"/>
        </w:tabs>
        <w:spacing w:after="0" w:line="240" w:lineRule="auto"/>
        <w:ind w:left="0" w:right="4" w:firstLine="0"/>
        <w:contextualSpacing/>
        <w:jc w:val="both"/>
        <w:rPr>
          <w:rFonts w:eastAsia="Times New Roman" w:cstheme="minorHAnsi"/>
          <w:sz w:val="18"/>
          <w:szCs w:val="18"/>
          <w:lang w:eastAsia="en-GB"/>
        </w:rPr>
      </w:pPr>
      <w:r w:rsidRPr="00785BB8">
        <w:rPr>
          <w:rFonts w:eastAsia="Times New Roman" w:cstheme="minorHAnsi"/>
          <w:sz w:val="18"/>
          <w:szCs w:val="18"/>
          <w:lang w:eastAsia="en-GB"/>
        </w:rPr>
        <w:t xml:space="preserve">Одлука за давање согласност на Програмата за изведување на научно наставни - екскурзии во учебната 2022/2023 година на </w:t>
      </w:r>
      <w:bookmarkStart w:id="34" w:name="_Hlk130195828"/>
      <w:r w:rsidRPr="00785BB8">
        <w:rPr>
          <w:rFonts w:eastAsia="Times New Roman" w:cstheme="minorHAnsi"/>
          <w:sz w:val="18"/>
          <w:szCs w:val="18"/>
          <w:lang w:eastAsia="en-GB"/>
        </w:rPr>
        <w:t>ООУ ,,Климент Охридски’’-Прилеп</w:t>
      </w:r>
      <w:bookmarkEnd w:id="34"/>
      <w:r w:rsidRPr="00785BB8">
        <w:rPr>
          <w:rFonts w:eastAsia="Times New Roman" w:cstheme="minorHAnsi"/>
          <w:sz w:val="18"/>
          <w:szCs w:val="18"/>
          <w:lang w:eastAsia="en-GB"/>
        </w:rPr>
        <w:t xml:space="preserve">, за III (трето), </w:t>
      </w:r>
      <w:r w:rsidRPr="00785BB8">
        <w:rPr>
          <w:rFonts w:eastAsia="Times New Roman" w:cstheme="minorHAnsi"/>
          <w:sz w:val="18"/>
          <w:szCs w:val="18"/>
          <w:lang w:val="en-US" w:eastAsia="en-GB"/>
        </w:rPr>
        <w:t>V</w:t>
      </w:r>
      <w:r w:rsidRPr="00785BB8">
        <w:rPr>
          <w:rFonts w:eastAsia="Times New Roman" w:cstheme="minorHAnsi"/>
          <w:sz w:val="18"/>
          <w:szCs w:val="18"/>
          <w:lang w:eastAsia="en-GB"/>
        </w:rPr>
        <w:t>(петто),VI (шесто) и IX (деветто) одделение.</w:t>
      </w:r>
    </w:p>
    <w:p w14:paraId="0C5B7448" w14:textId="77777777" w:rsidR="0097126B" w:rsidRPr="00785BB8" w:rsidRDefault="0097126B" w:rsidP="0097126B">
      <w:pPr>
        <w:numPr>
          <w:ilvl w:val="0"/>
          <w:numId w:val="24"/>
        </w:numPr>
        <w:pBdr>
          <w:top w:val="none" w:sz="0" w:space="0" w:color="auto"/>
          <w:left w:val="none" w:sz="0" w:space="0" w:color="auto"/>
          <w:bottom w:val="none" w:sz="0" w:space="0" w:color="auto"/>
          <w:right w:val="none" w:sz="0" w:space="0" w:color="auto"/>
          <w:between w:val="none" w:sz="0" w:space="0" w:color="auto"/>
          <w:bar w:val="none" w:sz="0" w:color="auto"/>
        </w:pBdr>
        <w:tabs>
          <w:tab w:val="left" w:pos="284"/>
        </w:tabs>
        <w:spacing w:after="0" w:line="240" w:lineRule="auto"/>
        <w:ind w:left="0" w:right="4" w:firstLine="0"/>
        <w:contextualSpacing/>
        <w:jc w:val="both"/>
        <w:rPr>
          <w:rFonts w:eastAsia="Times New Roman" w:cstheme="minorHAnsi"/>
          <w:sz w:val="18"/>
          <w:szCs w:val="18"/>
          <w:lang w:eastAsia="en-GB"/>
        </w:rPr>
      </w:pPr>
      <w:r w:rsidRPr="00785BB8">
        <w:rPr>
          <w:rFonts w:eastAsia="Times New Roman" w:cstheme="minorHAnsi"/>
          <w:sz w:val="18"/>
          <w:szCs w:val="18"/>
          <w:lang w:eastAsia="en-GB"/>
        </w:rPr>
        <w:t xml:space="preserve">Одлука за давање согласност на Програмата за изведување на научно наставни - екскурзии во учебната 2022/2023 година на </w:t>
      </w:r>
      <w:bookmarkStart w:id="35" w:name="_Hlk129951662"/>
      <w:r w:rsidRPr="00785BB8">
        <w:rPr>
          <w:rFonts w:eastAsia="Times New Roman" w:cstheme="minorHAnsi"/>
          <w:sz w:val="18"/>
          <w:szCs w:val="18"/>
          <w:lang w:eastAsia="en-GB"/>
        </w:rPr>
        <w:t>ООУ ,,Рампо Левката’’-Прилеп</w:t>
      </w:r>
      <w:bookmarkEnd w:id="35"/>
      <w:r w:rsidRPr="00785BB8">
        <w:rPr>
          <w:rFonts w:eastAsia="Times New Roman" w:cstheme="minorHAnsi"/>
          <w:sz w:val="18"/>
          <w:szCs w:val="18"/>
          <w:lang w:eastAsia="en-GB"/>
        </w:rPr>
        <w:t>, за III (трето), VI (шесто) и IX (деветто) одделение.</w:t>
      </w:r>
    </w:p>
    <w:p w14:paraId="2B88A5C1" w14:textId="77777777" w:rsidR="0097126B" w:rsidRPr="00785BB8" w:rsidRDefault="0097126B" w:rsidP="0097126B">
      <w:pPr>
        <w:numPr>
          <w:ilvl w:val="0"/>
          <w:numId w:val="24"/>
        </w:numPr>
        <w:pBdr>
          <w:top w:val="none" w:sz="0" w:space="0" w:color="auto"/>
          <w:left w:val="none" w:sz="0" w:space="0" w:color="auto"/>
          <w:bottom w:val="none" w:sz="0" w:space="0" w:color="auto"/>
          <w:right w:val="none" w:sz="0" w:space="0" w:color="auto"/>
          <w:between w:val="none" w:sz="0" w:space="0" w:color="auto"/>
          <w:bar w:val="none" w:sz="0" w:color="auto"/>
        </w:pBdr>
        <w:tabs>
          <w:tab w:val="left" w:pos="284"/>
        </w:tabs>
        <w:spacing w:after="0" w:line="240" w:lineRule="auto"/>
        <w:ind w:left="0" w:right="4" w:firstLine="0"/>
        <w:contextualSpacing/>
        <w:jc w:val="both"/>
        <w:rPr>
          <w:rFonts w:eastAsia="Times New Roman" w:cstheme="minorHAnsi"/>
          <w:sz w:val="18"/>
          <w:szCs w:val="18"/>
          <w:lang w:eastAsia="en-GB"/>
        </w:rPr>
      </w:pPr>
      <w:r w:rsidRPr="00785BB8">
        <w:rPr>
          <w:rFonts w:eastAsia="Times New Roman" w:cstheme="minorHAnsi"/>
          <w:sz w:val="18"/>
          <w:szCs w:val="18"/>
          <w:lang w:eastAsia="en-GB"/>
        </w:rPr>
        <w:t xml:space="preserve">Одлука за давање согласност на Програмата за изведување на научно наставни - екскурзии во учебната 2022/2023 година на </w:t>
      </w:r>
      <w:bookmarkStart w:id="36" w:name="_Hlk129951735"/>
      <w:r w:rsidRPr="00785BB8">
        <w:rPr>
          <w:rFonts w:eastAsia="Times New Roman" w:cstheme="minorHAnsi"/>
          <w:sz w:val="18"/>
          <w:szCs w:val="18"/>
          <w:lang w:eastAsia="en-GB"/>
        </w:rPr>
        <w:t>ООУ ,,Гоце Делчев’’-Прилеп</w:t>
      </w:r>
      <w:bookmarkEnd w:id="36"/>
      <w:r w:rsidRPr="00785BB8">
        <w:rPr>
          <w:rFonts w:eastAsia="Times New Roman" w:cstheme="minorHAnsi"/>
          <w:sz w:val="18"/>
          <w:szCs w:val="18"/>
          <w:lang w:eastAsia="en-GB"/>
        </w:rPr>
        <w:t>, за III (трето), VI (шесто) и IX (деветто) одделение.</w:t>
      </w:r>
    </w:p>
    <w:p w14:paraId="344BAE69" w14:textId="77777777" w:rsidR="0097126B" w:rsidRPr="00785BB8" w:rsidRDefault="0097126B" w:rsidP="0097126B">
      <w:pPr>
        <w:numPr>
          <w:ilvl w:val="0"/>
          <w:numId w:val="24"/>
        </w:numPr>
        <w:pBdr>
          <w:top w:val="none" w:sz="0" w:space="0" w:color="auto"/>
          <w:left w:val="none" w:sz="0" w:space="0" w:color="auto"/>
          <w:bottom w:val="none" w:sz="0" w:space="0" w:color="auto"/>
          <w:right w:val="none" w:sz="0" w:space="0" w:color="auto"/>
          <w:between w:val="none" w:sz="0" w:space="0" w:color="auto"/>
          <w:bar w:val="none" w:sz="0" w:color="auto"/>
        </w:pBdr>
        <w:tabs>
          <w:tab w:val="left" w:pos="284"/>
        </w:tabs>
        <w:spacing w:after="0" w:line="240" w:lineRule="auto"/>
        <w:ind w:left="0" w:right="4" w:firstLine="0"/>
        <w:contextualSpacing/>
        <w:jc w:val="both"/>
        <w:rPr>
          <w:rFonts w:eastAsia="Times New Roman" w:cstheme="minorHAnsi"/>
          <w:sz w:val="18"/>
          <w:szCs w:val="18"/>
          <w:lang w:eastAsia="en-GB"/>
        </w:rPr>
      </w:pPr>
      <w:r w:rsidRPr="00785BB8">
        <w:rPr>
          <w:rFonts w:eastAsia="Times New Roman" w:cstheme="minorHAnsi"/>
          <w:sz w:val="18"/>
          <w:szCs w:val="18"/>
          <w:lang w:eastAsia="en-GB"/>
        </w:rPr>
        <w:t xml:space="preserve">Одлука за давање согласност на Програмата за изведување на научно наставни - екскурзии во учебната 2022/2023 година на </w:t>
      </w:r>
      <w:bookmarkStart w:id="37" w:name="_Hlk129951809"/>
      <w:r w:rsidRPr="00785BB8">
        <w:rPr>
          <w:rFonts w:eastAsia="Times New Roman" w:cstheme="minorHAnsi"/>
          <w:sz w:val="18"/>
          <w:szCs w:val="18"/>
          <w:lang w:eastAsia="en-GB"/>
        </w:rPr>
        <w:t xml:space="preserve">ООУ ,,Кире Гаврилоски – Јане </w:t>
      </w:r>
      <w:r w:rsidRPr="00785BB8">
        <w:rPr>
          <w:rFonts w:eastAsia="Times New Roman" w:cstheme="minorHAnsi"/>
          <w:sz w:val="18"/>
          <w:szCs w:val="18"/>
          <w:lang w:val="en-US" w:eastAsia="en-GB"/>
        </w:rPr>
        <w:t>“</w:t>
      </w:r>
      <w:r w:rsidRPr="00785BB8">
        <w:rPr>
          <w:rFonts w:eastAsia="Times New Roman" w:cstheme="minorHAnsi"/>
          <w:sz w:val="18"/>
          <w:szCs w:val="18"/>
          <w:lang w:eastAsia="en-GB"/>
        </w:rPr>
        <w:t>-Прилеп</w:t>
      </w:r>
      <w:bookmarkEnd w:id="37"/>
      <w:r w:rsidRPr="00785BB8">
        <w:rPr>
          <w:rFonts w:eastAsia="Times New Roman" w:cstheme="minorHAnsi"/>
          <w:sz w:val="18"/>
          <w:szCs w:val="18"/>
          <w:lang w:eastAsia="en-GB"/>
        </w:rPr>
        <w:t xml:space="preserve"> за III (трето), одделение.</w:t>
      </w:r>
    </w:p>
    <w:p w14:paraId="566ECF0E" w14:textId="77777777" w:rsidR="0097126B" w:rsidRPr="00785BB8" w:rsidRDefault="0097126B" w:rsidP="0097126B">
      <w:pPr>
        <w:numPr>
          <w:ilvl w:val="0"/>
          <w:numId w:val="24"/>
        </w:numPr>
        <w:pBdr>
          <w:top w:val="none" w:sz="0" w:space="0" w:color="auto"/>
          <w:left w:val="none" w:sz="0" w:space="0" w:color="auto"/>
          <w:bottom w:val="none" w:sz="0" w:space="0" w:color="auto"/>
          <w:right w:val="none" w:sz="0" w:space="0" w:color="auto"/>
          <w:between w:val="none" w:sz="0" w:space="0" w:color="auto"/>
          <w:bar w:val="none" w:sz="0" w:color="auto"/>
        </w:pBdr>
        <w:tabs>
          <w:tab w:val="left" w:pos="284"/>
        </w:tabs>
        <w:spacing w:after="0" w:line="240" w:lineRule="auto"/>
        <w:ind w:left="0" w:right="4" w:firstLine="0"/>
        <w:contextualSpacing/>
        <w:jc w:val="both"/>
        <w:rPr>
          <w:rFonts w:eastAsia="Times New Roman" w:cstheme="minorHAnsi"/>
          <w:sz w:val="18"/>
          <w:szCs w:val="18"/>
          <w:lang w:eastAsia="en-GB"/>
        </w:rPr>
      </w:pPr>
      <w:r w:rsidRPr="00785BB8">
        <w:rPr>
          <w:rFonts w:eastAsia="Times New Roman" w:cstheme="minorHAnsi"/>
          <w:sz w:val="18"/>
          <w:szCs w:val="18"/>
          <w:lang w:eastAsia="en-GB"/>
        </w:rPr>
        <w:t xml:space="preserve">Решение </w:t>
      </w:r>
      <w:proofErr w:type="spellStart"/>
      <w:r w:rsidRPr="00785BB8">
        <w:rPr>
          <w:rFonts w:eastAsia="Times New Roman" w:cstheme="minorHAnsi"/>
          <w:sz w:val="18"/>
          <w:szCs w:val="18"/>
          <w:lang w:val="en-GB" w:eastAsia="en-GB"/>
        </w:rPr>
        <w:t>за</w:t>
      </w:r>
      <w:proofErr w:type="spellEnd"/>
      <w:r w:rsidRPr="00785BB8">
        <w:rPr>
          <w:rFonts w:eastAsia="Times New Roman" w:cstheme="minorHAnsi"/>
          <w:sz w:val="18"/>
          <w:szCs w:val="18"/>
          <w:lang w:val="en-GB" w:eastAsia="en-GB"/>
        </w:rPr>
        <w:t xml:space="preserve"> </w:t>
      </w:r>
      <w:r w:rsidRPr="00785BB8">
        <w:rPr>
          <w:rFonts w:eastAsia="Times New Roman" w:cstheme="minorHAnsi"/>
          <w:sz w:val="18"/>
          <w:szCs w:val="18"/>
          <w:lang w:eastAsia="en-GB"/>
        </w:rPr>
        <w:t xml:space="preserve">измена и дополнување на Решение за </w:t>
      </w:r>
      <w:proofErr w:type="spellStart"/>
      <w:r w:rsidRPr="00785BB8">
        <w:rPr>
          <w:rFonts w:eastAsia="Times New Roman" w:cstheme="minorHAnsi"/>
          <w:sz w:val="18"/>
          <w:szCs w:val="18"/>
          <w:lang w:val="en-GB" w:eastAsia="en-GB"/>
        </w:rPr>
        <w:t>именување</w:t>
      </w:r>
      <w:proofErr w:type="spellEnd"/>
      <w:r w:rsidRPr="00785BB8">
        <w:rPr>
          <w:rFonts w:eastAsia="Times New Roman" w:cstheme="minorHAnsi"/>
          <w:sz w:val="18"/>
          <w:szCs w:val="18"/>
          <w:lang w:val="en-GB" w:eastAsia="en-GB"/>
        </w:rPr>
        <w:t xml:space="preserve"> </w:t>
      </w:r>
      <w:proofErr w:type="spellStart"/>
      <w:r w:rsidRPr="00785BB8">
        <w:rPr>
          <w:rFonts w:eastAsia="Times New Roman" w:cstheme="minorHAnsi"/>
          <w:sz w:val="18"/>
          <w:szCs w:val="18"/>
          <w:lang w:val="en-GB" w:eastAsia="en-GB"/>
        </w:rPr>
        <w:t>претставни</w:t>
      </w:r>
      <w:proofErr w:type="spellEnd"/>
      <w:r w:rsidRPr="00785BB8">
        <w:rPr>
          <w:rFonts w:eastAsia="Times New Roman" w:cstheme="minorHAnsi"/>
          <w:sz w:val="18"/>
          <w:szCs w:val="18"/>
          <w:lang w:eastAsia="en-GB"/>
        </w:rPr>
        <w:t xml:space="preserve">ци </w:t>
      </w:r>
      <w:proofErr w:type="spellStart"/>
      <w:r w:rsidRPr="00785BB8">
        <w:rPr>
          <w:rFonts w:eastAsia="Times New Roman" w:cstheme="minorHAnsi"/>
          <w:sz w:val="18"/>
          <w:szCs w:val="18"/>
          <w:lang w:val="en-GB" w:eastAsia="en-GB"/>
        </w:rPr>
        <w:t>на</w:t>
      </w:r>
      <w:proofErr w:type="spellEnd"/>
      <w:r w:rsidRPr="00785BB8">
        <w:rPr>
          <w:rFonts w:eastAsia="Times New Roman" w:cstheme="minorHAnsi"/>
          <w:sz w:val="18"/>
          <w:szCs w:val="18"/>
          <w:lang w:val="en-GB" w:eastAsia="en-GB"/>
        </w:rPr>
        <w:t xml:space="preserve"> </w:t>
      </w:r>
      <w:proofErr w:type="spellStart"/>
      <w:r w:rsidRPr="00785BB8">
        <w:rPr>
          <w:rFonts w:eastAsia="Times New Roman" w:cstheme="minorHAnsi"/>
          <w:sz w:val="18"/>
          <w:szCs w:val="18"/>
          <w:lang w:val="en-GB" w:eastAsia="en-GB"/>
        </w:rPr>
        <w:t>Општина</w:t>
      </w:r>
      <w:proofErr w:type="spellEnd"/>
      <w:r w:rsidRPr="00785BB8">
        <w:rPr>
          <w:rFonts w:eastAsia="Times New Roman" w:cstheme="minorHAnsi"/>
          <w:sz w:val="18"/>
          <w:szCs w:val="18"/>
          <w:lang w:val="en-GB" w:eastAsia="en-GB"/>
        </w:rPr>
        <w:t xml:space="preserve"> </w:t>
      </w:r>
      <w:proofErr w:type="spellStart"/>
      <w:r w:rsidRPr="00785BB8">
        <w:rPr>
          <w:rFonts w:eastAsia="Times New Roman" w:cstheme="minorHAnsi"/>
          <w:sz w:val="18"/>
          <w:szCs w:val="18"/>
          <w:lang w:val="en-GB" w:eastAsia="en-GB"/>
        </w:rPr>
        <w:t>Прилеп</w:t>
      </w:r>
      <w:proofErr w:type="spellEnd"/>
      <w:r w:rsidRPr="00785BB8">
        <w:rPr>
          <w:rFonts w:eastAsia="Times New Roman" w:cstheme="minorHAnsi"/>
          <w:sz w:val="18"/>
          <w:szCs w:val="18"/>
          <w:lang w:val="en-GB" w:eastAsia="en-GB"/>
        </w:rPr>
        <w:t xml:space="preserve"> </w:t>
      </w:r>
      <w:proofErr w:type="spellStart"/>
      <w:r w:rsidRPr="00785BB8">
        <w:rPr>
          <w:rFonts w:eastAsia="Times New Roman" w:cstheme="minorHAnsi"/>
          <w:sz w:val="18"/>
          <w:szCs w:val="18"/>
          <w:lang w:val="en-GB" w:eastAsia="en-GB"/>
        </w:rPr>
        <w:t>во</w:t>
      </w:r>
      <w:proofErr w:type="spellEnd"/>
      <w:r w:rsidRPr="00785BB8">
        <w:rPr>
          <w:rFonts w:eastAsia="Times New Roman" w:cstheme="minorHAnsi"/>
          <w:sz w:val="18"/>
          <w:szCs w:val="18"/>
          <w:lang w:eastAsia="en-GB"/>
        </w:rPr>
        <w:t xml:space="preserve"> </w:t>
      </w:r>
      <w:proofErr w:type="spellStart"/>
      <w:r w:rsidRPr="00785BB8">
        <w:rPr>
          <w:rFonts w:eastAsia="Times New Roman" w:cstheme="minorHAnsi"/>
          <w:sz w:val="18"/>
          <w:szCs w:val="18"/>
          <w:lang w:val="en-GB" w:eastAsia="en-GB"/>
        </w:rPr>
        <w:t>Училишниот</w:t>
      </w:r>
      <w:proofErr w:type="spellEnd"/>
      <w:r w:rsidRPr="00785BB8">
        <w:rPr>
          <w:rFonts w:eastAsia="Times New Roman" w:cstheme="minorHAnsi"/>
          <w:sz w:val="18"/>
          <w:szCs w:val="18"/>
          <w:lang w:val="en-GB" w:eastAsia="en-GB"/>
        </w:rPr>
        <w:t xml:space="preserve"> </w:t>
      </w:r>
      <w:proofErr w:type="spellStart"/>
      <w:r w:rsidRPr="00785BB8">
        <w:rPr>
          <w:rFonts w:eastAsia="Times New Roman" w:cstheme="minorHAnsi"/>
          <w:sz w:val="18"/>
          <w:szCs w:val="18"/>
          <w:lang w:val="en-GB" w:eastAsia="en-GB"/>
        </w:rPr>
        <w:t>одбор</w:t>
      </w:r>
      <w:proofErr w:type="spellEnd"/>
      <w:r w:rsidRPr="00785BB8">
        <w:rPr>
          <w:rFonts w:eastAsia="Times New Roman" w:cstheme="minorHAnsi"/>
          <w:sz w:val="18"/>
          <w:szCs w:val="18"/>
          <w:lang w:val="en-GB" w:eastAsia="en-GB"/>
        </w:rPr>
        <w:t xml:space="preserve"> </w:t>
      </w:r>
      <w:proofErr w:type="spellStart"/>
      <w:r w:rsidRPr="00785BB8">
        <w:rPr>
          <w:rFonts w:eastAsia="Times New Roman" w:cstheme="minorHAnsi"/>
          <w:sz w:val="18"/>
          <w:szCs w:val="18"/>
          <w:lang w:val="en-GB" w:eastAsia="en-GB"/>
        </w:rPr>
        <w:t>на</w:t>
      </w:r>
      <w:proofErr w:type="spellEnd"/>
      <w:r w:rsidRPr="00785BB8">
        <w:rPr>
          <w:rFonts w:eastAsia="Times New Roman" w:cstheme="minorHAnsi"/>
          <w:sz w:val="18"/>
          <w:szCs w:val="18"/>
          <w:lang w:val="en-GB" w:eastAsia="en-GB"/>
        </w:rPr>
        <w:t xml:space="preserve"> </w:t>
      </w:r>
      <w:r w:rsidRPr="00785BB8">
        <w:rPr>
          <w:rFonts w:eastAsia="Times New Roman" w:cstheme="minorHAnsi"/>
          <w:sz w:val="18"/>
          <w:szCs w:val="18"/>
          <w:lang w:eastAsia="en-GB"/>
        </w:rPr>
        <w:t>С</w:t>
      </w:r>
      <w:r w:rsidRPr="00785BB8">
        <w:rPr>
          <w:rFonts w:eastAsia="Times New Roman" w:cstheme="minorHAnsi"/>
          <w:sz w:val="18"/>
          <w:szCs w:val="18"/>
          <w:lang w:val="en-GB" w:eastAsia="en-GB"/>
        </w:rPr>
        <w:t>О</w:t>
      </w:r>
      <w:r w:rsidRPr="00785BB8">
        <w:rPr>
          <w:rFonts w:eastAsia="Times New Roman" w:cstheme="minorHAnsi"/>
          <w:sz w:val="18"/>
          <w:szCs w:val="18"/>
          <w:lang w:eastAsia="en-GB"/>
        </w:rPr>
        <w:t>ЕПТУ</w:t>
      </w:r>
      <w:r w:rsidRPr="00785BB8">
        <w:rPr>
          <w:rFonts w:eastAsia="Times New Roman" w:cstheme="minorHAnsi"/>
          <w:sz w:val="18"/>
          <w:szCs w:val="18"/>
          <w:lang w:val="en-GB" w:eastAsia="en-GB"/>
        </w:rPr>
        <w:t xml:space="preserve"> "</w:t>
      </w:r>
      <w:r w:rsidRPr="00785BB8">
        <w:rPr>
          <w:rFonts w:eastAsia="Times New Roman" w:cstheme="minorHAnsi"/>
          <w:sz w:val="18"/>
          <w:szCs w:val="18"/>
          <w:lang w:eastAsia="en-GB"/>
        </w:rPr>
        <w:t>Кузман Јосифоски Питу</w:t>
      </w:r>
      <w:r w:rsidRPr="00785BB8">
        <w:rPr>
          <w:rFonts w:eastAsia="Times New Roman" w:cstheme="minorHAnsi"/>
          <w:sz w:val="18"/>
          <w:szCs w:val="18"/>
          <w:lang w:val="en-GB" w:eastAsia="en-GB"/>
        </w:rPr>
        <w:t>"-</w:t>
      </w:r>
      <w:proofErr w:type="spellStart"/>
      <w:r w:rsidRPr="00785BB8">
        <w:rPr>
          <w:rFonts w:eastAsia="Times New Roman" w:cstheme="minorHAnsi"/>
          <w:sz w:val="18"/>
          <w:szCs w:val="18"/>
          <w:lang w:val="en-GB" w:eastAsia="en-GB"/>
        </w:rPr>
        <w:t>Прилеп</w:t>
      </w:r>
      <w:proofErr w:type="spellEnd"/>
      <w:r w:rsidRPr="00785BB8">
        <w:rPr>
          <w:rFonts w:eastAsia="Times New Roman" w:cstheme="minorHAnsi"/>
          <w:sz w:val="18"/>
          <w:szCs w:val="18"/>
          <w:lang w:eastAsia="en-GB"/>
        </w:rPr>
        <w:t>.</w:t>
      </w:r>
    </w:p>
    <w:p w14:paraId="740A2EEA" w14:textId="77777777" w:rsidR="0097126B" w:rsidRPr="00785BB8" w:rsidRDefault="0097126B" w:rsidP="0097126B">
      <w:pPr>
        <w:numPr>
          <w:ilvl w:val="0"/>
          <w:numId w:val="24"/>
        </w:numPr>
        <w:pBdr>
          <w:top w:val="none" w:sz="0" w:space="0" w:color="auto"/>
          <w:left w:val="none" w:sz="0" w:space="0" w:color="auto"/>
          <w:bottom w:val="none" w:sz="0" w:space="0" w:color="auto"/>
          <w:right w:val="none" w:sz="0" w:space="0" w:color="auto"/>
          <w:between w:val="none" w:sz="0" w:space="0" w:color="auto"/>
          <w:bar w:val="none" w:sz="0" w:color="auto"/>
        </w:pBdr>
        <w:tabs>
          <w:tab w:val="left" w:pos="284"/>
        </w:tabs>
        <w:spacing w:after="0" w:line="240" w:lineRule="auto"/>
        <w:ind w:left="0" w:right="4" w:firstLine="0"/>
        <w:contextualSpacing/>
        <w:jc w:val="both"/>
        <w:rPr>
          <w:rFonts w:eastAsia="Times New Roman" w:cstheme="minorHAnsi"/>
          <w:sz w:val="18"/>
          <w:szCs w:val="18"/>
          <w:lang w:eastAsia="en-GB"/>
        </w:rPr>
      </w:pPr>
      <w:r w:rsidRPr="00785BB8">
        <w:rPr>
          <w:rFonts w:eastAsia="Times New Roman" w:cstheme="minorHAnsi"/>
          <w:sz w:val="18"/>
          <w:szCs w:val="18"/>
          <w:lang w:eastAsia="en-GB"/>
        </w:rPr>
        <w:t>Одлука за измени и дополнување на Одлука за кофинансирање на проект за изградба на таложник на колекторски систем во ПСОВ Прилеп.</w:t>
      </w:r>
    </w:p>
    <w:p w14:paraId="45B6B740" w14:textId="221DB77E" w:rsidR="0097126B" w:rsidRPr="00785BB8" w:rsidRDefault="0097126B" w:rsidP="0097126B">
      <w:pPr>
        <w:numPr>
          <w:ilvl w:val="0"/>
          <w:numId w:val="24"/>
        </w:numPr>
        <w:pBdr>
          <w:top w:val="none" w:sz="0" w:space="0" w:color="auto"/>
          <w:left w:val="none" w:sz="0" w:space="0" w:color="auto"/>
          <w:bottom w:val="none" w:sz="0" w:space="0" w:color="auto"/>
          <w:right w:val="none" w:sz="0" w:space="0" w:color="auto"/>
          <w:between w:val="none" w:sz="0" w:space="0" w:color="auto"/>
          <w:bar w:val="none" w:sz="0" w:color="auto"/>
        </w:pBdr>
        <w:tabs>
          <w:tab w:val="left" w:pos="284"/>
        </w:tabs>
        <w:spacing w:after="0" w:line="240" w:lineRule="auto"/>
        <w:ind w:left="0" w:right="4" w:firstLine="0"/>
        <w:contextualSpacing/>
        <w:jc w:val="both"/>
        <w:rPr>
          <w:rFonts w:eastAsia="Times New Roman" w:cstheme="minorHAnsi"/>
          <w:sz w:val="18"/>
          <w:szCs w:val="18"/>
          <w:lang w:eastAsia="en-GB"/>
        </w:rPr>
      </w:pPr>
      <w:r w:rsidRPr="00785BB8">
        <w:rPr>
          <w:rFonts w:eastAsia="Times New Roman" w:cstheme="minorHAnsi"/>
          <w:sz w:val="18"/>
          <w:szCs w:val="18"/>
          <w:lang w:eastAsia="en-GB"/>
        </w:rPr>
        <w:t>Одлука</w:t>
      </w:r>
      <w:r w:rsidRPr="00785BB8">
        <w:rPr>
          <w:rFonts w:eastAsia="Times New Roman" w:cstheme="minorHAnsi"/>
          <w:sz w:val="18"/>
          <w:szCs w:val="18"/>
          <w:lang w:val="en-US" w:eastAsia="en-GB"/>
        </w:rPr>
        <w:t xml:space="preserve"> </w:t>
      </w:r>
      <w:r w:rsidRPr="00785BB8">
        <w:rPr>
          <w:rFonts w:eastAsia="Times New Roman" w:cstheme="minorHAnsi"/>
          <w:sz w:val="18"/>
          <w:szCs w:val="18"/>
          <w:lang w:eastAsia="en-GB"/>
        </w:rPr>
        <w:t>за започнување со активностите за редовно ажурирање на Процената на загрозеност од сите ризици и опасности на Општина Прилеп за 2023 година.</w:t>
      </w:r>
    </w:p>
    <w:p w14:paraId="69152DEB" w14:textId="4FE423FF" w:rsidR="00785BB8" w:rsidRPr="00785BB8" w:rsidRDefault="00785BB8" w:rsidP="0097126B">
      <w:pPr>
        <w:numPr>
          <w:ilvl w:val="0"/>
          <w:numId w:val="24"/>
        </w:numPr>
        <w:pBdr>
          <w:top w:val="none" w:sz="0" w:space="0" w:color="auto"/>
          <w:left w:val="none" w:sz="0" w:space="0" w:color="auto"/>
          <w:bottom w:val="none" w:sz="0" w:space="0" w:color="auto"/>
          <w:right w:val="none" w:sz="0" w:space="0" w:color="auto"/>
          <w:between w:val="none" w:sz="0" w:space="0" w:color="auto"/>
          <w:bar w:val="none" w:sz="0" w:color="auto"/>
        </w:pBdr>
        <w:tabs>
          <w:tab w:val="left" w:pos="284"/>
        </w:tabs>
        <w:spacing w:after="0" w:line="240" w:lineRule="auto"/>
        <w:ind w:left="0" w:right="4" w:firstLine="0"/>
        <w:contextualSpacing/>
        <w:jc w:val="both"/>
        <w:rPr>
          <w:rFonts w:eastAsia="Times New Roman" w:cstheme="minorHAnsi"/>
          <w:sz w:val="18"/>
          <w:szCs w:val="18"/>
          <w:lang w:eastAsia="en-GB"/>
        </w:rPr>
      </w:pPr>
      <w:r w:rsidRPr="00785BB8">
        <w:rPr>
          <w:rFonts w:eastAsia="Times New Roman" w:cstheme="minorHAnsi"/>
          <w:sz w:val="18"/>
          <w:szCs w:val="18"/>
          <w:lang w:eastAsia="en-GB"/>
        </w:rPr>
        <w:t>Акт од Градоначалник</w:t>
      </w:r>
    </w:p>
    <w:p w14:paraId="5DD2CAA3" w14:textId="77777777" w:rsidR="00C14668" w:rsidRPr="00785BB8" w:rsidRDefault="00C14668" w:rsidP="00C14668">
      <w:pPr>
        <w:ind w:left="360" w:right="-46"/>
        <w:jc w:val="both"/>
        <w:rPr>
          <w:rFonts w:cstheme="minorHAnsi"/>
          <w:color w:val="000000"/>
          <w:sz w:val="18"/>
          <w:szCs w:val="18"/>
          <w:lang w:eastAsia="mk-MK"/>
        </w:rPr>
      </w:pPr>
    </w:p>
    <w:p w14:paraId="12A525E4" w14:textId="77777777" w:rsidR="00856BB0" w:rsidRPr="00785BB8" w:rsidRDefault="00856BB0" w:rsidP="00856BB0">
      <w:pPr>
        <w:ind w:left="360" w:right="-46"/>
        <w:jc w:val="both"/>
        <w:rPr>
          <w:rFonts w:cstheme="minorHAnsi"/>
          <w:color w:val="000000"/>
          <w:sz w:val="18"/>
          <w:szCs w:val="18"/>
          <w:lang w:eastAsia="mk-MK"/>
        </w:rPr>
      </w:pPr>
    </w:p>
    <w:tbl>
      <w:tblPr>
        <w:tblpPr w:leftFromText="180" w:rightFromText="180" w:bottomFromText="200" w:vertAnchor="text" w:horzAnchor="margin" w:tblpXSpec="right" w:tblpY="1492"/>
        <w:tblW w:w="84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494"/>
      </w:tblGrid>
      <w:tr w:rsidR="00785BB8" w:rsidRPr="00785BB8" w14:paraId="511EB54A" w14:textId="77777777" w:rsidTr="00785BB8">
        <w:trPr>
          <w:trHeight w:val="1273"/>
        </w:trPr>
        <w:tc>
          <w:tcPr>
            <w:tcW w:w="8494" w:type="dxa"/>
            <w:tcBorders>
              <w:top w:val="single" w:sz="4" w:space="0" w:color="auto"/>
              <w:left w:val="single" w:sz="4" w:space="0" w:color="auto"/>
              <w:bottom w:val="single" w:sz="4" w:space="0" w:color="auto"/>
              <w:right w:val="single" w:sz="4" w:space="0" w:color="auto"/>
            </w:tcBorders>
          </w:tcPr>
          <w:bookmarkEnd w:id="26"/>
          <w:bookmarkEnd w:id="27"/>
          <w:p w14:paraId="5D0A35EC" w14:textId="77777777" w:rsidR="00785BB8" w:rsidRPr="00785BB8" w:rsidRDefault="00785BB8" w:rsidP="00785BB8">
            <w:pPr>
              <w:overflowPunct w:val="0"/>
              <w:autoSpaceDE w:val="0"/>
              <w:autoSpaceDN w:val="0"/>
              <w:adjustRightInd w:val="0"/>
              <w:spacing w:after="0" w:line="240" w:lineRule="auto"/>
              <w:ind w:right="-46"/>
              <w:jc w:val="both"/>
              <w:rPr>
                <w:rFonts w:eastAsia="Times New Roman" w:cstheme="minorHAnsi"/>
                <w:sz w:val="18"/>
                <w:szCs w:val="18"/>
                <w:lang w:eastAsia="en-GB"/>
              </w:rPr>
            </w:pPr>
            <w:r w:rsidRPr="00785BB8">
              <w:rPr>
                <w:rFonts w:eastAsia="Times New Roman" w:cstheme="minorHAnsi"/>
                <w:sz w:val="18"/>
                <w:szCs w:val="18"/>
                <w:lang w:eastAsia="en-GB"/>
              </w:rPr>
              <w:lastRenderedPageBreak/>
              <w:t>ИЗДАВА : Општина Прилеп</w:t>
            </w:r>
          </w:p>
          <w:p w14:paraId="6BC38981" w14:textId="77777777" w:rsidR="00785BB8" w:rsidRPr="00785BB8" w:rsidRDefault="00785BB8" w:rsidP="00785BB8">
            <w:pPr>
              <w:overflowPunct w:val="0"/>
              <w:autoSpaceDE w:val="0"/>
              <w:autoSpaceDN w:val="0"/>
              <w:adjustRightInd w:val="0"/>
              <w:spacing w:after="0" w:line="240" w:lineRule="auto"/>
              <w:ind w:right="-46"/>
              <w:jc w:val="both"/>
              <w:rPr>
                <w:rFonts w:eastAsia="Times New Roman" w:cstheme="minorHAnsi"/>
                <w:sz w:val="18"/>
                <w:szCs w:val="18"/>
                <w:lang w:eastAsia="en-GB"/>
              </w:rPr>
            </w:pPr>
            <w:r w:rsidRPr="00785BB8">
              <w:rPr>
                <w:rFonts w:eastAsia="Times New Roman" w:cstheme="minorHAnsi"/>
                <w:sz w:val="18"/>
                <w:szCs w:val="18"/>
                <w:lang w:eastAsia="en-GB"/>
              </w:rPr>
              <w:t>ГЛАВЕН И ОДГОВОРЕН УРЕДНИК: Борче Јовчески -Градоначалник на Општина Прилеп</w:t>
            </w:r>
          </w:p>
          <w:p w14:paraId="477F13D9" w14:textId="77777777" w:rsidR="00785BB8" w:rsidRPr="00785BB8" w:rsidRDefault="00785BB8" w:rsidP="00785BB8">
            <w:pPr>
              <w:overflowPunct w:val="0"/>
              <w:autoSpaceDE w:val="0"/>
              <w:autoSpaceDN w:val="0"/>
              <w:adjustRightInd w:val="0"/>
              <w:spacing w:after="0" w:line="240" w:lineRule="auto"/>
              <w:ind w:right="-46"/>
              <w:jc w:val="both"/>
              <w:rPr>
                <w:rFonts w:eastAsia="Times New Roman" w:cstheme="minorHAnsi"/>
                <w:sz w:val="18"/>
                <w:szCs w:val="18"/>
                <w:lang w:eastAsia="en-GB"/>
              </w:rPr>
            </w:pPr>
            <w:r w:rsidRPr="00785BB8">
              <w:rPr>
                <w:rFonts w:eastAsia="Times New Roman" w:cstheme="minorHAnsi"/>
                <w:sz w:val="18"/>
                <w:szCs w:val="18"/>
                <w:lang w:eastAsia="en-GB"/>
              </w:rPr>
              <w:t xml:space="preserve">ДИЗАЈН И КОМПЈУТЕРСКА ОБРАБОТКА: </w:t>
            </w:r>
          </w:p>
          <w:p w14:paraId="71293A94" w14:textId="77777777" w:rsidR="00785BB8" w:rsidRPr="00785BB8" w:rsidRDefault="00785BB8" w:rsidP="00785BB8">
            <w:pPr>
              <w:overflowPunct w:val="0"/>
              <w:autoSpaceDE w:val="0"/>
              <w:autoSpaceDN w:val="0"/>
              <w:adjustRightInd w:val="0"/>
              <w:spacing w:after="0" w:line="240" w:lineRule="auto"/>
              <w:ind w:right="-46"/>
              <w:jc w:val="both"/>
              <w:rPr>
                <w:rFonts w:eastAsia="Times New Roman" w:cstheme="minorHAnsi"/>
                <w:sz w:val="18"/>
                <w:szCs w:val="18"/>
                <w:lang w:eastAsia="en-GB"/>
              </w:rPr>
            </w:pPr>
            <w:r w:rsidRPr="00785BB8">
              <w:rPr>
                <w:rFonts w:eastAsia="Times New Roman" w:cstheme="minorHAnsi"/>
                <w:sz w:val="18"/>
                <w:szCs w:val="18"/>
                <w:lang w:eastAsia="en-GB"/>
              </w:rPr>
              <w:t>ПЕЧАТИ: Одделение за правни и општи работи.  Тираж: 50 примероци</w:t>
            </w:r>
          </w:p>
          <w:p w14:paraId="55B93C4C" w14:textId="77777777" w:rsidR="00785BB8" w:rsidRPr="00785BB8" w:rsidRDefault="00785BB8" w:rsidP="00785BB8">
            <w:pPr>
              <w:overflowPunct w:val="0"/>
              <w:autoSpaceDE w:val="0"/>
              <w:autoSpaceDN w:val="0"/>
              <w:adjustRightInd w:val="0"/>
              <w:spacing w:after="0" w:line="240" w:lineRule="auto"/>
              <w:ind w:right="-46"/>
              <w:jc w:val="both"/>
              <w:rPr>
                <w:rFonts w:eastAsia="Times New Roman" w:cstheme="minorHAnsi"/>
                <w:sz w:val="18"/>
                <w:szCs w:val="18"/>
                <w:lang w:eastAsia="en-GB"/>
              </w:rPr>
            </w:pPr>
          </w:p>
          <w:p w14:paraId="3E4B0541" w14:textId="77777777" w:rsidR="00785BB8" w:rsidRPr="00785BB8" w:rsidRDefault="00785BB8" w:rsidP="00785BB8">
            <w:pPr>
              <w:overflowPunct w:val="0"/>
              <w:autoSpaceDE w:val="0"/>
              <w:autoSpaceDN w:val="0"/>
              <w:adjustRightInd w:val="0"/>
              <w:spacing w:after="0" w:line="240" w:lineRule="auto"/>
              <w:ind w:right="-46"/>
              <w:jc w:val="both"/>
              <w:rPr>
                <w:rFonts w:eastAsia="Times New Roman" w:cstheme="minorHAnsi"/>
                <w:sz w:val="18"/>
                <w:szCs w:val="18"/>
                <w:lang w:eastAsia="en-GB"/>
              </w:rPr>
            </w:pPr>
          </w:p>
          <w:p w14:paraId="5F1559B1" w14:textId="77777777" w:rsidR="00785BB8" w:rsidRPr="00785BB8" w:rsidRDefault="00785BB8" w:rsidP="00785BB8">
            <w:pPr>
              <w:overflowPunct w:val="0"/>
              <w:autoSpaceDE w:val="0"/>
              <w:autoSpaceDN w:val="0"/>
              <w:adjustRightInd w:val="0"/>
              <w:spacing w:after="0" w:line="240" w:lineRule="auto"/>
              <w:ind w:right="-46"/>
              <w:jc w:val="both"/>
              <w:rPr>
                <w:rFonts w:eastAsia="Times New Roman" w:cstheme="minorHAnsi"/>
                <w:sz w:val="18"/>
                <w:szCs w:val="18"/>
                <w:lang w:eastAsia="en-GB"/>
              </w:rPr>
            </w:pPr>
          </w:p>
        </w:tc>
      </w:tr>
    </w:tbl>
    <w:p w14:paraId="32AFACD4" w14:textId="77777777" w:rsidR="008C07E9" w:rsidRPr="00785BB8" w:rsidRDefault="008C07E9" w:rsidP="000C14A8">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6"/>
        <w:jc w:val="both"/>
        <w:rPr>
          <w:rFonts w:eastAsia="Times New Roman" w:cstheme="minorHAnsi"/>
          <w:sz w:val="18"/>
          <w:szCs w:val="18"/>
          <w:lang w:eastAsia="en-GB"/>
        </w:rPr>
      </w:pPr>
    </w:p>
    <w:p w14:paraId="0AA4263D" w14:textId="1CC0FCD1" w:rsidR="008C07E9" w:rsidRPr="00AE561B" w:rsidRDefault="008C07E9" w:rsidP="000C14A8">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6"/>
        <w:jc w:val="both"/>
        <w:rPr>
          <w:rFonts w:eastAsia="Times New Roman" w:cstheme="minorHAnsi"/>
          <w:sz w:val="20"/>
          <w:szCs w:val="20"/>
          <w:lang w:eastAsia="en-GB"/>
        </w:rPr>
        <w:sectPr w:rsidR="008C07E9" w:rsidRPr="00AE561B" w:rsidSect="00F0588A">
          <w:type w:val="continuous"/>
          <w:pgSz w:w="12240" w:h="15840" w:code="1"/>
          <w:pgMar w:top="1080" w:right="1100" w:bottom="280" w:left="1380" w:header="720" w:footer="720" w:gutter="0"/>
          <w:cols w:space="720"/>
          <w:docGrid w:linePitch="299"/>
        </w:sectPr>
      </w:pPr>
    </w:p>
    <w:p w14:paraId="46AF2D98" w14:textId="77777777" w:rsidR="00745E7E" w:rsidRPr="00AE561B" w:rsidRDefault="00745E7E" w:rsidP="000C14A8">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ind w:right="-46"/>
        <w:jc w:val="both"/>
        <w:rPr>
          <w:rFonts w:eastAsia="Times New Roman" w:cstheme="minorHAnsi"/>
          <w:sz w:val="20"/>
          <w:szCs w:val="20"/>
          <w:lang w:eastAsia="en-GB"/>
        </w:rPr>
      </w:pPr>
    </w:p>
    <w:sectPr w:rsidR="00745E7E" w:rsidRPr="00AE561B" w:rsidSect="00F0588A">
      <w:type w:val="continuous"/>
      <w:pgSz w:w="11920" w:h="16840"/>
      <w:pgMar w:top="1080" w:right="1100" w:bottom="280" w:left="1380" w:header="720" w:footer="720" w:gutter="0"/>
      <w:cols w:num="2"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B7FF727" w14:textId="77777777" w:rsidR="007D265E" w:rsidRDefault="007D265E">
      <w:pPr>
        <w:spacing w:after="0" w:line="240" w:lineRule="auto"/>
      </w:pPr>
      <w:r>
        <w:separator/>
      </w:r>
    </w:p>
  </w:endnote>
  <w:endnote w:type="continuationSeparator" w:id="0">
    <w:p w14:paraId="1D5A8277" w14:textId="77777777" w:rsidR="007D265E" w:rsidRDefault="007D265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altName w:val="Times New Roman PS"/>
    <w:panose1 w:val="02020603050405020304"/>
    <w:charset w:val="CC"/>
    <w:family w:val="roman"/>
    <w:pitch w:val="variable"/>
    <w:sig w:usb0="E0002EFF" w:usb1="C000785B" w:usb2="00000009" w:usb3="00000000" w:csb0="000001FF" w:csb1="00000000"/>
  </w:font>
  <w:font w:name="Noto Sans Symbols">
    <w:altName w:val="Calibri"/>
    <w:charset w:val="00"/>
    <w:family w:val="auto"/>
    <w:pitch w:val="default"/>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altName w:val="Calibri"/>
    <w:panose1 w:val="020F0502020204030204"/>
    <w:charset w:val="CC"/>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CC"/>
    <w:family w:val="swiss"/>
    <w:pitch w:val="variable"/>
    <w:sig w:usb0="E4002EFF" w:usb1="C000247B" w:usb2="00000009" w:usb3="00000000" w:csb0="000001FF" w:csb1="00000000"/>
  </w:font>
  <w:font w:name="MAC C Times">
    <w:panose1 w:val="02027200000000000000"/>
    <w:charset w:val="00"/>
    <w:family w:val="roman"/>
    <w:pitch w:val="variable"/>
    <w:sig w:usb0="00000087" w:usb1="00000000" w:usb2="00000000" w:usb3="00000000" w:csb0="0000001B" w:csb1="00000000"/>
  </w:font>
  <w:font w:name="Tahoma">
    <w:panose1 w:val="020B0604030504040204"/>
    <w:charset w:val="CC"/>
    <w:family w:val="swiss"/>
    <w:pitch w:val="variable"/>
    <w:sig w:usb0="E1002EFF" w:usb1="C000605B" w:usb2="00000029" w:usb3="00000000" w:csb0="000101FF" w:csb1="00000000"/>
  </w:font>
  <w:font w:name="TimesNewRomanPSMT">
    <w:altName w:val="Times New Roman"/>
    <w:panose1 w:val="00000000000000000000"/>
    <w:charset w:val="CC"/>
    <w:family w:val="auto"/>
    <w:notTrueType/>
    <w:pitch w:val="default"/>
    <w:sig w:usb0="00000201" w:usb1="00000000" w:usb2="00000000" w:usb3="00000000" w:csb0="00000004" w:csb1="00000000"/>
  </w:font>
  <w:font w:name="Helvetica Neue">
    <w:altName w:val="Times New Roman"/>
    <w:charset w:val="00"/>
    <w:family w:val="auto"/>
    <w:pitch w:val="default"/>
  </w:font>
  <w:font w:name="Arial Unicode MS">
    <w:panose1 w:val="020B0604020202020204"/>
    <w:charset w:val="80"/>
    <w:family w:val="swiss"/>
    <w:pitch w:val="variable"/>
    <w:sig w:usb0="F7FFAFFF" w:usb1="E9DFFFFF" w:usb2="0000003F" w:usb3="00000000" w:csb0="003F01FF" w:csb1="00000000"/>
  </w:font>
  <w:font w:name="Trebuchet MS">
    <w:panose1 w:val="020B0603020202020204"/>
    <w:charset w:val="CC"/>
    <w:family w:val="swiss"/>
    <w:pitch w:val="variable"/>
    <w:sig w:usb0="00000687" w:usb1="00000000" w:usb2="00000000" w:usb3="00000000" w:csb0="0000009F" w:csb1="00000000"/>
  </w:font>
  <w:font w:name="Arial">
    <w:altName w:val="Arial Narrow"/>
    <w:panose1 w:val="020B0604020202020204"/>
    <w:charset w:val="CC"/>
    <w:family w:val="swiss"/>
    <w:pitch w:val="variable"/>
    <w:sig w:usb0="E0002EFF" w:usb1="C000785B" w:usb2="00000009" w:usb3="00000000" w:csb0="000001FF" w:csb1="00000000"/>
  </w:font>
  <w:font w:name="Macedonian Tms">
    <w:panose1 w:val="02020603050405020304"/>
    <w:charset w:val="00"/>
    <w:family w:val="roman"/>
    <w:pitch w:val="variable"/>
    <w:sig w:usb0="00000003" w:usb1="00000000" w:usb2="00000000" w:usb3="00000000" w:csb0="00000001" w:csb1="00000000"/>
  </w:font>
  <w:font w:name="Franklin Gothic Book">
    <w:altName w:val="Calibri"/>
    <w:charset w:val="00"/>
    <w:family w:val="swiss"/>
    <w:pitch w:val="variable"/>
    <w:sig w:usb0="00000287" w:usb1="00000000" w:usb2="00000000" w:usb3="00000000" w:csb0="0000009F" w:csb1="00000000"/>
  </w:font>
  <w:font w:name="Cambria">
    <w:panose1 w:val="02040503050406030204"/>
    <w:charset w:val="CC"/>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13CA93" w14:textId="77777777" w:rsidR="0097126B" w:rsidRDefault="0097126B">
    <w:pPr>
      <w:widowControl w:val="0"/>
      <w:spacing w:after="0"/>
      <w:rPr>
        <w:color w:val="000000"/>
      </w:rPr>
    </w:pPr>
  </w:p>
  <w:p w14:paraId="2E2F227B" w14:textId="77777777" w:rsidR="0097126B" w:rsidRDefault="0097126B">
    <w:pPr>
      <w:tabs>
        <w:tab w:val="center" w:pos="4680"/>
        <w:tab w:val="right" w:pos="9360"/>
      </w:tabs>
      <w:spacing w:after="0" w:line="240" w:lineRule="auto"/>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7A9E28" w14:textId="77777777" w:rsidR="0097126B" w:rsidRDefault="0097126B">
    <w:pPr>
      <w:widowControl w:val="0"/>
      <w:spacing w:after="0"/>
      <w:rPr>
        <w:color w:val="000000"/>
      </w:rPr>
    </w:pPr>
  </w:p>
  <w:p w14:paraId="0AAD4479" w14:textId="77777777" w:rsidR="0097126B" w:rsidRDefault="0097126B">
    <w:pPr>
      <w:tabs>
        <w:tab w:val="center" w:pos="4680"/>
        <w:tab w:val="right" w:pos="9360"/>
      </w:tabs>
      <w:spacing w:after="0" w:line="240" w:lineRule="auto"/>
      <w:rPr>
        <w:color w:val="000000"/>
      </w:rPr>
    </w:pPr>
    <w:r>
      <w:t>20</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27284148"/>
      <w:docPartObj>
        <w:docPartGallery w:val="Page Numbers (Bottom of Page)"/>
        <w:docPartUnique/>
      </w:docPartObj>
    </w:sdtPr>
    <w:sdtEndPr>
      <w:rPr>
        <w:noProof/>
      </w:rPr>
    </w:sdtEndPr>
    <w:sdtContent>
      <w:p w14:paraId="2D38FAF1" w14:textId="32207B9E" w:rsidR="0029325C" w:rsidRDefault="0029325C">
        <w:pPr>
          <w:pStyle w:val="Footer"/>
          <w:jc w:val="right"/>
        </w:pPr>
        <w:r>
          <w:fldChar w:fldCharType="begin"/>
        </w:r>
        <w:r>
          <w:instrText xml:space="preserve"> PAGE   \* MERGEFORMAT </w:instrText>
        </w:r>
        <w:r>
          <w:fldChar w:fldCharType="separate"/>
        </w:r>
        <w:r>
          <w:rPr>
            <w:noProof/>
          </w:rPr>
          <w:t>10</w:t>
        </w:r>
        <w:r>
          <w:rPr>
            <w:noProof/>
          </w:rPr>
          <w:fldChar w:fldCharType="end"/>
        </w:r>
      </w:p>
    </w:sdtContent>
  </w:sdt>
  <w:p w14:paraId="7DFFADAA" w14:textId="77777777" w:rsidR="0029325C" w:rsidRDefault="0029325C">
    <w:pPr>
      <w:pStyle w:val="Footer"/>
    </w:pPr>
  </w:p>
  <w:p w14:paraId="4AF49B53" w14:textId="77777777" w:rsidR="00956BE2" w:rsidRDefault="00956BE2"/>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6B8FCBC" w14:textId="77777777" w:rsidR="007D265E" w:rsidRDefault="007D265E">
      <w:pPr>
        <w:spacing w:after="0" w:line="240" w:lineRule="auto"/>
      </w:pPr>
      <w:r>
        <w:separator/>
      </w:r>
    </w:p>
  </w:footnote>
  <w:footnote w:type="continuationSeparator" w:id="0">
    <w:p w14:paraId="0AFC535A" w14:textId="77777777" w:rsidR="007D265E" w:rsidRDefault="007D265E">
      <w:pPr>
        <w:spacing w:after="0" w:line="240" w:lineRule="auto"/>
      </w:pPr>
      <w:r>
        <w:continuationSeparator/>
      </w:r>
    </w:p>
  </w:footnote>
  <w:footnote w:id="1">
    <w:p w14:paraId="2235DE90" w14:textId="77777777" w:rsidR="0097126B" w:rsidRDefault="0097126B" w:rsidP="0097126B">
      <w:pPr>
        <w:spacing w:after="0" w:line="240" w:lineRule="auto"/>
        <w:rPr>
          <w:color w:val="000000"/>
          <w:sz w:val="20"/>
          <w:szCs w:val="20"/>
        </w:rPr>
      </w:pPr>
      <w:r>
        <w:rPr>
          <w:rStyle w:val="FootnoteReference"/>
        </w:rPr>
        <w:footnoteRef/>
      </w:r>
      <w:r>
        <w:rPr>
          <w:rFonts w:ascii="Macedonian Tms" w:eastAsia="Macedonian Tms" w:hAnsi="Macedonian Tms" w:cs="Macedonian Tms"/>
          <w:color w:val="000000"/>
          <w:sz w:val="20"/>
          <w:szCs w:val="20"/>
        </w:rPr>
        <w:t xml:space="preserve"> http://makstat.stat.gov.mk/PXWeb/pxweb/mk/MakStat/MakStat__Popisi__Popis2021__NaselenieSet/T1001P21.px/?rxid=73a1b9ca-834b-417c-a149-727478ffc096</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145BA8" w14:textId="4F9FF9D8" w:rsidR="00785BB8" w:rsidRPr="00785BB8" w:rsidRDefault="00785BB8" w:rsidP="00785BB8">
    <w:pPr>
      <w:pStyle w:val="Header"/>
      <w:jc w:val="center"/>
      <w:rPr>
        <w:i/>
        <w:iCs/>
        <w:sz w:val="20"/>
        <w:szCs w:val="20"/>
      </w:rPr>
    </w:pPr>
    <w:r w:rsidRPr="00785BB8">
      <w:rPr>
        <w:i/>
        <w:iCs/>
        <w:sz w:val="20"/>
        <w:szCs w:val="20"/>
      </w:rPr>
      <w:t>Службен Гласник на Општина Прилеп бр.3</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8D309B"/>
    <w:multiLevelType w:val="multilevel"/>
    <w:tmpl w:val="C574798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5F12DEE"/>
    <w:multiLevelType w:val="hybridMultilevel"/>
    <w:tmpl w:val="2C1CBCAC"/>
    <w:lvl w:ilvl="0" w:tplc="7836314A">
      <w:start w:val="1"/>
      <w:numFmt w:val="decimal"/>
      <w:lvlText w:val="%1."/>
      <w:lvlJc w:val="left"/>
      <w:pPr>
        <w:ind w:left="720" w:hanging="360"/>
      </w:pPr>
      <w:rPr>
        <w:rFonts w:eastAsia="Times New Roman" w:hint="default"/>
        <w:color w:val="000000"/>
      </w:rPr>
    </w:lvl>
    <w:lvl w:ilvl="1" w:tplc="042F0019" w:tentative="1">
      <w:start w:val="1"/>
      <w:numFmt w:val="lowerLetter"/>
      <w:lvlText w:val="%2."/>
      <w:lvlJc w:val="left"/>
      <w:pPr>
        <w:ind w:left="1440" w:hanging="360"/>
      </w:pPr>
    </w:lvl>
    <w:lvl w:ilvl="2" w:tplc="042F001B" w:tentative="1">
      <w:start w:val="1"/>
      <w:numFmt w:val="lowerRoman"/>
      <w:lvlText w:val="%3."/>
      <w:lvlJc w:val="right"/>
      <w:pPr>
        <w:ind w:left="2160" w:hanging="180"/>
      </w:pPr>
    </w:lvl>
    <w:lvl w:ilvl="3" w:tplc="042F000F" w:tentative="1">
      <w:start w:val="1"/>
      <w:numFmt w:val="decimal"/>
      <w:lvlText w:val="%4."/>
      <w:lvlJc w:val="left"/>
      <w:pPr>
        <w:ind w:left="2880" w:hanging="360"/>
      </w:pPr>
    </w:lvl>
    <w:lvl w:ilvl="4" w:tplc="042F0019" w:tentative="1">
      <w:start w:val="1"/>
      <w:numFmt w:val="lowerLetter"/>
      <w:lvlText w:val="%5."/>
      <w:lvlJc w:val="left"/>
      <w:pPr>
        <w:ind w:left="3600" w:hanging="360"/>
      </w:pPr>
    </w:lvl>
    <w:lvl w:ilvl="5" w:tplc="042F001B" w:tentative="1">
      <w:start w:val="1"/>
      <w:numFmt w:val="lowerRoman"/>
      <w:lvlText w:val="%6."/>
      <w:lvlJc w:val="right"/>
      <w:pPr>
        <w:ind w:left="4320" w:hanging="180"/>
      </w:pPr>
    </w:lvl>
    <w:lvl w:ilvl="6" w:tplc="042F000F" w:tentative="1">
      <w:start w:val="1"/>
      <w:numFmt w:val="decimal"/>
      <w:lvlText w:val="%7."/>
      <w:lvlJc w:val="left"/>
      <w:pPr>
        <w:ind w:left="5040" w:hanging="360"/>
      </w:pPr>
    </w:lvl>
    <w:lvl w:ilvl="7" w:tplc="042F0019" w:tentative="1">
      <w:start w:val="1"/>
      <w:numFmt w:val="lowerLetter"/>
      <w:lvlText w:val="%8."/>
      <w:lvlJc w:val="left"/>
      <w:pPr>
        <w:ind w:left="5760" w:hanging="360"/>
      </w:pPr>
    </w:lvl>
    <w:lvl w:ilvl="8" w:tplc="042F001B" w:tentative="1">
      <w:start w:val="1"/>
      <w:numFmt w:val="lowerRoman"/>
      <w:lvlText w:val="%9."/>
      <w:lvlJc w:val="right"/>
      <w:pPr>
        <w:ind w:left="6480" w:hanging="180"/>
      </w:pPr>
    </w:lvl>
  </w:abstractNum>
  <w:abstractNum w:abstractNumId="2" w15:restartNumberingAfterBreak="0">
    <w:nsid w:val="08460FF6"/>
    <w:multiLevelType w:val="multilevel"/>
    <w:tmpl w:val="F5A0950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0B8C1BEA"/>
    <w:multiLevelType w:val="hybridMultilevel"/>
    <w:tmpl w:val="0456BB38"/>
    <w:lvl w:ilvl="0" w:tplc="042F000F">
      <w:start w:val="1"/>
      <w:numFmt w:val="decimal"/>
      <w:lvlText w:val="%1."/>
      <w:lvlJc w:val="left"/>
      <w:pPr>
        <w:ind w:left="1070" w:hanging="360"/>
      </w:pPr>
    </w:lvl>
    <w:lvl w:ilvl="1" w:tplc="042F0019" w:tentative="1">
      <w:start w:val="1"/>
      <w:numFmt w:val="lowerLetter"/>
      <w:lvlText w:val="%2."/>
      <w:lvlJc w:val="left"/>
      <w:pPr>
        <w:ind w:left="1790" w:hanging="360"/>
      </w:pPr>
    </w:lvl>
    <w:lvl w:ilvl="2" w:tplc="042F001B" w:tentative="1">
      <w:start w:val="1"/>
      <w:numFmt w:val="lowerRoman"/>
      <w:lvlText w:val="%3."/>
      <w:lvlJc w:val="right"/>
      <w:pPr>
        <w:ind w:left="2510" w:hanging="180"/>
      </w:pPr>
    </w:lvl>
    <w:lvl w:ilvl="3" w:tplc="042F000F" w:tentative="1">
      <w:start w:val="1"/>
      <w:numFmt w:val="decimal"/>
      <w:lvlText w:val="%4."/>
      <w:lvlJc w:val="left"/>
      <w:pPr>
        <w:ind w:left="3230" w:hanging="360"/>
      </w:pPr>
    </w:lvl>
    <w:lvl w:ilvl="4" w:tplc="042F0019" w:tentative="1">
      <w:start w:val="1"/>
      <w:numFmt w:val="lowerLetter"/>
      <w:lvlText w:val="%5."/>
      <w:lvlJc w:val="left"/>
      <w:pPr>
        <w:ind w:left="3950" w:hanging="360"/>
      </w:pPr>
    </w:lvl>
    <w:lvl w:ilvl="5" w:tplc="042F001B" w:tentative="1">
      <w:start w:val="1"/>
      <w:numFmt w:val="lowerRoman"/>
      <w:lvlText w:val="%6."/>
      <w:lvlJc w:val="right"/>
      <w:pPr>
        <w:ind w:left="4670" w:hanging="180"/>
      </w:pPr>
    </w:lvl>
    <w:lvl w:ilvl="6" w:tplc="042F000F" w:tentative="1">
      <w:start w:val="1"/>
      <w:numFmt w:val="decimal"/>
      <w:lvlText w:val="%7."/>
      <w:lvlJc w:val="left"/>
      <w:pPr>
        <w:ind w:left="5390" w:hanging="360"/>
      </w:pPr>
    </w:lvl>
    <w:lvl w:ilvl="7" w:tplc="042F0019" w:tentative="1">
      <w:start w:val="1"/>
      <w:numFmt w:val="lowerLetter"/>
      <w:lvlText w:val="%8."/>
      <w:lvlJc w:val="left"/>
      <w:pPr>
        <w:ind w:left="6110" w:hanging="360"/>
      </w:pPr>
    </w:lvl>
    <w:lvl w:ilvl="8" w:tplc="042F001B" w:tentative="1">
      <w:start w:val="1"/>
      <w:numFmt w:val="lowerRoman"/>
      <w:lvlText w:val="%9."/>
      <w:lvlJc w:val="right"/>
      <w:pPr>
        <w:ind w:left="6830" w:hanging="180"/>
      </w:pPr>
    </w:lvl>
  </w:abstractNum>
  <w:abstractNum w:abstractNumId="4" w15:restartNumberingAfterBreak="0">
    <w:nsid w:val="0D954B48"/>
    <w:multiLevelType w:val="multilevel"/>
    <w:tmpl w:val="8F424E4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0F33464F"/>
    <w:multiLevelType w:val="hybridMultilevel"/>
    <w:tmpl w:val="0456BB38"/>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 w15:restartNumberingAfterBreak="0">
    <w:nsid w:val="11A50D48"/>
    <w:multiLevelType w:val="multilevel"/>
    <w:tmpl w:val="4EBA97B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1A7D53D0"/>
    <w:multiLevelType w:val="multilevel"/>
    <w:tmpl w:val="52446F8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1B4148AC"/>
    <w:multiLevelType w:val="multilevel"/>
    <w:tmpl w:val="5FFE271E"/>
    <w:styleLink w:val="WW8Num2"/>
    <w:lvl w:ilvl="0">
      <w:numFmt w:val="bullet"/>
      <w:lvlText w:val=""/>
      <w:lvlJc w:val="left"/>
      <w:rPr>
        <w:rFonts w:ascii="Wingdings" w:eastAsia="Times New Roman" w:hAnsi="Wingdings" w:cs="Times New Roman"/>
      </w:r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9" w15:restartNumberingAfterBreak="0">
    <w:nsid w:val="22C47F3A"/>
    <w:multiLevelType w:val="multilevel"/>
    <w:tmpl w:val="6BDA206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27C0324B"/>
    <w:multiLevelType w:val="hybridMultilevel"/>
    <w:tmpl w:val="88EEBD84"/>
    <w:lvl w:ilvl="0" w:tplc="564E745C">
      <w:start w:val="1"/>
      <w:numFmt w:val="decimal"/>
      <w:lvlText w:val="%1."/>
      <w:lvlJc w:val="left"/>
      <w:pPr>
        <w:ind w:left="720" w:hanging="360"/>
      </w:pPr>
      <w:rPr>
        <w:rFonts w:eastAsia="Times New Roman" w:hint="default"/>
        <w:color w:val="000000"/>
      </w:rPr>
    </w:lvl>
    <w:lvl w:ilvl="1" w:tplc="042F0019" w:tentative="1">
      <w:start w:val="1"/>
      <w:numFmt w:val="lowerLetter"/>
      <w:lvlText w:val="%2."/>
      <w:lvlJc w:val="left"/>
      <w:pPr>
        <w:ind w:left="1440" w:hanging="360"/>
      </w:pPr>
    </w:lvl>
    <w:lvl w:ilvl="2" w:tplc="042F001B" w:tentative="1">
      <w:start w:val="1"/>
      <w:numFmt w:val="lowerRoman"/>
      <w:lvlText w:val="%3."/>
      <w:lvlJc w:val="right"/>
      <w:pPr>
        <w:ind w:left="2160" w:hanging="180"/>
      </w:pPr>
    </w:lvl>
    <w:lvl w:ilvl="3" w:tplc="042F000F" w:tentative="1">
      <w:start w:val="1"/>
      <w:numFmt w:val="decimal"/>
      <w:lvlText w:val="%4."/>
      <w:lvlJc w:val="left"/>
      <w:pPr>
        <w:ind w:left="2880" w:hanging="360"/>
      </w:pPr>
    </w:lvl>
    <w:lvl w:ilvl="4" w:tplc="042F0019" w:tentative="1">
      <w:start w:val="1"/>
      <w:numFmt w:val="lowerLetter"/>
      <w:lvlText w:val="%5."/>
      <w:lvlJc w:val="left"/>
      <w:pPr>
        <w:ind w:left="3600" w:hanging="360"/>
      </w:pPr>
    </w:lvl>
    <w:lvl w:ilvl="5" w:tplc="042F001B" w:tentative="1">
      <w:start w:val="1"/>
      <w:numFmt w:val="lowerRoman"/>
      <w:lvlText w:val="%6."/>
      <w:lvlJc w:val="right"/>
      <w:pPr>
        <w:ind w:left="4320" w:hanging="180"/>
      </w:pPr>
    </w:lvl>
    <w:lvl w:ilvl="6" w:tplc="042F000F" w:tentative="1">
      <w:start w:val="1"/>
      <w:numFmt w:val="decimal"/>
      <w:lvlText w:val="%7."/>
      <w:lvlJc w:val="left"/>
      <w:pPr>
        <w:ind w:left="5040" w:hanging="360"/>
      </w:pPr>
    </w:lvl>
    <w:lvl w:ilvl="7" w:tplc="042F0019" w:tentative="1">
      <w:start w:val="1"/>
      <w:numFmt w:val="lowerLetter"/>
      <w:lvlText w:val="%8."/>
      <w:lvlJc w:val="left"/>
      <w:pPr>
        <w:ind w:left="5760" w:hanging="360"/>
      </w:pPr>
    </w:lvl>
    <w:lvl w:ilvl="8" w:tplc="042F001B" w:tentative="1">
      <w:start w:val="1"/>
      <w:numFmt w:val="lowerRoman"/>
      <w:lvlText w:val="%9."/>
      <w:lvlJc w:val="right"/>
      <w:pPr>
        <w:ind w:left="6480" w:hanging="180"/>
      </w:pPr>
    </w:lvl>
  </w:abstractNum>
  <w:abstractNum w:abstractNumId="11" w15:restartNumberingAfterBreak="0">
    <w:nsid w:val="28CE2B3A"/>
    <w:multiLevelType w:val="hybridMultilevel"/>
    <w:tmpl w:val="12EC3DA0"/>
    <w:lvl w:ilvl="0" w:tplc="042F000F">
      <w:start w:val="1"/>
      <w:numFmt w:val="decimal"/>
      <w:lvlText w:val="%1."/>
      <w:lvlJc w:val="left"/>
      <w:pPr>
        <w:ind w:left="720" w:hanging="360"/>
      </w:pPr>
    </w:lvl>
    <w:lvl w:ilvl="1" w:tplc="042F0019" w:tentative="1">
      <w:start w:val="1"/>
      <w:numFmt w:val="lowerLetter"/>
      <w:lvlText w:val="%2."/>
      <w:lvlJc w:val="left"/>
      <w:pPr>
        <w:ind w:left="1440" w:hanging="360"/>
      </w:pPr>
    </w:lvl>
    <w:lvl w:ilvl="2" w:tplc="042F001B" w:tentative="1">
      <w:start w:val="1"/>
      <w:numFmt w:val="lowerRoman"/>
      <w:lvlText w:val="%3."/>
      <w:lvlJc w:val="right"/>
      <w:pPr>
        <w:ind w:left="2160" w:hanging="180"/>
      </w:pPr>
    </w:lvl>
    <w:lvl w:ilvl="3" w:tplc="042F000F" w:tentative="1">
      <w:start w:val="1"/>
      <w:numFmt w:val="decimal"/>
      <w:lvlText w:val="%4."/>
      <w:lvlJc w:val="left"/>
      <w:pPr>
        <w:ind w:left="2880" w:hanging="360"/>
      </w:pPr>
    </w:lvl>
    <w:lvl w:ilvl="4" w:tplc="042F0019" w:tentative="1">
      <w:start w:val="1"/>
      <w:numFmt w:val="lowerLetter"/>
      <w:lvlText w:val="%5."/>
      <w:lvlJc w:val="left"/>
      <w:pPr>
        <w:ind w:left="3600" w:hanging="360"/>
      </w:pPr>
    </w:lvl>
    <w:lvl w:ilvl="5" w:tplc="042F001B" w:tentative="1">
      <w:start w:val="1"/>
      <w:numFmt w:val="lowerRoman"/>
      <w:lvlText w:val="%6."/>
      <w:lvlJc w:val="right"/>
      <w:pPr>
        <w:ind w:left="4320" w:hanging="180"/>
      </w:pPr>
    </w:lvl>
    <w:lvl w:ilvl="6" w:tplc="042F000F" w:tentative="1">
      <w:start w:val="1"/>
      <w:numFmt w:val="decimal"/>
      <w:lvlText w:val="%7."/>
      <w:lvlJc w:val="left"/>
      <w:pPr>
        <w:ind w:left="5040" w:hanging="360"/>
      </w:pPr>
    </w:lvl>
    <w:lvl w:ilvl="7" w:tplc="042F0019" w:tentative="1">
      <w:start w:val="1"/>
      <w:numFmt w:val="lowerLetter"/>
      <w:lvlText w:val="%8."/>
      <w:lvlJc w:val="left"/>
      <w:pPr>
        <w:ind w:left="5760" w:hanging="360"/>
      </w:pPr>
    </w:lvl>
    <w:lvl w:ilvl="8" w:tplc="042F001B" w:tentative="1">
      <w:start w:val="1"/>
      <w:numFmt w:val="lowerRoman"/>
      <w:lvlText w:val="%9."/>
      <w:lvlJc w:val="right"/>
      <w:pPr>
        <w:ind w:left="6480" w:hanging="180"/>
      </w:pPr>
    </w:lvl>
  </w:abstractNum>
  <w:abstractNum w:abstractNumId="12" w15:restartNumberingAfterBreak="0">
    <w:nsid w:val="2A6D53A8"/>
    <w:multiLevelType w:val="hybridMultilevel"/>
    <w:tmpl w:val="0456BB38"/>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3" w15:restartNumberingAfterBreak="0">
    <w:nsid w:val="2A967699"/>
    <w:multiLevelType w:val="hybridMultilevel"/>
    <w:tmpl w:val="0100D1A6"/>
    <w:lvl w:ilvl="0" w:tplc="042F000F">
      <w:start w:val="1"/>
      <w:numFmt w:val="decimal"/>
      <w:lvlText w:val="%1."/>
      <w:lvlJc w:val="left"/>
      <w:pPr>
        <w:ind w:left="360" w:hanging="360"/>
      </w:pPr>
    </w:lvl>
    <w:lvl w:ilvl="1" w:tplc="042F0019">
      <w:start w:val="1"/>
      <w:numFmt w:val="lowerLetter"/>
      <w:lvlText w:val="%2."/>
      <w:lvlJc w:val="left"/>
      <w:pPr>
        <w:ind w:left="1440" w:hanging="360"/>
      </w:pPr>
    </w:lvl>
    <w:lvl w:ilvl="2" w:tplc="042F001B" w:tentative="1">
      <w:start w:val="1"/>
      <w:numFmt w:val="lowerRoman"/>
      <w:lvlText w:val="%3."/>
      <w:lvlJc w:val="right"/>
      <w:pPr>
        <w:ind w:left="2160" w:hanging="180"/>
      </w:pPr>
    </w:lvl>
    <w:lvl w:ilvl="3" w:tplc="042F000F" w:tentative="1">
      <w:start w:val="1"/>
      <w:numFmt w:val="decimal"/>
      <w:lvlText w:val="%4."/>
      <w:lvlJc w:val="left"/>
      <w:pPr>
        <w:ind w:left="2880" w:hanging="360"/>
      </w:pPr>
    </w:lvl>
    <w:lvl w:ilvl="4" w:tplc="042F0019" w:tentative="1">
      <w:start w:val="1"/>
      <w:numFmt w:val="lowerLetter"/>
      <w:lvlText w:val="%5."/>
      <w:lvlJc w:val="left"/>
      <w:pPr>
        <w:ind w:left="3600" w:hanging="360"/>
      </w:pPr>
    </w:lvl>
    <w:lvl w:ilvl="5" w:tplc="042F001B" w:tentative="1">
      <w:start w:val="1"/>
      <w:numFmt w:val="lowerRoman"/>
      <w:lvlText w:val="%6."/>
      <w:lvlJc w:val="right"/>
      <w:pPr>
        <w:ind w:left="4320" w:hanging="180"/>
      </w:pPr>
    </w:lvl>
    <w:lvl w:ilvl="6" w:tplc="042F000F" w:tentative="1">
      <w:start w:val="1"/>
      <w:numFmt w:val="decimal"/>
      <w:lvlText w:val="%7."/>
      <w:lvlJc w:val="left"/>
      <w:pPr>
        <w:ind w:left="5040" w:hanging="360"/>
      </w:pPr>
    </w:lvl>
    <w:lvl w:ilvl="7" w:tplc="042F0019" w:tentative="1">
      <w:start w:val="1"/>
      <w:numFmt w:val="lowerLetter"/>
      <w:lvlText w:val="%8."/>
      <w:lvlJc w:val="left"/>
      <w:pPr>
        <w:ind w:left="5760" w:hanging="360"/>
      </w:pPr>
    </w:lvl>
    <w:lvl w:ilvl="8" w:tplc="042F001B" w:tentative="1">
      <w:start w:val="1"/>
      <w:numFmt w:val="lowerRoman"/>
      <w:lvlText w:val="%9."/>
      <w:lvlJc w:val="right"/>
      <w:pPr>
        <w:ind w:left="6480" w:hanging="180"/>
      </w:pPr>
    </w:lvl>
  </w:abstractNum>
  <w:abstractNum w:abstractNumId="14" w15:restartNumberingAfterBreak="0">
    <w:nsid w:val="2DC64323"/>
    <w:multiLevelType w:val="hybridMultilevel"/>
    <w:tmpl w:val="81C623CE"/>
    <w:lvl w:ilvl="0" w:tplc="49CA5014">
      <w:numFmt w:val="bullet"/>
      <w:lvlText w:val="-"/>
      <w:lvlJc w:val="left"/>
      <w:pPr>
        <w:ind w:left="720" w:hanging="360"/>
      </w:pPr>
      <w:rPr>
        <w:rFonts w:ascii="Calibri" w:eastAsia="Times New Roman" w:hAnsi="Calibri" w:cs="Calibri"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15" w15:restartNumberingAfterBreak="0">
    <w:nsid w:val="2E1B6CEE"/>
    <w:multiLevelType w:val="multilevel"/>
    <w:tmpl w:val="83C22A28"/>
    <w:styleLink w:val="WW8Num8"/>
    <w:lvl w:ilvl="0">
      <w:numFmt w:val="bullet"/>
      <w:lvlText w:val=""/>
      <w:lvlJc w:val="left"/>
      <w:rPr>
        <w:rFonts w:ascii="Wingdings" w:hAnsi="Wingdings"/>
      </w:r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16" w15:restartNumberingAfterBreak="0">
    <w:nsid w:val="32151434"/>
    <w:multiLevelType w:val="hybridMultilevel"/>
    <w:tmpl w:val="E95858C6"/>
    <w:lvl w:ilvl="0" w:tplc="042F0001">
      <w:start w:val="1"/>
      <w:numFmt w:val="bullet"/>
      <w:lvlText w:val=""/>
      <w:lvlJc w:val="left"/>
      <w:pPr>
        <w:ind w:left="720" w:hanging="360"/>
      </w:pPr>
      <w:rPr>
        <w:rFonts w:ascii="Symbol" w:hAnsi="Symbol"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17" w15:restartNumberingAfterBreak="0">
    <w:nsid w:val="325B7BF6"/>
    <w:multiLevelType w:val="hybridMultilevel"/>
    <w:tmpl w:val="C7989FA0"/>
    <w:lvl w:ilvl="0" w:tplc="042F000F">
      <w:start w:val="1"/>
      <w:numFmt w:val="decimal"/>
      <w:lvlText w:val="%1."/>
      <w:lvlJc w:val="left"/>
      <w:pPr>
        <w:ind w:left="360" w:hanging="360"/>
      </w:pPr>
    </w:lvl>
    <w:lvl w:ilvl="1" w:tplc="042F0019" w:tentative="1">
      <w:start w:val="1"/>
      <w:numFmt w:val="lowerLetter"/>
      <w:lvlText w:val="%2."/>
      <w:lvlJc w:val="left"/>
      <w:pPr>
        <w:ind w:left="1157" w:hanging="360"/>
      </w:pPr>
    </w:lvl>
    <w:lvl w:ilvl="2" w:tplc="042F001B" w:tentative="1">
      <w:start w:val="1"/>
      <w:numFmt w:val="lowerRoman"/>
      <w:lvlText w:val="%3."/>
      <w:lvlJc w:val="right"/>
      <w:pPr>
        <w:ind w:left="1877" w:hanging="180"/>
      </w:pPr>
    </w:lvl>
    <w:lvl w:ilvl="3" w:tplc="042F000F" w:tentative="1">
      <w:start w:val="1"/>
      <w:numFmt w:val="decimal"/>
      <w:lvlText w:val="%4."/>
      <w:lvlJc w:val="left"/>
      <w:pPr>
        <w:ind w:left="2597" w:hanging="360"/>
      </w:pPr>
    </w:lvl>
    <w:lvl w:ilvl="4" w:tplc="042F0019" w:tentative="1">
      <w:start w:val="1"/>
      <w:numFmt w:val="lowerLetter"/>
      <w:lvlText w:val="%5."/>
      <w:lvlJc w:val="left"/>
      <w:pPr>
        <w:ind w:left="3317" w:hanging="360"/>
      </w:pPr>
    </w:lvl>
    <w:lvl w:ilvl="5" w:tplc="042F001B" w:tentative="1">
      <w:start w:val="1"/>
      <w:numFmt w:val="lowerRoman"/>
      <w:lvlText w:val="%6."/>
      <w:lvlJc w:val="right"/>
      <w:pPr>
        <w:ind w:left="4037" w:hanging="180"/>
      </w:pPr>
    </w:lvl>
    <w:lvl w:ilvl="6" w:tplc="042F000F" w:tentative="1">
      <w:start w:val="1"/>
      <w:numFmt w:val="decimal"/>
      <w:lvlText w:val="%7."/>
      <w:lvlJc w:val="left"/>
      <w:pPr>
        <w:ind w:left="4757" w:hanging="360"/>
      </w:pPr>
    </w:lvl>
    <w:lvl w:ilvl="7" w:tplc="042F0019" w:tentative="1">
      <w:start w:val="1"/>
      <w:numFmt w:val="lowerLetter"/>
      <w:lvlText w:val="%8."/>
      <w:lvlJc w:val="left"/>
      <w:pPr>
        <w:ind w:left="5477" w:hanging="360"/>
      </w:pPr>
    </w:lvl>
    <w:lvl w:ilvl="8" w:tplc="042F001B" w:tentative="1">
      <w:start w:val="1"/>
      <w:numFmt w:val="lowerRoman"/>
      <w:lvlText w:val="%9."/>
      <w:lvlJc w:val="right"/>
      <w:pPr>
        <w:ind w:left="6197" w:hanging="180"/>
      </w:pPr>
    </w:lvl>
  </w:abstractNum>
  <w:abstractNum w:abstractNumId="18" w15:restartNumberingAfterBreak="0">
    <w:nsid w:val="334E6696"/>
    <w:multiLevelType w:val="multilevel"/>
    <w:tmpl w:val="A20E8E6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 w15:restartNumberingAfterBreak="0">
    <w:nsid w:val="336C71BC"/>
    <w:multiLevelType w:val="hybridMultilevel"/>
    <w:tmpl w:val="A470CE92"/>
    <w:lvl w:ilvl="0" w:tplc="042F0001">
      <w:start w:val="1"/>
      <w:numFmt w:val="bullet"/>
      <w:lvlText w:val=""/>
      <w:lvlJc w:val="left"/>
      <w:pPr>
        <w:ind w:left="720" w:hanging="360"/>
      </w:pPr>
      <w:rPr>
        <w:rFonts w:ascii="Symbol" w:hAnsi="Symbol"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20" w15:restartNumberingAfterBreak="0">
    <w:nsid w:val="371E32D6"/>
    <w:multiLevelType w:val="multilevel"/>
    <w:tmpl w:val="D9448B96"/>
    <w:lvl w:ilvl="0">
      <w:start w:val="1"/>
      <w:numFmt w:val="bullet"/>
      <w:lvlText w:val="⮚"/>
      <w:lvlJc w:val="left"/>
      <w:pPr>
        <w:ind w:left="778" w:hanging="360"/>
      </w:pPr>
      <w:rPr>
        <w:rFonts w:ascii="Noto Sans Symbols" w:eastAsia="Noto Sans Symbols" w:hAnsi="Noto Sans Symbols" w:cs="Noto Sans Symbols"/>
      </w:rPr>
    </w:lvl>
    <w:lvl w:ilvl="1">
      <w:start w:val="1"/>
      <w:numFmt w:val="bullet"/>
      <w:lvlText w:val="o"/>
      <w:lvlJc w:val="left"/>
      <w:pPr>
        <w:ind w:left="1498" w:hanging="360"/>
      </w:pPr>
      <w:rPr>
        <w:rFonts w:ascii="Courier New" w:eastAsia="Courier New" w:hAnsi="Courier New" w:cs="Courier New"/>
      </w:rPr>
    </w:lvl>
    <w:lvl w:ilvl="2">
      <w:start w:val="1"/>
      <w:numFmt w:val="bullet"/>
      <w:lvlText w:val="▪"/>
      <w:lvlJc w:val="left"/>
      <w:pPr>
        <w:ind w:left="2218" w:hanging="360"/>
      </w:pPr>
      <w:rPr>
        <w:rFonts w:ascii="Noto Sans Symbols" w:eastAsia="Noto Sans Symbols" w:hAnsi="Noto Sans Symbols" w:cs="Noto Sans Symbols"/>
      </w:rPr>
    </w:lvl>
    <w:lvl w:ilvl="3">
      <w:start w:val="1"/>
      <w:numFmt w:val="bullet"/>
      <w:lvlText w:val="●"/>
      <w:lvlJc w:val="left"/>
      <w:pPr>
        <w:ind w:left="2938" w:hanging="360"/>
      </w:pPr>
      <w:rPr>
        <w:rFonts w:ascii="Noto Sans Symbols" w:eastAsia="Noto Sans Symbols" w:hAnsi="Noto Sans Symbols" w:cs="Noto Sans Symbols"/>
      </w:rPr>
    </w:lvl>
    <w:lvl w:ilvl="4">
      <w:start w:val="1"/>
      <w:numFmt w:val="bullet"/>
      <w:lvlText w:val="o"/>
      <w:lvlJc w:val="left"/>
      <w:pPr>
        <w:ind w:left="3658" w:hanging="360"/>
      </w:pPr>
      <w:rPr>
        <w:rFonts w:ascii="Courier New" w:eastAsia="Courier New" w:hAnsi="Courier New" w:cs="Courier New"/>
      </w:rPr>
    </w:lvl>
    <w:lvl w:ilvl="5">
      <w:start w:val="1"/>
      <w:numFmt w:val="bullet"/>
      <w:lvlText w:val="▪"/>
      <w:lvlJc w:val="left"/>
      <w:pPr>
        <w:ind w:left="4378" w:hanging="360"/>
      </w:pPr>
      <w:rPr>
        <w:rFonts w:ascii="Noto Sans Symbols" w:eastAsia="Noto Sans Symbols" w:hAnsi="Noto Sans Symbols" w:cs="Noto Sans Symbols"/>
      </w:rPr>
    </w:lvl>
    <w:lvl w:ilvl="6">
      <w:start w:val="1"/>
      <w:numFmt w:val="bullet"/>
      <w:lvlText w:val="●"/>
      <w:lvlJc w:val="left"/>
      <w:pPr>
        <w:ind w:left="5098" w:hanging="360"/>
      </w:pPr>
      <w:rPr>
        <w:rFonts w:ascii="Noto Sans Symbols" w:eastAsia="Noto Sans Symbols" w:hAnsi="Noto Sans Symbols" w:cs="Noto Sans Symbols"/>
      </w:rPr>
    </w:lvl>
    <w:lvl w:ilvl="7">
      <w:start w:val="1"/>
      <w:numFmt w:val="bullet"/>
      <w:lvlText w:val="o"/>
      <w:lvlJc w:val="left"/>
      <w:pPr>
        <w:ind w:left="5818" w:hanging="360"/>
      </w:pPr>
      <w:rPr>
        <w:rFonts w:ascii="Courier New" w:eastAsia="Courier New" w:hAnsi="Courier New" w:cs="Courier New"/>
      </w:rPr>
    </w:lvl>
    <w:lvl w:ilvl="8">
      <w:start w:val="1"/>
      <w:numFmt w:val="bullet"/>
      <w:lvlText w:val="▪"/>
      <w:lvlJc w:val="left"/>
      <w:pPr>
        <w:ind w:left="6538" w:hanging="360"/>
      </w:pPr>
      <w:rPr>
        <w:rFonts w:ascii="Noto Sans Symbols" w:eastAsia="Noto Sans Symbols" w:hAnsi="Noto Sans Symbols" w:cs="Noto Sans Symbols"/>
      </w:rPr>
    </w:lvl>
  </w:abstractNum>
  <w:abstractNum w:abstractNumId="21" w15:restartNumberingAfterBreak="0">
    <w:nsid w:val="37881420"/>
    <w:multiLevelType w:val="multilevel"/>
    <w:tmpl w:val="A13E469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396D458B"/>
    <w:multiLevelType w:val="multilevel"/>
    <w:tmpl w:val="65CEF39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39D44614"/>
    <w:multiLevelType w:val="hybridMultilevel"/>
    <w:tmpl w:val="5866D212"/>
    <w:lvl w:ilvl="0" w:tplc="042F000F">
      <w:start w:val="1"/>
      <w:numFmt w:val="decimal"/>
      <w:lvlText w:val="%1."/>
      <w:lvlJc w:val="left"/>
      <w:pPr>
        <w:ind w:left="2870" w:hanging="360"/>
      </w:pPr>
    </w:lvl>
    <w:lvl w:ilvl="1" w:tplc="042F0019" w:tentative="1">
      <w:start w:val="1"/>
      <w:numFmt w:val="lowerLetter"/>
      <w:lvlText w:val="%2."/>
      <w:lvlJc w:val="left"/>
      <w:pPr>
        <w:ind w:left="3240" w:hanging="360"/>
      </w:pPr>
    </w:lvl>
    <w:lvl w:ilvl="2" w:tplc="042F001B" w:tentative="1">
      <w:start w:val="1"/>
      <w:numFmt w:val="lowerRoman"/>
      <w:lvlText w:val="%3."/>
      <w:lvlJc w:val="right"/>
      <w:pPr>
        <w:ind w:left="3960" w:hanging="180"/>
      </w:pPr>
    </w:lvl>
    <w:lvl w:ilvl="3" w:tplc="042F000F" w:tentative="1">
      <w:start w:val="1"/>
      <w:numFmt w:val="decimal"/>
      <w:lvlText w:val="%4."/>
      <w:lvlJc w:val="left"/>
      <w:pPr>
        <w:ind w:left="4680" w:hanging="360"/>
      </w:pPr>
    </w:lvl>
    <w:lvl w:ilvl="4" w:tplc="042F0019" w:tentative="1">
      <w:start w:val="1"/>
      <w:numFmt w:val="lowerLetter"/>
      <w:lvlText w:val="%5."/>
      <w:lvlJc w:val="left"/>
      <w:pPr>
        <w:ind w:left="5400" w:hanging="360"/>
      </w:pPr>
    </w:lvl>
    <w:lvl w:ilvl="5" w:tplc="042F001B" w:tentative="1">
      <w:start w:val="1"/>
      <w:numFmt w:val="lowerRoman"/>
      <w:lvlText w:val="%6."/>
      <w:lvlJc w:val="right"/>
      <w:pPr>
        <w:ind w:left="6120" w:hanging="180"/>
      </w:pPr>
    </w:lvl>
    <w:lvl w:ilvl="6" w:tplc="042F000F" w:tentative="1">
      <w:start w:val="1"/>
      <w:numFmt w:val="decimal"/>
      <w:lvlText w:val="%7."/>
      <w:lvlJc w:val="left"/>
      <w:pPr>
        <w:ind w:left="6840" w:hanging="360"/>
      </w:pPr>
    </w:lvl>
    <w:lvl w:ilvl="7" w:tplc="042F0019" w:tentative="1">
      <w:start w:val="1"/>
      <w:numFmt w:val="lowerLetter"/>
      <w:lvlText w:val="%8."/>
      <w:lvlJc w:val="left"/>
      <w:pPr>
        <w:ind w:left="7560" w:hanging="360"/>
      </w:pPr>
    </w:lvl>
    <w:lvl w:ilvl="8" w:tplc="042F001B" w:tentative="1">
      <w:start w:val="1"/>
      <w:numFmt w:val="lowerRoman"/>
      <w:lvlText w:val="%9."/>
      <w:lvlJc w:val="right"/>
      <w:pPr>
        <w:ind w:left="8280" w:hanging="180"/>
      </w:pPr>
    </w:lvl>
  </w:abstractNum>
  <w:abstractNum w:abstractNumId="24" w15:restartNumberingAfterBreak="0">
    <w:nsid w:val="3DAC3AAD"/>
    <w:multiLevelType w:val="hybridMultilevel"/>
    <w:tmpl w:val="0456BB38"/>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5" w15:restartNumberingAfterBreak="0">
    <w:nsid w:val="49CC4A3E"/>
    <w:multiLevelType w:val="multilevel"/>
    <w:tmpl w:val="D0C0CF0C"/>
    <w:lvl w:ilvl="0">
      <w:start w:val="1"/>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6" w15:restartNumberingAfterBreak="0">
    <w:nsid w:val="4A402AC0"/>
    <w:multiLevelType w:val="multilevel"/>
    <w:tmpl w:val="AB9ACAB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4CCF74D0"/>
    <w:multiLevelType w:val="hybridMultilevel"/>
    <w:tmpl w:val="230C0258"/>
    <w:lvl w:ilvl="0" w:tplc="042F000F">
      <w:start w:val="1"/>
      <w:numFmt w:val="decimal"/>
      <w:lvlText w:val="%1."/>
      <w:lvlJc w:val="left"/>
      <w:pPr>
        <w:ind w:left="720" w:hanging="360"/>
      </w:pPr>
    </w:lvl>
    <w:lvl w:ilvl="1" w:tplc="042F0019" w:tentative="1">
      <w:start w:val="1"/>
      <w:numFmt w:val="lowerLetter"/>
      <w:lvlText w:val="%2."/>
      <w:lvlJc w:val="left"/>
      <w:pPr>
        <w:ind w:left="1440" w:hanging="360"/>
      </w:pPr>
    </w:lvl>
    <w:lvl w:ilvl="2" w:tplc="042F001B" w:tentative="1">
      <w:start w:val="1"/>
      <w:numFmt w:val="lowerRoman"/>
      <w:lvlText w:val="%3."/>
      <w:lvlJc w:val="right"/>
      <w:pPr>
        <w:ind w:left="2160" w:hanging="180"/>
      </w:pPr>
    </w:lvl>
    <w:lvl w:ilvl="3" w:tplc="042F000F" w:tentative="1">
      <w:start w:val="1"/>
      <w:numFmt w:val="decimal"/>
      <w:lvlText w:val="%4."/>
      <w:lvlJc w:val="left"/>
      <w:pPr>
        <w:ind w:left="2880" w:hanging="360"/>
      </w:pPr>
    </w:lvl>
    <w:lvl w:ilvl="4" w:tplc="042F0019" w:tentative="1">
      <w:start w:val="1"/>
      <w:numFmt w:val="lowerLetter"/>
      <w:lvlText w:val="%5."/>
      <w:lvlJc w:val="left"/>
      <w:pPr>
        <w:ind w:left="3600" w:hanging="360"/>
      </w:pPr>
    </w:lvl>
    <w:lvl w:ilvl="5" w:tplc="042F001B" w:tentative="1">
      <w:start w:val="1"/>
      <w:numFmt w:val="lowerRoman"/>
      <w:lvlText w:val="%6."/>
      <w:lvlJc w:val="right"/>
      <w:pPr>
        <w:ind w:left="4320" w:hanging="180"/>
      </w:pPr>
    </w:lvl>
    <w:lvl w:ilvl="6" w:tplc="042F000F" w:tentative="1">
      <w:start w:val="1"/>
      <w:numFmt w:val="decimal"/>
      <w:lvlText w:val="%7."/>
      <w:lvlJc w:val="left"/>
      <w:pPr>
        <w:ind w:left="5040" w:hanging="360"/>
      </w:pPr>
    </w:lvl>
    <w:lvl w:ilvl="7" w:tplc="042F0019" w:tentative="1">
      <w:start w:val="1"/>
      <w:numFmt w:val="lowerLetter"/>
      <w:lvlText w:val="%8."/>
      <w:lvlJc w:val="left"/>
      <w:pPr>
        <w:ind w:left="5760" w:hanging="360"/>
      </w:pPr>
    </w:lvl>
    <w:lvl w:ilvl="8" w:tplc="042F001B" w:tentative="1">
      <w:start w:val="1"/>
      <w:numFmt w:val="lowerRoman"/>
      <w:lvlText w:val="%9."/>
      <w:lvlJc w:val="right"/>
      <w:pPr>
        <w:ind w:left="6480" w:hanging="180"/>
      </w:pPr>
    </w:lvl>
  </w:abstractNum>
  <w:abstractNum w:abstractNumId="28" w15:restartNumberingAfterBreak="0">
    <w:nsid w:val="4EB82E8A"/>
    <w:multiLevelType w:val="hybridMultilevel"/>
    <w:tmpl w:val="0456BB38"/>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9" w15:restartNumberingAfterBreak="0">
    <w:nsid w:val="5232202B"/>
    <w:multiLevelType w:val="hybridMultilevel"/>
    <w:tmpl w:val="7CC61526"/>
    <w:lvl w:ilvl="0" w:tplc="042F000F">
      <w:start w:val="1"/>
      <w:numFmt w:val="decimal"/>
      <w:lvlText w:val="%1."/>
      <w:lvlJc w:val="left"/>
      <w:pPr>
        <w:ind w:left="502" w:hanging="360"/>
      </w:pPr>
    </w:lvl>
    <w:lvl w:ilvl="1" w:tplc="042F0019">
      <w:start w:val="1"/>
      <w:numFmt w:val="lowerLetter"/>
      <w:lvlText w:val="%2."/>
      <w:lvlJc w:val="left"/>
      <w:pPr>
        <w:ind w:left="1440" w:hanging="360"/>
      </w:pPr>
    </w:lvl>
    <w:lvl w:ilvl="2" w:tplc="042F001B" w:tentative="1">
      <w:start w:val="1"/>
      <w:numFmt w:val="lowerRoman"/>
      <w:lvlText w:val="%3."/>
      <w:lvlJc w:val="right"/>
      <w:pPr>
        <w:ind w:left="2160" w:hanging="180"/>
      </w:pPr>
    </w:lvl>
    <w:lvl w:ilvl="3" w:tplc="042F000F" w:tentative="1">
      <w:start w:val="1"/>
      <w:numFmt w:val="decimal"/>
      <w:lvlText w:val="%4."/>
      <w:lvlJc w:val="left"/>
      <w:pPr>
        <w:ind w:left="2880" w:hanging="360"/>
      </w:pPr>
    </w:lvl>
    <w:lvl w:ilvl="4" w:tplc="042F0019" w:tentative="1">
      <w:start w:val="1"/>
      <w:numFmt w:val="lowerLetter"/>
      <w:lvlText w:val="%5."/>
      <w:lvlJc w:val="left"/>
      <w:pPr>
        <w:ind w:left="3600" w:hanging="360"/>
      </w:pPr>
    </w:lvl>
    <w:lvl w:ilvl="5" w:tplc="042F001B" w:tentative="1">
      <w:start w:val="1"/>
      <w:numFmt w:val="lowerRoman"/>
      <w:lvlText w:val="%6."/>
      <w:lvlJc w:val="right"/>
      <w:pPr>
        <w:ind w:left="4320" w:hanging="180"/>
      </w:pPr>
    </w:lvl>
    <w:lvl w:ilvl="6" w:tplc="042F000F" w:tentative="1">
      <w:start w:val="1"/>
      <w:numFmt w:val="decimal"/>
      <w:lvlText w:val="%7."/>
      <w:lvlJc w:val="left"/>
      <w:pPr>
        <w:ind w:left="5040" w:hanging="360"/>
      </w:pPr>
    </w:lvl>
    <w:lvl w:ilvl="7" w:tplc="042F0019" w:tentative="1">
      <w:start w:val="1"/>
      <w:numFmt w:val="lowerLetter"/>
      <w:lvlText w:val="%8."/>
      <w:lvlJc w:val="left"/>
      <w:pPr>
        <w:ind w:left="5760" w:hanging="360"/>
      </w:pPr>
    </w:lvl>
    <w:lvl w:ilvl="8" w:tplc="042F001B" w:tentative="1">
      <w:start w:val="1"/>
      <w:numFmt w:val="lowerRoman"/>
      <w:lvlText w:val="%9."/>
      <w:lvlJc w:val="right"/>
      <w:pPr>
        <w:ind w:left="6480" w:hanging="180"/>
      </w:pPr>
    </w:lvl>
  </w:abstractNum>
  <w:abstractNum w:abstractNumId="30" w15:restartNumberingAfterBreak="0">
    <w:nsid w:val="55B9544D"/>
    <w:multiLevelType w:val="hybridMultilevel"/>
    <w:tmpl w:val="EEFCE28C"/>
    <w:lvl w:ilvl="0" w:tplc="042F0001">
      <w:start w:val="1"/>
      <w:numFmt w:val="bullet"/>
      <w:lvlText w:val=""/>
      <w:lvlJc w:val="left"/>
      <w:pPr>
        <w:ind w:left="720" w:hanging="360"/>
      </w:pPr>
      <w:rPr>
        <w:rFonts w:ascii="Symbol" w:hAnsi="Symbol"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31" w15:restartNumberingAfterBreak="0">
    <w:nsid w:val="578E39C7"/>
    <w:multiLevelType w:val="multilevel"/>
    <w:tmpl w:val="71D0B588"/>
    <w:lvl w:ilvl="0">
      <w:start w:val="22"/>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2" w15:restartNumberingAfterBreak="0">
    <w:nsid w:val="60F97528"/>
    <w:multiLevelType w:val="hybridMultilevel"/>
    <w:tmpl w:val="4B8225AA"/>
    <w:lvl w:ilvl="0" w:tplc="AD7E5E40">
      <w:start w:val="1"/>
      <w:numFmt w:val="decimal"/>
      <w:lvlText w:val="%1."/>
      <w:lvlJc w:val="left"/>
      <w:pPr>
        <w:ind w:left="720" w:hanging="360"/>
      </w:pPr>
      <w:rPr>
        <w:rFonts w:eastAsia="Times New Roman" w:hint="default"/>
        <w:color w:val="000000"/>
        <w:sz w:val="24"/>
      </w:rPr>
    </w:lvl>
    <w:lvl w:ilvl="1" w:tplc="042F0019" w:tentative="1">
      <w:start w:val="1"/>
      <w:numFmt w:val="lowerLetter"/>
      <w:lvlText w:val="%2."/>
      <w:lvlJc w:val="left"/>
      <w:pPr>
        <w:ind w:left="1440" w:hanging="360"/>
      </w:pPr>
    </w:lvl>
    <w:lvl w:ilvl="2" w:tplc="042F001B" w:tentative="1">
      <w:start w:val="1"/>
      <w:numFmt w:val="lowerRoman"/>
      <w:lvlText w:val="%3."/>
      <w:lvlJc w:val="right"/>
      <w:pPr>
        <w:ind w:left="2160" w:hanging="180"/>
      </w:pPr>
    </w:lvl>
    <w:lvl w:ilvl="3" w:tplc="042F000F" w:tentative="1">
      <w:start w:val="1"/>
      <w:numFmt w:val="decimal"/>
      <w:lvlText w:val="%4."/>
      <w:lvlJc w:val="left"/>
      <w:pPr>
        <w:ind w:left="2880" w:hanging="360"/>
      </w:pPr>
    </w:lvl>
    <w:lvl w:ilvl="4" w:tplc="042F0019" w:tentative="1">
      <w:start w:val="1"/>
      <w:numFmt w:val="lowerLetter"/>
      <w:lvlText w:val="%5."/>
      <w:lvlJc w:val="left"/>
      <w:pPr>
        <w:ind w:left="3600" w:hanging="360"/>
      </w:pPr>
    </w:lvl>
    <w:lvl w:ilvl="5" w:tplc="042F001B" w:tentative="1">
      <w:start w:val="1"/>
      <w:numFmt w:val="lowerRoman"/>
      <w:lvlText w:val="%6."/>
      <w:lvlJc w:val="right"/>
      <w:pPr>
        <w:ind w:left="4320" w:hanging="180"/>
      </w:pPr>
    </w:lvl>
    <w:lvl w:ilvl="6" w:tplc="042F000F" w:tentative="1">
      <w:start w:val="1"/>
      <w:numFmt w:val="decimal"/>
      <w:lvlText w:val="%7."/>
      <w:lvlJc w:val="left"/>
      <w:pPr>
        <w:ind w:left="5040" w:hanging="360"/>
      </w:pPr>
    </w:lvl>
    <w:lvl w:ilvl="7" w:tplc="042F0019" w:tentative="1">
      <w:start w:val="1"/>
      <w:numFmt w:val="lowerLetter"/>
      <w:lvlText w:val="%8."/>
      <w:lvlJc w:val="left"/>
      <w:pPr>
        <w:ind w:left="5760" w:hanging="360"/>
      </w:pPr>
    </w:lvl>
    <w:lvl w:ilvl="8" w:tplc="042F001B" w:tentative="1">
      <w:start w:val="1"/>
      <w:numFmt w:val="lowerRoman"/>
      <w:lvlText w:val="%9."/>
      <w:lvlJc w:val="right"/>
      <w:pPr>
        <w:ind w:left="6480" w:hanging="180"/>
      </w:pPr>
    </w:lvl>
  </w:abstractNum>
  <w:abstractNum w:abstractNumId="33" w15:restartNumberingAfterBreak="0">
    <w:nsid w:val="61845D90"/>
    <w:multiLevelType w:val="hybridMultilevel"/>
    <w:tmpl w:val="A2CCF128"/>
    <w:lvl w:ilvl="0" w:tplc="1826B9E8">
      <w:start w:val="1"/>
      <w:numFmt w:val="decimal"/>
      <w:lvlText w:val="%1."/>
      <w:lvlJc w:val="left"/>
      <w:pPr>
        <w:ind w:left="720" w:hanging="360"/>
      </w:pPr>
      <w:rPr>
        <w:rFonts w:eastAsia="Times New Roman" w:hint="default"/>
        <w:color w:val="000000"/>
      </w:rPr>
    </w:lvl>
    <w:lvl w:ilvl="1" w:tplc="042F0019" w:tentative="1">
      <w:start w:val="1"/>
      <w:numFmt w:val="lowerLetter"/>
      <w:lvlText w:val="%2."/>
      <w:lvlJc w:val="left"/>
      <w:pPr>
        <w:ind w:left="1440" w:hanging="360"/>
      </w:pPr>
    </w:lvl>
    <w:lvl w:ilvl="2" w:tplc="042F001B" w:tentative="1">
      <w:start w:val="1"/>
      <w:numFmt w:val="lowerRoman"/>
      <w:lvlText w:val="%3."/>
      <w:lvlJc w:val="right"/>
      <w:pPr>
        <w:ind w:left="2160" w:hanging="180"/>
      </w:pPr>
    </w:lvl>
    <w:lvl w:ilvl="3" w:tplc="042F000F" w:tentative="1">
      <w:start w:val="1"/>
      <w:numFmt w:val="decimal"/>
      <w:lvlText w:val="%4."/>
      <w:lvlJc w:val="left"/>
      <w:pPr>
        <w:ind w:left="2880" w:hanging="360"/>
      </w:pPr>
    </w:lvl>
    <w:lvl w:ilvl="4" w:tplc="042F0019" w:tentative="1">
      <w:start w:val="1"/>
      <w:numFmt w:val="lowerLetter"/>
      <w:lvlText w:val="%5."/>
      <w:lvlJc w:val="left"/>
      <w:pPr>
        <w:ind w:left="3600" w:hanging="360"/>
      </w:pPr>
    </w:lvl>
    <w:lvl w:ilvl="5" w:tplc="042F001B" w:tentative="1">
      <w:start w:val="1"/>
      <w:numFmt w:val="lowerRoman"/>
      <w:lvlText w:val="%6."/>
      <w:lvlJc w:val="right"/>
      <w:pPr>
        <w:ind w:left="4320" w:hanging="180"/>
      </w:pPr>
    </w:lvl>
    <w:lvl w:ilvl="6" w:tplc="042F000F" w:tentative="1">
      <w:start w:val="1"/>
      <w:numFmt w:val="decimal"/>
      <w:lvlText w:val="%7."/>
      <w:lvlJc w:val="left"/>
      <w:pPr>
        <w:ind w:left="5040" w:hanging="360"/>
      </w:pPr>
    </w:lvl>
    <w:lvl w:ilvl="7" w:tplc="042F0019" w:tentative="1">
      <w:start w:val="1"/>
      <w:numFmt w:val="lowerLetter"/>
      <w:lvlText w:val="%8."/>
      <w:lvlJc w:val="left"/>
      <w:pPr>
        <w:ind w:left="5760" w:hanging="360"/>
      </w:pPr>
    </w:lvl>
    <w:lvl w:ilvl="8" w:tplc="042F001B" w:tentative="1">
      <w:start w:val="1"/>
      <w:numFmt w:val="lowerRoman"/>
      <w:lvlText w:val="%9."/>
      <w:lvlJc w:val="right"/>
      <w:pPr>
        <w:ind w:left="6480" w:hanging="180"/>
      </w:pPr>
    </w:lvl>
  </w:abstractNum>
  <w:abstractNum w:abstractNumId="34" w15:restartNumberingAfterBreak="0">
    <w:nsid w:val="66161AF3"/>
    <w:multiLevelType w:val="hybridMultilevel"/>
    <w:tmpl w:val="16FAF448"/>
    <w:lvl w:ilvl="0" w:tplc="042F000F">
      <w:start w:val="1"/>
      <w:numFmt w:val="decimal"/>
      <w:lvlText w:val="%1."/>
      <w:lvlJc w:val="left"/>
      <w:pPr>
        <w:ind w:left="720" w:hanging="360"/>
      </w:pPr>
    </w:lvl>
    <w:lvl w:ilvl="1" w:tplc="042F0019" w:tentative="1">
      <w:start w:val="1"/>
      <w:numFmt w:val="lowerLetter"/>
      <w:lvlText w:val="%2."/>
      <w:lvlJc w:val="left"/>
      <w:pPr>
        <w:ind w:left="1440" w:hanging="360"/>
      </w:pPr>
    </w:lvl>
    <w:lvl w:ilvl="2" w:tplc="042F001B" w:tentative="1">
      <w:start w:val="1"/>
      <w:numFmt w:val="lowerRoman"/>
      <w:lvlText w:val="%3."/>
      <w:lvlJc w:val="right"/>
      <w:pPr>
        <w:ind w:left="2160" w:hanging="180"/>
      </w:pPr>
    </w:lvl>
    <w:lvl w:ilvl="3" w:tplc="042F000F" w:tentative="1">
      <w:start w:val="1"/>
      <w:numFmt w:val="decimal"/>
      <w:lvlText w:val="%4."/>
      <w:lvlJc w:val="left"/>
      <w:pPr>
        <w:ind w:left="2880" w:hanging="360"/>
      </w:pPr>
    </w:lvl>
    <w:lvl w:ilvl="4" w:tplc="042F0019" w:tentative="1">
      <w:start w:val="1"/>
      <w:numFmt w:val="lowerLetter"/>
      <w:lvlText w:val="%5."/>
      <w:lvlJc w:val="left"/>
      <w:pPr>
        <w:ind w:left="3600" w:hanging="360"/>
      </w:pPr>
    </w:lvl>
    <w:lvl w:ilvl="5" w:tplc="042F001B" w:tentative="1">
      <w:start w:val="1"/>
      <w:numFmt w:val="lowerRoman"/>
      <w:lvlText w:val="%6."/>
      <w:lvlJc w:val="right"/>
      <w:pPr>
        <w:ind w:left="4320" w:hanging="180"/>
      </w:pPr>
    </w:lvl>
    <w:lvl w:ilvl="6" w:tplc="042F000F" w:tentative="1">
      <w:start w:val="1"/>
      <w:numFmt w:val="decimal"/>
      <w:lvlText w:val="%7."/>
      <w:lvlJc w:val="left"/>
      <w:pPr>
        <w:ind w:left="5040" w:hanging="360"/>
      </w:pPr>
    </w:lvl>
    <w:lvl w:ilvl="7" w:tplc="042F0019" w:tentative="1">
      <w:start w:val="1"/>
      <w:numFmt w:val="lowerLetter"/>
      <w:lvlText w:val="%8."/>
      <w:lvlJc w:val="left"/>
      <w:pPr>
        <w:ind w:left="5760" w:hanging="360"/>
      </w:pPr>
    </w:lvl>
    <w:lvl w:ilvl="8" w:tplc="042F001B" w:tentative="1">
      <w:start w:val="1"/>
      <w:numFmt w:val="lowerRoman"/>
      <w:lvlText w:val="%9."/>
      <w:lvlJc w:val="right"/>
      <w:pPr>
        <w:ind w:left="6480" w:hanging="180"/>
      </w:pPr>
    </w:lvl>
  </w:abstractNum>
  <w:abstractNum w:abstractNumId="35" w15:restartNumberingAfterBreak="0">
    <w:nsid w:val="6E557152"/>
    <w:multiLevelType w:val="hybridMultilevel"/>
    <w:tmpl w:val="769A6EE0"/>
    <w:lvl w:ilvl="0" w:tplc="042F000F">
      <w:start w:val="1"/>
      <w:numFmt w:val="decimal"/>
      <w:lvlText w:val="%1."/>
      <w:lvlJc w:val="left"/>
      <w:pPr>
        <w:ind w:left="4320" w:hanging="360"/>
      </w:pPr>
    </w:lvl>
    <w:lvl w:ilvl="1" w:tplc="042F0019" w:tentative="1">
      <w:start w:val="1"/>
      <w:numFmt w:val="lowerLetter"/>
      <w:lvlText w:val="%2."/>
      <w:lvlJc w:val="left"/>
      <w:pPr>
        <w:ind w:left="5040" w:hanging="360"/>
      </w:pPr>
    </w:lvl>
    <w:lvl w:ilvl="2" w:tplc="042F001B" w:tentative="1">
      <w:start w:val="1"/>
      <w:numFmt w:val="lowerRoman"/>
      <w:lvlText w:val="%3."/>
      <w:lvlJc w:val="right"/>
      <w:pPr>
        <w:ind w:left="5760" w:hanging="180"/>
      </w:pPr>
    </w:lvl>
    <w:lvl w:ilvl="3" w:tplc="042F000F" w:tentative="1">
      <w:start w:val="1"/>
      <w:numFmt w:val="decimal"/>
      <w:lvlText w:val="%4."/>
      <w:lvlJc w:val="left"/>
      <w:pPr>
        <w:ind w:left="6480" w:hanging="360"/>
      </w:pPr>
    </w:lvl>
    <w:lvl w:ilvl="4" w:tplc="042F0019" w:tentative="1">
      <w:start w:val="1"/>
      <w:numFmt w:val="lowerLetter"/>
      <w:lvlText w:val="%5."/>
      <w:lvlJc w:val="left"/>
      <w:pPr>
        <w:ind w:left="7200" w:hanging="360"/>
      </w:pPr>
    </w:lvl>
    <w:lvl w:ilvl="5" w:tplc="042F001B" w:tentative="1">
      <w:start w:val="1"/>
      <w:numFmt w:val="lowerRoman"/>
      <w:lvlText w:val="%6."/>
      <w:lvlJc w:val="right"/>
      <w:pPr>
        <w:ind w:left="7920" w:hanging="180"/>
      </w:pPr>
    </w:lvl>
    <w:lvl w:ilvl="6" w:tplc="042F000F" w:tentative="1">
      <w:start w:val="1"/>
      <w:numFmt w:val="decimal"/>
      <w:lvlText w:val="%7."/>
      <w:lvlJc w:val="left"/>
      <w:pPr>
        <w:ind w:left="8640" w:hanging="360"/>
      </w:pPr>
    </w:lvl>
    <w:lvl w:ilvl="7" w:tplc="042F0019" w:tentative="1">
      <w:start w:val="1"/>
      <w:numFmt w:val="lowerLetter"/>
      <w:lvlText w:val="%8."/>
      <w:lvlJc w:val="left"/>
      <w:pPr>
        <w:ind w:left="9360" w:hanging="360"/>
      </w:pPr>
    </w:lvl>
    <w:lvl w:ilvl="8" w:tplc="042F001B" w:tentative="1">
      <w:start w:val="1"/>
      <w:numFmt w:val="lowerRoman"/>
      <w:lvlText w:val="%9."/>
      <w:lvlJc w:val="right"/>
      <w:pPr>
        <w:ind w:left="10080" w:hanging="180"/>
      </w:pPr>
    </w:lvl>
  </w:abstractNum>
  <w:abstractNum w:abstractNumId="36" w15:restartNumberingAfterBreak="0">
    <w:nsid w:val="72126F9B"/>
    <w:multiLevelType w:val="hybridMultilevel"/>
    <w:tmpl w:val="8C700CCA"/>
    <w:lvl w:ilvl="0" w:tplc="042F000F">
      <w:start w:val="1"/>
      <w:numFmt w:val="decimal"/>
      <w:lvlText w:val="%1."/>
      <w:lvlJc w:val="left"/>
      <w:pPr>
        <w:ind w:left="360" w:hanging="360"/>
      </w:pPr>
    </w:lvl>
    <w:lvl w:ilvl="1" w:tplc="042F0019" w:tentative="1">
      <w:start w:val="1"/>
      <w:numFmt w:val="lowerLetter"/>
      <w:lvlText w:val="%2."/>
      <w:lvlJc w:val="left"/>
      <w:pPr>
        <w:ind w:left="1517" w:hanging="360"/>
      </w:pPr>
    </w:lvl>
    <w:lvl w:ilvl="2" w:tplc="042F001B" w:tentative="1">
      <w:start w:val="1"/>
      <w:numFmt w:val="lowerRoman"/>
      <w:lvlText w:val="%3."/>
      <w:lvlJc w:val="right"/>
      <w:pPr>
        <w:ind w:left="2237" w:hanging="180"/>
      </w:pPr>
    </w:lvl>
    <w:lvl w:ilvl="3" w:tplc="042F000F" w:tentative="1">
      <w:start w:val="1"/>
      <w:numFmt w:val="decimal"/>
      <w:lvlText w:val="%4."/>
      <w:lvlJc w:val="left"/>
      <w:pPr>
        <w:ind w:left="2957" w:hanging="360"/>
      </w:pPr>
    </w:lvl>
    <w:lvl w:ilvl="4" w:tplc="042F0019" w:tentative="1">
      <w:start w:val="1"/>
      <w:numFmt w:val="lowerLetter"/>
      <w:lvlText w:val="%5."/>
      <w:lvlJc w:val="left"/>
      <w:pPr>
        <w:ind w:left="3677" w:hanging="360"/>
      </w:pPr>
    </w:lvl>
    <w:lvl w:ilvl="5" w:tplc="042F001B" w:tentative="1">
      <w:start w:val="1"/>
      <w:numFmt w:val="lowerRoman"/>
      <w:lvlText w:val="%6."/>
      <w:lvlJc w:val="right"/>
      <w:pPr>
        <w:ind w:left="4397" w:hanging="180"/>
      </w:pPr>
    </w:lvl>
    <w:lvl w:ilvl="6" w:tplc="042F000F" w:tentative="1">
      <w:start w:val="1"/>
      <w:numFmt w:val="decimal"/>
      <w:lvlText w:val="%7."/>
      <w:lvlJc w:val="left"/>
      <w:pPr>
        <w:ind w:left="5117" w:hanging="360"/>
      </w:pPr>
    </w:lvl>
    <w:lvl w:ilvl="7" w:tplc="042F0019" w:tentative="1">
      <w:start w:val="1"/>
      <w:numFmt w:val="lowerLetter"/>
      <w:lvlText w:val="%8."/>
      <w:lvlJc w:val="left"/>
      <w:pPr>
        <w:ind w:left="5837" w:hanging="360"/>
      </w:pPr>
    </w:lvl>
    <w:lvl w:ilvl="8" w:tplc="042F001B" w:tentative="1">
      <w:start w:val="1"/>
      <w:numFmt w:val="lowerRoman"/>
      <w:lvlText w:val="%9."/>
      <w:lvlJc w:val="right"/>
      <w:pPr>
        <w:ind w:left="6557" w:hanging="180"/>
      </w:pPr>
    </w:lvl>
  </w:abstractNum>
  <w:abstractNum w:abstractNumId="37" w15:restartNumberingAfterBreak="0">
    <w:nsid w:val="751B6357"/>
    <w:multiLevelType w:val="multilevel"/>
    <w:tmpl w:val="9328F70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8" w15:restartNumberingAfterBreak="0">
    <w:nsid w:val="773217B2"/>
    <w:multiLevelType w:val="hybridMultilevel"/>
    <w:tmpl w:val="C9FA2FD8"/>
    <w:lvl w:ilvl="0" w:tplc="042F000F">
      <w:start w:val="1"/>
      <w:numFmt w:val="decimal"/>
      <w:lvlText w:val="%1."/>
      <w:lvlJc w:val="left"/>
      <w:pPr>
        <w:ind w:left="786" w:hanging="360"/>
      </w:pPr>
    </w:lvl>
    <w:lvl w:ilvl="1" w:tplc="042F0019" w:tentative="1">
      <w:start w:val="1"/>
      <w:numFmt w:val="lowerLetter"/>
      <w:lvlText w:val="%2."/>
      <w:lvlJc w:val="left"/>
      <w:pPr>
        <w:ind w:left="1440" w:hanging="360"/>
      </w:pPr>
    </w:lvl>
    <w:lvl w:ilvl="2" w:tplc="042F001B" w:tentative="1">
      <w:start w:val="1"/>
      <w:numFmt w:val="lowerRoman"/>
      <w:lvlText w:val="%3."/>
      <w:lvlJc w:val="right"/>
      <w:pPr>
        <w:ind w:left="2160" w:hanging="180"/>
      </w:pPr>
    </w:lvl>
    <w:lvl w:ilvl="3" w:tplc="042F000F" w:tentative="1">
      <w:start w:val="1"/>
      <w:numFmt w:val="decimal"/>
      <w:lvlText w:val="%4."/>
      <w:lvlJc w:val="left"/>
      <w:pPr>
        <w:ind w:left="2880" w:hanging="360"/>
      </w:pPr>
    </w:lvl>
    <w:lvl w:ilvl="4" w:tplc="042F0019" w:tentative="1">
      <w:start w:val="1"/>
      <w:numFmt w:val="lowerLetter"/>
      <w:lvlText w:val="%5."/>
      <w:lvlJc w:val="left"/>
      <w:pPr>
        <w:ind w:left="3600" w:hanging="360"/>
      </w:pPr>
    </w:lvl>
    <w:lvl w:ilvl="5" w:tplc="042F001B" w:tentative="1">
      <w:start w:val="1"/>
      <w:numFmt w:val="lowerRoman"/>
      <w:lvlText w:val="%6."/>
      <w:lvlJc w:val="right"/>
      <w:pPr>
        <w:ind w:left="4320" w:hanging="180"/>
      </w:pPr>
    </w:lvl>
    <w:lvl w:ilvl="6" w:tplc="042F000F" w:tentative="1">
      <w:start w:val="1"/>
      <w:numFmt w:val="decimal"/>
      <w:lvlText w:val="%7."/>
      <w:lvlJc w:val="left"/>
      <w:pPr>
        <w:ind w:left="5040" w:hanging="360"/>
      </w:pPr>
    </w:lvl>
    <w:lvl w:ilvl="7" w:tplc="042F0019" w:tentative="1">
      <w:start w:val="1"/>
      <w:numFmt w:val="lowerLetter"/>
      <w:lvlText w:val="%8."/>
      <w:lvlJc w:val="left"/>
      <w:pPr>
        <w:ind w:left="5760" w:hanging="360"/>
      </w:pPr>
    </w:lvl>
    <w:lvl w:ilvl="8" w:tplc="042F001B" w:tentative="1">
      <w:start w:val="1"/>
      <w:numFmt w:val="lowerRoman"/>
      <w:lvlText w:val="%9."/>
      <w:lvlJc w:val="right"/>
      <w:pPr>
        <w:ind w:left="6480" w:hanging="180"/>
      </w:pPr>
    </w:lvl>
  </w:abstractNum>
  <w:abstractNum w:abstractNumId="39" w15:restartNumberingAfterBreak="0">
    <w:nsid w:val="78743F42"/>
    <w:multiLevelType w:val="multilevel"/>
    <w:tmpl w:val="763C7AE6"/>
    <w:lvl w:ilvl="0">
      <w:start w:val="1"/>
      <w:numFmt w:val="decimal"/>
      <w:pStyle w:val="ListNumber"/>
      <w:lvlText w:val="%1."/>
      <w:lvlJc w:val="left"/>
      <w:pPr>
        <w:tabs>
          <w:tab w:val="num" w:pos="644"/>
        </w:tabs>
        <w:ind w:left="644" w:hanging="360"/>
      </w:pPr>
    </w:lvl>
    <w:lvl w:ilvl="1">
      <w:start w:val="3"/>
      <w:numFmt w:val="bullet"/>
      <w:lvlText w:val="-"/>
      <w:lvlJc w:val="left"/>
      <w:pPr>
        <w:tabs>
          <w:tab w:val="num" w:pos="1000"/>
        </w:tabs>
        <w:ind w:left="1000" w:hanging="432"/>
      </w:pPr>
      <w:rPr>
        <w:rFonts w:ascii="Calibri" w:eastAsia="Times New Roman" w:hAnsi="Calibri" w:cs="Calibri" w:hint="default"/>
      </w:rPr>
    </w:lvl>
    <w:lvl w:ilvl="2">
      <w:start w:val="3"/>
      <w:numFmt w:val="bullet"/>
      <w:lvlText w:val="-"/>
      <w:lvlJc w:val="left"/>
      <w:pPr>
        <w:tabs>
          <w:tab w:val="num" w:pos="1440"/>
        </w:tabs>
        <w:ind w:left="1224" w:hanging="504"/>
      </w:pPr>
      <w:rPr>
        <w:rFonts w:ascii="Calibri" w:eastAsia="Times New Roman" w:hAnsi="Calibri" w:cs="Calibri" w:hint="default"/>
      </w:rPr>
    </w:lvl>
    <w:lvl w:ilvl="3">
      <w:start w:val="3"/>
      <w:numFmt w:val="bullet"/>
      <w:lvlText w:val="-"/>
      <w:lvlJc w:val="left"/>
      <w:pPr>
        <w:tabs>
          <w:tab w:val="num" w:pos="2706"/>
        </w:tabs>
        <w:ind w:left="2634" w:hanging="648"/>
      </w:pPr>
      <w:rPr>
        <w:rFonts w:ascii="Calibri" w:eastAsia="Times New Roman" w:hAnsi="Calibri" w:cs="Calibri" w:hint="default"/>
      </w:rPr>
    </w:lvl>
    <w:lvl w:ilvl="4">
      <w:start w:val="3"/>
      <w:numFmt w:val="bullet"/>
      <w:lvlText w:val="-"/>
      <w:lvlJc w:val="left"/>
      <w:pPr>
        <w:tabs>
          <w:tab w:val="num" w:pos="2520"/>
        </w:tabs>
        <w:ind w:left="2232" w:hanging="792"/>
      </w:pPr>
      <w:rPr>
        <w:rFonts w:ascii="Calibri" w:eastAsia="Times New Roman" w:hAnsi="Calibri" w:cs="Calibri" w:hint="default"/>
      </w:r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40" w15:restartNumberingAfterBreak="0">
    <w:nsid w:val="798362CD"/>
    <w:multiLevelType w:val="multilevel"/>
    <w:tmpl w:val="5770CCB6"/>
    <w:styleLink w:val="WW8Num12"/>
    <w:lvl w:ilvl="0">
      <w:numFmt w:val="bullet"/>
      <w:lvlText w:val=""/>
      <w:lvlJc w:val="left"/>
      <w:rPr>
        <w:rFonts w:ascii="Wingdings" w:hAnsi="Wingdings"/>
      </w:r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41" w15:restartNumberingAfterBreak="0">
    <w:nsid w:val="7A6E17B0"/>
    <w:multiLevelType w:val="hybridMultilevel"/>
    <w:tmpl w:val="2CB0C5DE"/>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num w:numId="1" w16cid:durableId="1184170211">
    <w:abstractNumId w:val="39"/>
  </w:num>
  <w:num w:numId="2" w16cid:durableId="1137337302">
    <w:abstractNumId w:val="8"/>
  </w:num>
  <w:num w:numId="3" w16cid:durableId="1338969668">
    <w:abstractNumId w:val="15"/>
  </w:num>
  <w:num w:numId="4" w16cid:durableId="1763838715">
    <w:abstractNumId w:val="40"/>
  </w:num>
  <w:num w:numId="5" w16cid:durableId="914172020">
    <w:abstractNumId w:val="1"/>
  </w:num>
  <w:num w:numId="6" w16cid:durableId="1511019760">
    <w:abstractNumId w:val="3"/>
  </w:num>
  <w:num w:numId="7" w16cid:durableId="1411392507">
    <w:abstractNumId w:val="33"/>
  </w:num>
  <w:num w:numId="8" w16cid:durableId="733357822">
    <w:abstractNumId w:val="35"/>
  </w:num>
  <w:num w:numId="9" w16cid:durableId="155649992">
    <w:abstractNumId w:val="11"/>
  </w:num>
  <w:num w:numId="10" w16cid:durableId="818151965">
    <w:abstractNumId w:val="29"/>
  </w:num>
  <w:num w:numId="11" w16cid:durableId="1416703769">
    <w:abstractNumId w:val="34"/>
  </w:num>
  <w:num w:numId="12" w16cid:durableId="425418944">
    <w:abstractNumId w:val="13"/>
  </w:num>
  <w:num w:numId="13" w16cid:durableId="1654212042">
    <w:abstractNumId w:val="27"/>
  </w:num>
  <w:num w:numId="14" w16cid:durableId="620888673">
    <w:abstractNumId w:val="23"/>
  </w:num>
  <w:num w:numId="15" w16cid:durableId="1466897950">
    <w:abstractNumId w:val="10"/>
  </w:num>
  <w:num w:numId="16" w16cid:durableId="1862279954">
    <w:abstractNumId w:val="36"/>
  </w:num>
  <w:num w:numId="17" w16cid:durableId="956831460">
    <w:abstractNumId w:val="38"/>
  </w:num>
  <w:num w:numId="18" w16cid:durableId="1693342850">
    <w:abstractNumId w:val="41"/>
  </w:num>
  <w:num w:numId="19" w16cid:durableId="972752780">
    <w:abstractNumId w:val="12"/>
  </w:num>
  <w:num w:numId="20" w16cid:durableId="1186485440">
    <w:abstractNumId w:val="28"/>
  </w:num>
  <w:num w:numId="21" w16cid:durableId="281303428">
    <w:abstractNumId w:val="24"/>
  </w:num>
  <w:num w:numId="22" w16cid:durableId="1968469572">
    <w:abstractNumId w:val="5"/>
  </w:num>
  <w:num w:numId="23" w16cid:durableId="1772897627">
    <w:abstractNumId w:val="32"/>
  </w:num>
  <w:num w:numId="24" w16cid:durableId="32731257">
    <w:abstractNumId w:val="17"/>
  </w:num>
  <w:num w:numId="25" w16cid:durableId="1406221011">
    <w:abstractNumId w:val="30"/>
  </w:num>
  <w:num w:numId="26" w16cid:durableId="1624386924">
    <w:abstractNumId w:val="19"/>
  </w:num>
  <w:num w:numId="27" w16cid:durableId="1408575486">
    <w:abstractNumId w:val="16"/>
  </w:num>
  <w:num w:numId="28" w16cid:durableId="893467353">
    <w:abstractNumId w:val="20"/>
  </w:num>
  <w:num w:numId="29" w16cid:durableId="1463503601">
    <w:abstractNumId w:val="7"/>
  </w:num>
  <w:num w:numId="30" w16cid:durableId="1238828132">
    <w:abstractNumId w:val="4"/>
  </w:num>
  <w:num w:numId="31" w16cid:durableId="536047440">
    <w:abstractNumId w:val="18"/>
  </w:num>
  <w:num w:numId="32" w16cid:durableId="223956094">
    <w:abstractNumId w:val="21"/>
  </w:num>
  <w:num w:numId="33" w16cid:durableId="1272513128">
    <w:abstractNumId w:val="37"/>
  </w:num>
  <w:num w:numId="34" w16cid:durableId="88090782">
    <w:abstractNumId w:val="25"/>
  </w:num>
  <w:num w:numId="35" w16cid:durableId="1608806937">
    <w:abstractNumId w:val="31"/>
  </w:num>
  <w:num w:numId="36" w16cid:durableId="1972898185">
    <w:abstractNumId w:val="22"/>
  </w:num>
  <w:num w:numId="37" w16cid:durableId="2040465592">
    <w:abstractNumId w:val="26"/>
  </w:num>
  <w:num w:numId="38" w16cid:durableId="426385662">
    <w:abstractNumId w:val="2"/>
  </w:num>
  <w:num w:numId="39" w16cid:durableId="1805345700">
    <w:abstractNumId w:val="0"/>
  </w:num>
  <w:num w:numId="40" w16cid:durableId="1667518964">
    <w:abstractNumId w:val="9"/>
  </w:num>
  <w:num w:numId="41" w16cid:durableId="1289823326">
    <w:abstractNumId w:val="6"/>
  </w:num>
  <w:num w:numId="42" w16cid:durableId="1807505222">
    <w:abstractNumId w:val="14"/>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90"/>
  <w:hideSpellingErrors/>
  <w:hideGrammaticalErrors/>
  <w:proofState w:spelling="clean" w:grammar="clean"/>
  <w:defaultTabStop w:val="0"/>
  <w:characterSpacingControl w:val="doNotCompress"/>
  <w:alwaysMergeEmptyNamespace/>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53DB4"/>
    <w:rsid w:val="00002E02"/>
    <w:rsid w:val="0000691D"/>
    <w:rsid w:val="000105A3"/>
    <w:rsid w:val="00014BEA"/>
    <w:rsid w:val="00015567"/>
    <w:rsid w:val="00015627"/>
    <w:rsid w:val="00017D77"/>
    <w:rsid w:val="00025FF3"/>
    <w:rsid w:val="0002661C"/>
    <w:rsid w:val="00026DB3"/>
    <w:rsid w:val="00030BD9"/>
    <w:rsid w:val="00041328"/>
    <w:rsid w:val="00045BB7"/>
    <w:rsid w:val="00050B63"/>
    <w:rsid w:val="00051100"/>
    <w:rsid w:val="0005185D"/>
    <w:rsid w:val="00055B71"/>
    <w:rsid w:val="00064E49"/>
    <w:rsid w:val="000668AD"/>
    <w:rsid w:val="00075B31"/>
    <w:rsid w:val="000768AA"/>
    <w:rsid w:val="00077059"/>
    <w:rsid w:val="00080C89"/>
    <w:rsid w:val="00081F09"/>
    <w:rsid w:val="000821F5"/>
    <w:rsid w:val="00082C22"/>
    <w:rsid w:val="000865D9"/>
    <w:rsid w:val="00087465"/>
    <w:rsid w:val="00092616"/>
    <w:rsid w:val="000927B2"/>
    <w:rsid w:val="00095801"/>
    <w:rsid w:val="00097BFB"/>
    <w:rsid w:val="000A4D81"/>
    <w:rsid w:val="000A4F5C"/>
    <w:rsid w:val="000A6706"/>
    <w:rsid w:val="000A7C01"/>
    <w:rsid w:val="000B4564"/>
    <w:rsid w:val="000C14A8"/>
    <w:rsid w:val="000C3171"/>
    <w:rsid w:val="000D01F6"/>
    <w:rsid w:val="000D0D7D"/>
    <w:rsid w:val="000D313A"/>
    <w:rsid w:val="000D5A48"/>
    <w:rsid w:val="000D5DD2"/>
    <w:rsid w:val="000D62DF"/>
    <w:rsid w:val="000E112B"/>
    <w:rsid w:val="000E15E2"/>
    <w:rsid w:val="000E4FA6"/>
    <w:rsid w:val="000E4FB7"/>
    <w:rsid w:val="000F2118"/>
    <w:rsid w:val="000F4F06"/>
    <w:rsid w:val="000F58BC"/>
    <w:rsid w:val="00100BA2"/>
    <w:rsid w:val="00110306"/>
    <w:rsid w:val="0011060D"/>
    <w:rsid w:val="00115574"/>
    <w:rsid w:val="00115C5D"/>
    <w:rsid w:val="00116ADA"/>
    <w:rsid w:val="0011719A"/>
    <w:rsid w:val="00122D16"/>
    <w:rsid w:val="001254B0"/>
    <w:rsid w:val="00125D14"/>
    <w:rsid w:val="001407A3"/>
    <w:rsid w:val="00143FA5"/>
    <w:rsid w:val="00144661"/>
    <w:rsid w:val="00147076"/>
    <w:rsid w:val="00151B2B"/>
    <w:rsid w:val="00154490"/>
    <w:rsid w:val="00155859"/>
    <w:rsid w:val="00155C84"/>
    <w:rsid w:val="00157A8E"/>
    <w:rsid w:val="00157B78"/>
    <w:rsid w:val="00157E9A"/>
    <w:rsid w:val="00157EBD"/>
    <w:rsid w:val="00166193"/>
    <w:rsid w:val="00173370"/>
    <w:rsid w:val="001745A7"/>
    <w:rsid w:val="00174917"/>
    <w:rsid w:val="0017491E"/>
    <w:rsid w:val="00180FA7"/>
    <w:rsid w:val="00181E51"/>
    <w:rsid w:val="00182DCC"/>
    <w:rsid w:val="00183EF3"/>
    <w:rsid w:val="00184F3B"/>
    <w:rsid w:val="00186CAE"/>
    <w:rsid w:val="0018751A"/>
    <w:rsid w:val="001902B1"/>
    <w:rsid w:val="00190937"/>
    <w:rsid w:val="00194E2C"/>
    <w:rsid w:val="00197B34"/>
    <w:rsid w:val="001A356B"/>
    <w:rsid w:val="001A424B"/>
    <w:rsid w:val="001A5674"/>
    <w:rsid w:val="001A5BE0"/>
    <w:rsid w:val="001B0ED9"/>
    <w:rsid w:val="001B4615"/>
    <w:rsid w:val="001B6FCC"/>
    <w:rsid w:val="001B787A"/>
    <w:rsid w:val="001C004D"/>
    <w:rsid w:val="001C2B36"/>
    <w:rsid w:val="001C4D19"/>
    <w:rsid w:val="001C6BBD"/>
    <w:rsid w:val="001C7578"/>
    <w:rsid w:val="001D00E8"/>
    <w:rsid w:val="001D052D"/>
    <w:rsid w:val="001D1198"/>
    <w:rsid w:val="001D6229"/>
    <w:rsid w:val="001D6CBB"/>
    <w:rsid w:val="001D7044"/>
    <w:rsid w:val="001D7086"/>
    <w:rsid w:val="001E1B3F"/>
    <w:rsid w:val="001E2F98"/>
    <w:rsid w:val="001E4D7C"/>
    <w:rsid w:val="001F1A7B"/>
    <w:rsid w:val="001F56E6"/>
    <w:rsid w:val="00200D4A"/>
    <w:rsid w:val="00201429"/>
    <w:rsid w:val="00202BE7"/>
    <w:rsid w:val="00211C48"/>
    <w:rsid w:val="00212C2A"/>
    <w:rsid w:val="002132AE"/>
    <w:rsid w:val="00215E0B"/>
    <w:rsid w:val="00220005"/>
    <w:rsid w:val="002215D4"/>
    <w:rsid w:val="00226CAA"/>
    <w:rsid w:val="002309EF"/>
    <w:rsid w:val="00233BB0"/>
    <w:rsid w:val="00233C43"/>
    <w:rsid w:val="002359CF"/>
    <w:rsid w:val="00240354"/>
    <w:rsid w:val="00242CAA"/>
    <w:rsid w:val="00244870"/>
    <w:rsid w:val="00247F9B"/>
    <w:rsid w:val="00251F08"/>
    <w:rsid w:val="00252535"/>
    <w:rsid w:val="002528D1"/>
    <w:rsid w:val="00253CAA"/>
    <w:rsid w:val="00253ECD"/>
    <w:rsid w:val="00261863"/>
    <w:rsid w:val="00262843"/>
    <w:rsid w:val="00263F60"/>
    <w:rsid w:val="002664AC"/>
    <w:rsid w:val="00266C5B"/>
    <w:rsid w:val="002728AD"/>
    <w:rsid w:val="0027375D"/>
    <w:rsid w:val="002749E2"/>
    <w:rsid w:val="002751D2"/>
    <w:rsid w:val="00275AD5"/>
    <w:rsid w:val="00275CD8"/>
    <w:rsid w:val="00285456"/>
    <w:rsid w:val="002875F3"/>
    <w:rsid w:val="0029325C"/>
    <w:rsid w:val="00294A44"/>
    <w:rsid w:val="00294EE0"/>
    <w:rsid w:val="00296B32"/>
    <w:rsid w:val="002972F7"/>
    <w:rsid w:val="002A00BD"/>
    <w:rsid w:val="002A5899"/>
    <w:rsid w:val="002A5C90"/>
    <w:rsid w:val="002A73D4"/>
    <w:rsid w:val="002B0335"/>
    <w:rsid w:val="002B130E"/>
    <w:rsid w:val="002B76AF"/>
    <w:rsid w:val="002C1E1D"/>
    <w:rsid w:val="002C25AC"/>
    <w:rsid w:val="002C494A"/>
    <w:rsid w:val="002C710E"/>
    <w:rsid w:val="002D0CE7"/>
    <w:rsid w:val="002D0D8F"/>
    <w:rsid w:val="002D1B97"/>
    <w:rsid w:val="002D33A1"/>
    <w:rsid w:val="002D6A6E"/>
    <w:rsid w:val="002D7ADE"/>
    <w:rsid w:val="002E1343"/>
    <w:rsid w:val="002E1409"/>
    <w:rsid w:val="002E2279"/>
    <w:rsid w:val="002E34C6"/>
    <w:rsid w:val="002F6DEA"/>
    <w:rsid w:val="00301A98"/>
    <w:rsid w:val="003029B7"/>
    <w:rsid w:val="003041B3"/>
    <w:rsid w:val="00306CED"/>
    <w:rsid w:val="0031195A"/>
    <w:rsid w:val="00311C76"/>
    <w:rsid w:val="003120C0"/>
    <w:rsid w:val="0031248B"/>
    <w:rsid w:val="00315DCD"/>
    <w:rsid w:val="00322732"/>
    <w:rsid w:val="00322967"/>
    <w:rsid w:val="00326BC9"/>
    <w:rsid w:val="003300C6"/>
    <w:rsid w:val="00336D70"/>
    <w:rsid w:val="003400D0"/>
    <w:rsid w:val="00340574"/>
    <w:rsid w:val="0034408B"/>
    <w:rsid w:val="00346239"/>
    <w:rsid w:val="003462F3"/>
    <w:rsid w:val="003469ED"/>
    <w:rsid w:val="00346B07"/>
    <w:rsid w:val="00351C77"/>
    <w:rsid w:val="003527BC"/>
    <w:rsid w:val="00353496"/>
    <w:rsid w:val="00353FAC"/>
    <w:rsid w:val="003631F6"/>
    <w:rsid w:val="00366F8D"/>
    <w:rsid w:val="00370740"/>
    <w:rsid w:val="00380EBD"/>
    <w:rsid w:val="00381A08"/>
    <w:rsid w:val="00383719"/>
    <w:rsid w:val="00384E25"/>
    <w:rsid w:val="0038540E"/>
    <w:rsid w:val="00385536"/>
    <w:rsid w:val="00386543"/>
    <w:rsid w:val="00394383"/>
    <w:rsid w:val="003949B1"/>
    <w:rsid w:val="003A014F"/>
    <w:rsid w:val="003A021F"/>
    <w:rsid w:val="003A0E11"/>
    <w:rsid w:val="003A0F5E"/>
    <w:rsid w:val="003A27E4"/>
    <w:rsid w:val="003A303A"/>
    <w:rsid w:val="003A7F91"/>
    <w:rsid w:val="003B1CC4"/>
    <w:rsid w:val="003B2247"/>
    <w:rsid w:val="003C06B2"/>
    <w:rsid w:val="003C52CA"/>
    <w:rsid w:val="003C5788"/>
    <w:rsid w:val="003C62A8"/>
    <w:rsid w:val="003C6AF8"/>
    <w:rsid w:val="003D0D69"/>
    <w:rsid w:val="003D0E15"/>
    <w:rsid w:val="003D0F26"/>
    <w:rsid w:val="003D17DF"/>
    <w:rsid w:val="003D2B15"/>
    <w:rsid w:val="003D3564"/>
    <w:rsid w:val="003E2003"/>
    <w:rsid w:val="003E2B9D"/>
    <w:rsid w:val="003E366F"/>
    <w:rsid w:val="003E3847"/>
    <w:rsid w:val="003E4EC7"/>
    <w:rsid w:val="003E7CFD"/>
    <w:rsid w:val="003E7D78"/>
    <w:rsid w:val="003F0B54"/>
    <w:rsid w:val="003F1147"/>
    <w:rsid w:val="003F1AD0"/>
    <w:rsid w:val="003F2750"/>
    <w:rsid w:val="003F2EB0"/>
    <w:rsid w:val="003F4939"/>
    <w:rsid w:val="003F6DE5"/>
    <w:rsid w:val="003F7E9B"/>
    <w:rsid w:val="00402937"/>
    <w:rsid w:val="004048BC"/>
    <w:rsid w:val="00410EBF"/>
    <w:rsid w:val="00411322"/>
    <w:rsid w:val="00412900"/>
    <w:rsid w:val="004135FA"/>
    <w:rsid w:val="004138CB"/>
    <w:rsid w:val="00421209"/>
    <w:rsid w:val="0042158A"/>
    <w:rsid w:val="00425172"/>
    <w:rsid w:val="00430679"/>
    <w:rsid w:val="004322F5"/>
    <w:rsid w:val="0043261E"/>
    <w:rsid w:val="0043311D"/>
    <w:rsid w:val="004337FA"/>
    <w:rsid w:val="004367B1"/>
    <w:rsid w:val="00441BA0"/>
    <w:rsid w:val="0044587E"/>
    <w:rsid w:val="00447693"/>
    <w:rsid w:val="00453C22"/>
    <w:rsid w:val="00455880"/>
    <w:rsid w:val="004610D1"/>
    <w:rsid w:val="004627C4"/>
    <w:rsid w:val="00464BAD"/>
    <w:rsid w:val="00473462"/>
    <w:rsid w:val="00476D59"/>
    <w:rsid w:val="004802B1"/>
    <w:rsid w:val="00481621"/>
    <w:rsid w:val="00483565"/>
    <w:rsid w:val="0048702C"/>
    <w:rsid w:val="004949D8"/>
    <w:rsid w:val="00495CDD"/>
    <w:rsid w:val="00497E84"/>
    <w:rsid w:val="004A5DA4"/>
    <w:rsid w:val="004B16A7"/>
    <w:rsid w:val="004B2577"/>
    <w:rsid w:val="004B2EC3"/>
    <w:rsid w:val="004B597D"/>
    <w:rsid w:val="004B7AEE"/>
    <w:rsid w:val="004C17FE"/>
    <w:rsid w:val="004D05D0"/>
    <w:rsid w:val="004D22C2"/>
    <w:rsid w:val="004D3231"/>
    <w:rsid w:val="004D4D07"/>
    <w:rsid w:val="004E3CB5"/>
    <w:rsid w:val="004E7CBD"/>
    <w:rsid w:val="004F0825"/>
    <w:rsid w:val="004F3326"/>
    <w:rsid w:val="004F6868"/>
    <w:rsid w:val="004F74BE"/>
    <w:rsid w:val="00503D6C"/>
    <w:rsid w:val="0050706C"/>
    <w:rsid w:val="00507907"/>
    <w:rsid w:val="00510EFF"/>
    <w:rsid w:val="00515675"/>
    <w:rsid w:val="00516F99"/>
    <w:rsid w:val="00517B5E"/>
    <w:rsid w:val="005239FC"/>
    <w:rsid w:val="00524DB9"/>
    <w:rsid w:val="005333D0"/>
    <w:rsid w:val="005364B8"/>
    <w:rsid w:val="005368FA"/>
    <w:rsid w:val="005376FC"/>
    <w:rsid w:val="00540EF0"/>
    <w:rsid w:val="005449C1"/>
    <w:rsid w:val="00545FDF"/>
    <w:rsid w:val="0054616B"/>
    <w:rsid w:val="00550EE9"/>
    <w:rsid w:val="00551878"/>
    <w:rsid w:val="00553DB4"/>
    <w:rsid w:val="0055780C"/>
    <w:rsid w:val="00557D9D"/>
    <w:rsid w:val="005602B3"/>
    <w:rsid w:val="005605E3"/>
    <w:rsid w:val="005660FE"/>
    <w:rsid w:val="00571280"/>
    <w:rsid w:val="00571712"/>
    <w:rsid w:val="00577CCC"/>
    <w:rsid w:val="00580428"/>
    <w:rsid w:val="005807AC"/>
    <w:rsid w:val="00583CF3"/>
    <w:rsid w:val="005843BC"/>
    <w:rsid w:val="00585313"/>
    <w:rsid w:val="005862B0"/>
    <w:rsid w:val="00586313"/>
    <w:rsid w:val="00586DC8"/>
    <w:rsid w:val="00590424"/>
    <w:rsid w:val="00593EEF"/>
    <w:rsid w:val="005A063A"/>
    <w:rsid w:val="005A167E"/>
    <w:rsid w:val="005A1BAB"/>
    <w:rsid w:val="005B0637"/>
    <w:rsid w:val="005B1BD1"/>
    <w:rsid w:val="005B24EE"/>
    <w:rsid w:val="005B39F9"/>
    <w:rsid w:val="005B4C45"/>
    <w:rsid w:val="005B5589"/>
    <w:rsid w:val="005B59A4"/>
    <w:rsid w:val="005C1343"/>
    <w:rsid w:val="005C14D1"/>
    <w:rsid w:val="005C1CD3"/>
    <w:rsid w:val="005C3033"/>
    <w:rsid w:val="005C3085"/>
    <w:rsid w:val="005C4CFE"/>
    <w:rsid w:val="005C509C"/>
    <w:rsid w:val="005C73CE"/>
    <w:rsid w:val="005D1FC9"/>
    <w:rsid w:val="005D3511"/>
    <w:rsid w:val="005D3F2A"/>
    <w:rsid w:val="005D3FC9"/>
    <w:rsid w:val="005D54E4"/>
    <w:rsid w:val="005E18DE"/>
    <w:rsid w:val="005E3CAA"/>
    <w:rsid w:val="005E41D4"/>
    <w:rsid w:val="005E6072"/>
    <w:rsid w:val="005F287E"/>
    <w:rsid w:val="005F43C0"/>
    <w:rsid w:val="005F746F"/>
    <w:rsid w:val="005F7E25"/>
    <w:rsid w:val="00605948"/>
    <w:rsid w:val="006103D9"/>
    <w:rsid w:val="006109F6"/>
    <w:rsid w:val="00613C56"/>
    <w:rsid w:val="00621921"/>
    <w:rsid w:val="006226A8"/>
    <w:rsid w:val="0063172C"/>
    <w:rsid w:val="0063196D"/>
    <w:rsid w:val="00631C86"/>
    <w:rsid w:val="0063440C"/>
    <w:rsid w:val="006352AD"/>
    <w:rsid w:val="00636A2E"/>
    <w:rsid w:val="00637BA9"/>
    <w:rsid w:val="00637E37"/>
    <w:rsid w:val="00640F56"/>
    <w:rsid w:val="00652756"/>
    <w:rsid w:val="0065558F"/>
    <w:rsid w:val="006561BC"/>
    <w:rsid w:val="0065661F"/>
    <w:rsid w:val="00656E6D"/>
    <w:rsid w:val="00656FCD"/>
    <w:rsid w:val="00657471"/>
    <w:rsid w:val="0065793B"/>
    <w:rsid w:val="00661380"/>
    <w:rsid w:val="00663706"/>
    <w:rsid w:val="0067435C"/>
    <w:rsid w:val="00676502"/>
    <w:rsid w:val="00682608"/>
    <w:rsid w:val="00684C15"/>
    <w:rsid w:val="006913C4"/>
    <w:rsid w:val="006917BC"/>
    <w:rsid w:val="006922A8"/>
    <w:rsid w:val="00694A5F"/>
    <w:rsid w:val="00697AE4"/>
    <w:rsid w:val="006A3FE4"/>
    <w:rsid w:val="006A6F0C"/>
    <w:rsid w:val="006A719F"/>
    <w:rsid w:val="006B0D03"/>
    <w:rsid w:val="006B1042"/>
    <w:rsid w:val="006B5DD6"/>
    <w:rsid w:val="006B66EF"/>
    <w:rsid w:val="006B6EF9"/>
    <w:rsid w:val="006C29C3"/>
    <w:rsid w:val="006C61D2"/>
    <w:rsid w:val="006C61D4"/>
    <w:rsid w:val="006C780D"/>
    <w:rsid w:val="006D4946"/>
    <w:rsid w:val="006D55A1"/>
    <w:rsid w:val="006E318A"/>
    <w:rsid w:val="006E5DFD"/>
    <w:rsid w:val="006E6CDB"/>
    <w:rsid w:val="006E6D14"/>
    <w:rsid w:val="006F0510"/>
    <w:rsid w:val="006F1FD7"/>
    <w:rsid w:val="006F6F5A"/>
    <w:rsid w:val="006F75B4"/>
    <w:rsid w:val="00703B28"/>
    <w:rsid w:val="007043F9"/>
    <w:rsid w:val="0071018A"/>
    <w:rsid w:val="007136F5"/>
    <w:rsid w:val="00715A3A"/>
    <w:rsid w:val="00720E83"/>
    <w:rsid w:val="00721A3D"/>
    <w:rsid w:val="00731C8F"/>
    <w:rsid w:val="00733A75"/>
    <w:rsid w:val="007418B9"/>
    <w:rsid w:val="00741D94"/>
    <w:rsid w:val="0074322B"/>
    <w:rsid w:val="00744F11"/>
    <w:rsid w:val="0074591A"/>
    <w:rsid w:val="00745E7E"/>
    <w:rsid w:val="007464D3"/>
    <w:rsid w:val="00747659"/>
    <w:rsid w:val="00750D3E"/>
    <w:rsid w:val="007510E2"/>
    <w:rsid w:val="00753664"/>
    <w:rsid w:val="00753CA7"/>
    <w:rsid w:val="00755EEC"/>
    <w:rsid w:val="00760F73"/>
    <w:rsid w:val="00761C40"/>
    <w:rsid w:val="007635E0"/>
    <w:rsid w:val="00764734"/>
    <w:rsid w:val="00764D21"/>
    <w:rsid w:val="00765DFA"/>
    <w:rsid w:val="00766B68"/>
    <w:rsid w:val="007677C0"/>
    <w:rsid w:val="0077070A"/>
    <w:rsid w:val="00772520"/>
    <w:rsid w:val="00772653"/>
    <w:rsid w:val="00773695"/>
    <w:rsid w:val="00773FEE"/>
    <w:rsid w:val="00777A88"/>
    <w:rsid w:val="0078008E"/>
    <w:rsid w:val="0078177C"/>
    <w:rsid w:val="00782B85"/>
    <w:rsid w:val="00783850"/>
    <w:rsid w:val="00785BB8"/>
    <w:rsid w:val="0078706B"/>
    <w:rsid w:val="00794FA3"/>
    <w:rsid w:val="0079562C"/>
    <w:rsid w:val="00795E64"/>
    <w:rsid w:val="0079724C"/>
    <w:rsid w:val="00797E22"/>
    <w:rsid w:val="007A470E"/>
    <w:rsid w:val="007B2B3B"/>
    <w:rsid w:val="007B55B1"/>
    <w:rsid w:val="007B688B"/>
    <w:rsid w:val="007C3BAE"/>
    <w:rsid w:val="007C459C"/>
    <w:rsid w:val="007C5104"/>
    <w:rsid w:val="007C7B54"/>
    <w:rsid w:val="007D069F"/>
    <w:rsid w:val="007D265E"/>
    <w:rsid w:val="007D6212"/>
    <w:rsid w:val="007D6BB5"/>
    <w:rsid w:val="007E01F2"/>
    <w:rsid w:val="007E33E6"/>
    <w:rsid w:val="007E4F0F"/>
    <w:rsid w:val="007E5FE8"/>
    <w:rsid w:val="007E7832"/>
    <w:rsid w:val="007F3DC0"/>
    <w:rsid w:val="007F3EE7"/>
    <w:rsid w:val="007F4339"/>
    <w:rsid w:val="007F442B"/>
    <w:rsid w:val="007F5039"/>
    <w:rsid w:val="007F63D6"/>
    <w:rsid w:val="008063DA"/>
    <w:rsid w:val="00807538"/>
    <w:rsid w:val="008143A8"/>
    <w:rsid w:val="00814912"/>
    <w:rsid w:val="00815F4E"/>
    <w:rsid w:val="008175B9"/>
    <w:rsid w:val="0082466D"/>
    <w:rsid w:val="0082513C"/>
    <w:rsid w:val="0083248B"/>
    <w:rsid w:val="008371B4"/>
    <w:rsid w:val="0084045F"/>
    <w:rsid w:val="0084079F"/>
    <w:rsid w:val="008417EC"/>
    <w:rsid w:val="00841FA8"/>
    <w:rsid w:val="008445E3"/>
    <w:rsid w:val="00845A7B"/>
    <w:rsid w:val="0084664C"/>
    <w:rsid w:val="0085295C"/>
    <w:rsid w:val="00854673"/>
    <w:rsid w:val="00854C05"/>
    <w:rsid w:val="008558BF"/>
    <w:rsid w:val="00856BB0"/>
    <w:rsid w:val="00862753"/>
    <w:rsid w:val="00862849"/>
    <w:rsid w:val="0086296E"/>
    <w:rsid w:val="00863338"/>
    <w:rsid w:val="00865533"/>
    <w:rsid w:val="00865ED1"/>
    <w:rsid w:val="0086631F"/>
    <w:rsid w:val="00867159"/>
    <w:rsid w:val="00871DA1"/>
    <w:rsid w:val="00875C6B"/>
    <w:rsid w:val="008766E6"/>
    <w:rsid w:val="008824AE"/>
    <w:rsid w:val="00883FF8"/>
    <w:rsid w:val="008869FA"/>
    <w:rsid w:val="00887E5C"/>
    <w:rsid w:val="00890BDA"/>
    <w:rsid w:val="00891C16"/>
    <w:rsid w:val="00892A57"/>
    <w:rsid w:val="00893209"/>
    <w:rsid w:val="008A0900"/>
    <w:rsid w:val="008A1156"/>
    <w:rsid w:val="008A3246"/>
    <w:rsid w:val="008A7B72"/>
    <w:rsid w:val="008B328F"/>
    <w:rsid w:val="008B36DF"/>
    <w:rsid w:val="008B378A"/>
    <w:rsid w:val="008B45CB"/>
    <w:rsid w:val="008B5605"/>
    <w:rsid w:val="008B78FF"/>
    <w:rsid w:val="008C07E9"/>
    <w:rsid w:val="008C0DD8"/>
    <w:rsid w:val="008C1109"/>
    <w:rsid w:val="008C1D25"/>
    <w:rsid w:val="008C4F0D"/>
    <w:rsid w:val="008C64D3"/>
    <w:rsid w:val="008C6F7C"/>
    <w:rsid w:val="008D13EB"/>
    <w:rsid w:val="008D30BD"/>
    <w:rsid w:val="008D4A4A"/>
    <w:rsid w:val="008D71ED"/>
    <w:rsid w:val="008E5379"/>
    <w:rsid w:val="008E62EE"/>
    <w:rsid w:val="008F3B5E"/>
    <w:rsid w:val="008F41DF"/>
    <w:rsid w:val="009002A3"/>
    <w:rsid w:val="009005CD"/>
    <w:rsid w:val="009006A6"/>
    <w:rsid w:val="00901FFC"/>
    <w:rsid w:val="0090645D"/>
    <w:rsid w:val="00906B9D"/>
    <w:rsid w:val="00921D6D"/>
    <w:rsid w:val="00922C36"/>
    <w:rsid w:val="00923990"/>
    <w:rsid w:val="00924120"/>
    <w:rsid w:val="00924B68"/>
    <w:rsid w:val="00924F5E"/>
    <w:rsid w:val="00926DF0"/>
    <w:rsid w:val="009272CD"/>
    <w:rsid w:val="009274B5"/>
    <w:rsid w:val="0093117B"/>
    <w:rsid w:val="00931284"/>
    <w:rsid w:val="0093496D"/>
    <w:rsid w:val="00934AF2"/>
    <w:rsid w:val="0094031E"/>
    <w:rsid w:val="00942172"/>
    <w:rsid w:val="0094287A"/>
    <w:rsid w:val="00943323"/>
    <w:rsid w:val="009439CF"/>
    <w:rsid w:val="00946B41"/>
    <w:rsid w:val="009509F2"/>
    <w:rsid w:val="00956BE2"/>
    <w:rsid w:val="00956FC7"/>
    <w:rsid w:val="009624A9"/>
    <w:rsid w:val="00963835"/>
    <w:rsid w:val="00965666"/>
    <w:rsid w:val="00966981"/>
    <w:rsid w:val="00970300"/>
    <w:rsid w:val="0097126B"/>
    <w:rsid w:val="00975BA6"/>
    <w:rsid w:val="009823CA"/>
    <w:rsid w:val="00982BB8"/>
    <w:rsid w:val="00983309"/>
    <w:rsid w:val="00983E53"/>
    <w:rsid w:val="00985598"/>
    <w:rsid w:val="0099010D"/>
    <w:rsid w:val="00990890"/>
    <w:rsid w:val="009925DF"/>
    <w:rsid w:val="00992907"/>
    <w:rsid w:val="00992FF3"/>
    <w:rsid w:val="0099427F"/>
    <w:rsid w:val="00996BFC"/>
    <w:rsid w:val="009B1DAA"/>
    <w:rsid w:val="009B3361"/>
    <w:rsid w:val="009B38A1"/>
    <w:rsid w:val="009B4498"/>
    <w:rsid w:val="009C1302"/>
    <w:rsid w:val="009C13E5"/>
    <w:rsid w:val="009C4E85"/>
    <w:rsid w:val="009E0001"/>
    <w:rsid w:val="009E127D"/>
    <w:rsid w:val="009E227F"/>
    <w:rsid w:val="009E69CB"/>
    <w:rsid w:val="009E709F"/>
    <w:rsid w:val="009E7639"/>
    <w:rsid w:val="009F18AF"/>
    <w:rsid w:val="009F2FCC"/>
    <w:rsid w:val="009F35FB"/>
    <w:rsid w:val="009F5BBD"/>
    <w:rsid w:val="009F604E"/>
    <w:rsid w:val="009F7214"/>
    <w:rsid w:val="00A037E3"/>
    <w:rsid w:val="00A1496F"/>
    <w:rsid w:val="00A150E9"/>
    <w:rsid w:val="00A17F47"/>
    <w:rsid w:val="00A21765"/>
    <w:rsid w:val="00A225A0"/>
    <w:rsid w:val="00A24E48"/>
    <w:rsid w:val="00A2607C"/>
    <w:rsid w:val="00A30B5F"/>
    <w:rsid w:val="00A365D1"/>
    <w:rsid w:val="00A4115E"/>
    <w:rsid w:val="00A526E5"/>
    <w:rsid w:val="00A53025"/>
    <w:rsid w:val="00A5633D"/>
    <w:rsid w:val="00A61AF4"/>
    <w:rsid w:val="00A65D46"/>
    <w:rsid w:val="00A65F3E"/>
    <w:rsid w:val="00A66ADB"/>
    <w:rsid w:val="00A674EF"/>
    <w:rsid w:val="00A717B1"/>
    <w:rsid w:val="00A73495"/>
    <w:rsid w:val="00A76C4A"/>
    <w:rsid w:val="00A76F93"/>
    <w:rsid w:val="00A77857"/>
    <w:rsid w:val="00A80D59"/>
    <w:rsid w:val="00A8489E"/>
    <w:rsid w:val="00A84D61"/>
    <w:rsid w:val="00A85052"/>
    <w:rsid w:val="00A92F0F"/>
    <w:rsid w:val="00A9497B"/>
    <w:rsid w:val="00AA16AA"/>
    <w:rsid w:val="00AA280D"/>
    <w:rsid w:val="00AA395F"/>
    <w:rsid w:val="00AA512D"/>
    <w:rsid w:val="00AA5434"/>
    <w:rsid w:val="00AA59FB"/>
    <w:rsid w:val="00AA5F01"/>
    <w:rsid w:val="00AB01D1"/>
    <w:rsid w:val="00AB04B3"/>
    <w:rsid w:val="00AB10C7"/>
    <w:rsid w:val="00AB1F25"/>
    <w:rsid w:val="00AB37FF"/>
    <w:rsid w:val="00AB6994"/>
    <w:rsid w:val="00AC11DD"/>
    <w:rsid w:val="00AC194B"/>
    <w:rsid w:val="00AC2D8D"/>
    <w:rsid w:val="00AC5133"/>
    <w:rsid w:val="00AD046B"/>
    <w:rsid w:val="00AD0629"/>
    <w:rsid w:val="00AD11C1"/>
    <w:rsid w:val="00AD44F4"/>
    <w:rsid w:val="00AD5941"/>
    <w:rsid w:val="00AD6295"/>
    <w:rsid w:val="00AD7E77"/>
    <w:rsid w:val="00AE1818"/>
    <w:rsid w:val="00AE367F"/>
    <w:rsid w:val="00AE41D1"/>
    <w:rsid w:val="00AE561B"/>
    <w:rsid w:val="00AF02CF"/>
    <w:rsid w:val="00AF0C16"/>
    <w:rsid w:val="00AF42D4"/>
    <w:rsid w:val="00AF5E88"/>
    <w:rsid w:val="00AF76A2"/>
    <w:rsid w:val="00AF7AB9"/>
    <w:rsid w:val="00B03B18"/>
    <w:rsid w:val="00B12350"/>
    <w:rsid w:val="00B12BA8"/>
    <w:rsid w:val="00B16962"/>
    <w:rsid w:val="00B324E2"/>
    <w:rsid w:val="00B33BCD"/>
    <w:rsid w:val="00B372B1"/>
    <w:rsid w:val="00B37E8E"/>
    <w:rsid w:val="00B4193D"/>
    <w:rsid w:val="00B42AD3"/>
    <w:rsid w:val="00B45377"/>
    <w:rsid w:val="00B45513"/>
    <w:rsid w:val="00B547E0"/>
    <w:rsid w:val="00B60EB3"/>
    <w:rsid w:val="00B61168"/>
    <w:rsid w:val="00B629CB"/>
    <w:rsid w:val="00B646A4"/>
    <w:rsid w:val="00B67E5C"/>
    <w:rsid w:val="00B718BC"/>
    <w:rsid w:val="00B73A6A"/>
    <w:rsid w:val="00B76859"/>
    <w:rsid w:val="00B77BE6"/>
    <w:rsid w:val="00B80E26"/>
    <w:rsid w:val="00B81397"/>
    <w:rsid w:val="00B817AB"/>
    <w:rsid w:val="00B83EA8"/>
    <w:rsid w:val="00B85A54"/>
    <w:rsid w:val="00B86FB6"/>
    <w:rsid w:val="00B95510"/>
    <w:rsid w:val="00B95B69"/>
    <w:rsid w:val="00B96642"/>
    <w:rsid w:val="00BA0CDA"/>
    <w:rsid w:val="00BA14DC"/>
    <w:rsid w:val="00BA37D6"/>
    <w:rsid w:val="00BA41EF"/>
    <w:rsid w:val="00BA606C"/>
    <w:rsid w:val="00BA74F7"/>
    <w:rsid w:val="00BB1ED6"/>
    <w:rsid w:val="00BB2900"/>
    <w:rsid w:val="00BB2DA8"/>
    <w:rsid w:val="00BB3560"/>
    <w:rsid w:val="00BB5A6F"/>
    <w:rsid w:val="00BB72DF"/>
    <w:rsid w:val="00BC0DDB"/>
    <w:rsid w:val="00BC2BFF"/>
    <w:rsid w:val="00BC5B3F"/>
    <w:rsid w:val="00BD38FA"/>
    <w:rsid w:val="00BD59D0"/>
    <w:rsid w:val="00BD6B1D"/>
    <w:rsid w:val="00BD751D"/>
    <w:rsid w:val="00BE06BA"/>
    <w:rsid w:val="00BE278A"/>
    <w:rsid w:val="00BE54E0"/>
    <w:rsid w:val="00BF0EA6"/>
    <w:rsid w:val="00BF2226"/>
    <w:rsid w:val="00BF3A8F"/>
    <w:rsid w:val="00BF46C5"/>
    <w:rsid w:val="00BF6BE2"/>
    <w:rsid w:val="00C02DA6"/>
    <w:rsid w:val="00C0461A"/>
    <w:rsid w:val="00C065D2"/>
    <w:rsid w:val="00C10C53"/>
    <w:rsid w:val="00C11215"/>
    <w:rsid w:val="00C11EAC"/>
    <w:rsid w:val="00C12D20"/>
    <w:rsid w:val="00C13E2C"/>
    <w:rsid w:val="00C14668"/>
    <w:rsid w:val="00C15D16"/>
    <w:rsid w:val="00C164A0"/>
    <w:rsid w:val="00C22303"/>
    <w:rsid w:val="00C22AAF"/>
    <w:rsid w:val="00C256C1"/>
    <w:rsid w:val="00C30CB5"/>
    <w:rsid w:val="00C30FFF"/>
    <w:rsid w:val="00C31C38"/>
    <w:rsid w:val="00C3555E"/>
    <w:rsid w:val="00C35FE3"/>
    <w:rsid w:val="00C37F01"/>
    <w:rsid w:val="00C45B01"/>
    <w:rsid w:val="00C4607F"/>
    <w:rsid w:val="00C4660D"/>
    <w:rsid w:val="00C50D6B"/>
    <w:rsid w:val="00C52114"/>
    <w:rsid w:val="00C60594"/>
    <w:rsid w:val="00C62E0E"/>
    <w:rsid w:val="00C63CDF"/>
    <w:rsid w:val="00C647E7"/>
    <w:rsid w:val="00C67AB1"/>
    <w:rsid w:val="00C7077B"/>
    <w:rsid w:val="00C76248"/>
    <w:rsid w:val="00C8244B"/>
    <w:rsid w:val="00C82CF7"/>
    <w:rsid w:val="00C830A1"/>
    <w:rsid w:val="00C83B25"/>
    <w:rsid w:val="00C8415B"/>
    <w:rsid w:val="00C872A4"/>
    <w:rsid w:val="00C878C8"/>
    <w:rsid w:val="00C91B03"/>
    <w:rsid w:val="00C927F7"/>
    <w:rsid w:val="00C93CA7"/>
    <w:rsid w:val="00CA38B7"/>
    <w:rsid w:val="00CA3EF7"/>
    <w:rsid w:val="00CA42A8"/>
    <w:rsid w:val="00CA5307"/>
    <w:rsid w:val="00CA575D"/>
    <w:rsid w:val="00CA71A2"/>
    <w:rsid w:val="00CA73D7"/>
    <w:rsid w:val="00CB01E4"/>
    <w:rsid w:val="00CB2F52"/>
    <w:rsid w:val="00CB38C0"/>
    <w:rsid w:val="00CB408C"/>
    <w:rsid w:val="00CB4D66"/>
    <w:rsid w:val="00CB7833"/>
    <w:rsid w:val="00CC00D8"/>
    <w:rsid w:val="00CC0FE6"/>
    <w:rsid w:val="00CC1DA7"/>
    <w:rsid w:val="00CC6832"/>
    <w:rsid w:val="00CC71B7"/>
    <w:rsid w:val="00CD16F9"/>
    <w:rsid w:val="00CD34C4"/>
    <w:rsid w:val="00CD5391"/>
    <w:rsid w:val="00CE1898"/>
    <w:rsid w:val="00CE4D14"/>
    <w:rsid w:val="00CE5BBA"/>
    <w:rsid w:val="00CE7591"/>
    <w:rsid w:val="00CF0CDB"/>
    <w:rsid w:val="00CF2523"/>
    <w:rsid w:val="00CF6A9C"/>
    <w:rsid w:val="00D01F0D"/>
    <w:rsid w:val="00D03D41"/>
    <w:rsid w:val="00D05CB3"/>
    <w:rsid w:val="00D106BA"/>
    <w:rsid w:val="00D10E05"/>
    <w:rsid w:val="00D1194C"/>
    <w:rsid w:val="00D12A6C"/>
    <w:rsid w:val="00D14824"/>
    <w:rsid w:val="00D202E8"/>
    <w:rsid w:val="00D22653"/>
    <w:rsid w:val="00D25159"/>
    <w:rsid w:val="00D320F9"/>
    <w:rsid w:val="00D366D7"/>
    <w:rsid w:val="00D36706"/>
    <w:rsid w:val="00D43107"/>
    <w:rsid w:val="00D467BC"/>
    <w:rsid w:val="00D46AB2"/>
    <w:rsid w:val="00D475B5"/>
    <w:rsid w:val="00D51BA0"/>
    <w:rsid w:val="00D53A10"/>
    <w:rsid w:val="00D54F39"/>
    <w:rsid w:val="00D569D4"/>
    <w:rsid w:val="00D616F0"/>
    <w:rsid w:val="00D61F46"/>
    <w:rsid w:val="00D63148"/>
    <w:rsid w:val="00D6478C"/>
    <w:rsid w:val="00D651EB"/>
    <w:rsid w:val="00D71F58"/>
    <w:rsid w:val="00D735AB"/>
    <w:rsid w:val="00D73F42"/>
    <w:rsid w:val="00D75813"/>
    <w:rsid w:val="00D816E3"/>
    <w:rsid w:val="00D82714"/>
    <w:rsid w:val="00D85FC6"/>
    <w:rsid w:val="00D86A58"/>
    <w:rsid w:val="00D86F52"/>
    <w:rsid w:val="00D87E89"/>
    <w:rsid w:val="00D93433"/>
    <w:rsid w:val="00D93DB2"/>
    <w:rsid w:val="00D9457F"/>
    <w:rsid w:val="00D955C2"/>
    <w:rsid w:val="00D95CB4"/>
    <w:rsid w:val="00DA01B7"/>
    <w:rsid w:val="00DA1128"/>
    <w:rsid w:val="00DA4C96"/>
    <w:rsid w:val="00DA502A"/>
    <w:rsid w:val="00DA73EF"/>
    <w:rsid w:val="00DA76CB"/>
    <w:rsid w:val="00DA7F83"/>
    <w:rsid w:val="00DB3572"/>
    <w:rsid w:val="00DB48D1"/>
    <w:rsid w:val="00DB5187"/>
    <w:rsid w:val="00DB54D4"/>
    <w:rsid w:val="00DC06F1"/>
    <w:rsid w:val="00DC3E04"/>
    <w:rsid w:val="00DD16DF"/>
    <w:rsid w:val="00DD435E"/>
    <w:rsid w:val="00DD6D01"/>
    <w:rsid w:val="00DE361B"/>
    <w:rsid w:val="00DE493B"/>
    <w:rsid w:val="00DE4BB5"/>
    <w:rsid w:val="00DE4F63"/>
    <w:rsid w:val="00DE6286"/>
    <w:rsid w:val="00DF0AFB"/>
    <w:rsid w:val="00DF2C74"/>
    <w:rsid w:val="00DF3729"/>
    <w:rsid w:val="00DF6189"/>
    <w:rsid w:val="00E0015C"/>
    <w:rsid w:val="00E00586"/>
    <w:rsid w:val="00E028DE"/>
    <w:rsid w:val="00E028FE"/>
    <w:rsid w:val="00E029C0"/>
    <w:rsid w:val="00E0494A"/>
    <w:rsid w:val="00E075E1"/>
    <w:rsid w:val="00E1005F"/>
    <w:rsid w:val="00E104AC"/>
    <w:rsid w:val="00E12171"/>
    <w:rsid w:val="00E167A9"/>
    <w:rsid w:val="00E172B3"/>
    <w:rsid w:val="00E21186"/>
    <w:rsid w:val="00E2148F"/>
    <w:rsid w:val="00E24F65"/>
    <w:rsid w:val="00E307AB"/>
    <w:rsid w:val="00E31741"/>
    <w:rsid w:val="00E31FAE"/>
    <w:rsid w:val="00E32FC7"/>
    <w:rsid w:val="00E33EF9"/>
    <w:rsid w:val="00E34C26"/>
    <w:rsid w:val="00E34F1C"/>
    <w:rsid w:val="00E35E7E"/>
    <w:rsid w:val="00E36FEC"/>
    <w:rsid w:val="00E37A21"/>
    <w:rsid w:val="00E40F0F"/>
    <w:rsid w:val="00E4165F"/>
    <w:rsid w:val="00E45581"/>
    <w:rsid w:val="00E45A7F"/>
    <w:rsid w:val="00E51060"/>
    <w:rsid w:val="00E5709E"/>
    <w:rsid w:val="00E65F9D"/>
    <w:rsid w:val="00E667E6"/>
    <w:rsid w:val="00E66F21"/>
    <w:rsid w:val="00E67ECA"/>
    <w:rsid w:val="00E70E96"/>
    <w:rsid w:val="00E7107E"/>
    <w:rsid w:val="00E72066"/>
    <w:rsid w:val="00E75556"/>
    <w:rsid w:val="00E766E4"/>
    <w:rsid w:val="00E77825"/>
    <w:rsid w:val="00E8656F"/>
    <w:rsid w:val="00E90429"/>
    <w:rsid w:val="00E93B67"/>
    <w:rsid w:val="00E951E6"/>
    <w:rsid w:val="00E95796"/>
    <w:rsid w:val="00E958EA"/>
    <w:rsid w:val="00E95BBA"/>
    <w:rsid w:val="00EA079E"/>
    <w:rsid w:val="00EA32AF"/>
    <w:rsid w:val="00EA33F7"/>
    <w:rsid w:val="00EA5CB8"/>
    <w:rsid w:val="00EA5EB4"/>
    <w:rsid w:val="00EA7A53"/>
    <w:rsid w:val="00EB0E1B"/>
    <w:rsid w:val="00EB1996"/>
    <w:rsid w:val="00EB284F"/>
    <w:rsid w:val="00EB51A8"/>
    <w:rsid w:val="00EB57BD"/>
    <w:rsid w:val="00EB665F"/>
    <w:rsid w:val="00EB6969"/>
    <w:rsid w:val="00EB7C60"/>
    <w:rsid w:val="00EC69F3"/>
    <w:rsid w:val="00EC7F49"/>
    <w:rsid w:val="00ED21BB"/>
    <w:rsid w:val="00ED335B"/>
    <w:rsid w:val="00ED445F"/>
    <w:rsid w:val="00ED6951"/>
    <w:rsid w:val="00ED717D"/>
    <w:rsid w:val="00EE1159"/>
    <w:rsid w:val="00EE1B1C"/>
    <w:rsid w:val="00EE4B11"/>
    <w:rsid w:val="00EE7295"/>
    <w:rsid w:val="00EF22B6"/>
    <w:rsid w:val="00EF2F53"/>
    <w:rsid w:val="00EF514F"/>
    <w:rsid w:val="00EF6E22"/>
    <w:rsid w:val="00F0282B"/>
    <w:rsid w:val="00F028BC"/>
    <w:rsid w:val="00F043B0"/>
    <w:rsid w:val="00F04901"/>
    <w:rsid w:val="00F0588A"/>
    <w:rsid w:val="00F06563"/>
    <w:rsid w:val="00F0722B"/>
    <w:rsid w:val="00F107CB"/>
    <w:rsid w:val="00F12500"/>
    <w:rsid w:val="00F13859"/>
    <w:rsid w:val="00F1540F"/>
    <w:rsid w:val="00F207FE"/>
    <w:rsid w:val="00F21583"/>
    <w:rsid w:val="00F25A7C"/>
    <w:rsid w:val="00F25E13"/>
    <w:rsid w:val="00F274EE"/>
    <w:rsid w:val="00F31AAD"/>
    <w:rsid w:val="00F3233A"/>
    <w:rsid w:val="00F3475A"/>
    <w:rsid w:val="00F36E96"/>
    <w:rsid w:val="00F44B7F"/>
    <w:rsid w:val="00F45A28"/>
    <w:rsid w:val="00F54380"/>
    <w:rsid w:val="00F57235"/>
    <w:rsid w:val="00F611B1"/>
    <w:rsid w:val="00F61684"/>
    <w:rsid w:val="00F70BFE"/>
    <w:rsid w:val="00F711AB"/>
    <w:rsid w:val="00F724A5"/>
    <w:rsid w:val="00F72EC6"/>
    <w:rsid w:val="00F743F5"/>
    <w:rsid w:val="00F74915"/>
    <w:rsid w:val="00F76E85"/>
    <w:rsid w:val="00F80A9E"/>
    <w:rsid w:val="00F814B0"/>
    <w:rsid w:val="00F82336"/>
    <w:rsid w:val="00F8276B"/>
    <w:rsid w:val="00F84A4A"/>
    <w:rsid w:val="00F8708A"/>
    <w:rsid w:val="00F90E46"/>
    <w:rsid w:val="00F93D1D"/>
    <w:rsid w:val="00F944F8"/>
    <w:rsid w:val="00F95903"/>
    <w:rsid w:val="00F962F1"/>
    <w:rsid w:val="00FA05BF"/>
    <w:rsid w:val="00FA3208"/>
    <w:rsid w:val="00FA3568"/>
    <w:rsid w:val="00FA4A89"/>
    <w:rsid w:val="00FA6FE7"/>
    <w:rsid w:val="00FB10F0"/>
    <w:rsid w:val="00FB1CBB"/>
    <w:rsid w:val="00FB2670"/>
    <w:rsid w:val="00FB38EA"/>
    <w:rsid w:val="00FB4BBA"/>
    <w:rsid w:val="00FC1B81"/>
    <w:rsid w:val="00FC1CD9"/>
    <w:rsid w:val="00FC2341"/>
    <w:rsid w:val="00FC2F3B"/>
    <w:rsid w:val="00FC5A63"/>
    <w:rsid w:val="00FC6BDA"/>
    <w:rsid w:val="00FD14CA"/>
    <w:rsid w:val="00FD17F5"/>
    <w:rsid w:val="00FD29C1"/>
    <w:rsid w:val="00FE15D4"/>
    <w:rsid w:val="00FE1898"/>
    <w:rsid w:val="00FE1FD9"/>
    <w:rsid w:val="00FE3EA3"/>
    <w:rsid w:val="00FE6DD3"/>
    <w:rsid w:val="00FE7800"/>
    <w:rsid w:val="00FF061D"/>
    <w:rsid w:val="00FF20E0"/>
    <w:rsid w:val="00FF2D4E"/>
    <w:rsid w:val="00FF5A1A"/>
    <w:rsid w:val="00FF70DA"/>
  </w:rsids>
  <m:mathPr>
    <m:mathFont m:val="Cambria Math"/>
    <m:brkBin m:val="before"/>
    <m:brkBinSub m:val="--"/>
    <m:smallFrac m:val="0"/>
    <m:dispDef/>
    <m:lMargin m:val="0"/>
    <m:rMargin m:val="0"/>
    <m:defJc m:val="centerGroup"/>
    <m:wrapIndent m:val="1440"/>
    <m:intLim m:val="subSup"/>
    <m:naryLim m:val="undOvr"/>
  </m:mathPr>
  <w:themeFontLang w:val="mk-MK"/>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F106F96"/>
  <w15:docId w15:val="{6C772D5A-C57E-4790-B5D6-2DEA40A09C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mk-MK" w:eastAsia="en-US" w:bidi="ar-SA"/>
      </w:rPr>
    </w:rPrDefault>
    <w:pPrDefault>
      <w:pPr>
        <w:pBdr>
          <w:top w:val="nil"/>
          <w:left w:val="nil"/>
          <w:bottom w:val="nil"/>
          <w:right w:val="nil"/>
          <w:between w:val="nil"/>
          <w:bar w:val="nil"/>
        </w:pBd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iPriority="0"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iPriority="0"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iPriority="0"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B01D1"/>
    <w:pPr>
      <w:spacing w:after="200" w:line="276" w:lineRule="auto"/>
    </w:pPr>
  </w:style>
  <w:style w:type="paragraph" w:styleId="Heading1">
    <w:name w:val="heading 1"/>
    <w:basedOn w:val="Normal"/>
    <w:next w:val="Normal"/>
    <w:link w:val="Heading1Char"/>
    <w:uiPriority w:val="9"/>
    <w:qFormat/>
    <w:rsid w:val="00BD38FA"/>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paragraph" w:styleId="Heading2">
    <w:name w:val="heading 2"/>
    <w:basedOn w:val="Normal"/>
    <w:next w:val="Normal"/>
    <w:link w:val="Heading2Char"/>
    <w:uiPriority w:val="9"/>
    <w:unhideWhenUsed/>
    <w:qFormat/>
    <w:rsid w:val="00481621"/>
    <w:pPr>
      <w:keepNext/>
      <w:keepLines/>
      <w:spacing w:before="200" w:after="0"/>
      <w:outlineLvl w:val="1"/>
    </w:pPr>
    <w:rPr>
      <w:rFonts w:asciiTheme="majorHAnsi" w:eastAsiaTheme="majorEastAsia" w:hAnsiTheme="majorHAnsi" w:cstheme="majorBidi"/>
      <w:b/>
      <w:bCs/>
      <w:color w:val="5B9BD5" w:themeColor="accent1"/>
      <w:sz w:val="26"/>
      <w:szCs w:val="26"/>
    </w:rPr>
  </w:style>
  <w:style w:type="paragraph" w:styleId="Heading3">
    <w:name w:val="heading 3"/>
    <w:basedOn w:val="Normal"/>
    <w:next w:val="Normal"/>
    <w:link w:val="Heading3Char"/>
    <w:uiPriority w:val="9"/>
    <w:unhideWhenUsed/>
    <w:qFormat/>
    <w:rsid w:val="008D13EB"/>
    <w:pPr>
      <w:keepNext/>
      <w:keepLines/>
      <w:spacing w:before="200" w:after="0"/>
      <w:outlineLvl w:val="2"/>
    </w:pPr>
    <w:rPr>
      <w:rFonts w:asciiTheme="majorHAnsi" w:eastAsiaTheme="majorEastAsia" w:hAnsiTheme="majorHAnsi" w:cstheme="majorBidi"/>
      <w:b/>
      <w:bCs/>
      <w:color w:val="5B9BD5" w:themeColor="accent1"/>
    </w:rPr>
  </w:style>
  <w:style w:type="paragraph" w:styleId="Heading4">
    <w:name w:val="heading 4"/>
    <w:basedOn w:val="Normal"/>
    <w:next w:val="Normal"/>
    <w:link w:val="Heading4Char"/>
    <w:uiPriority w:val="9"/>
    <w:semiHidden/>
    <w:unhideWhenUsed/>
    <w:qFormat/>
    <w:rsid w:val="005D3FC9"/>
    <w:pPr>
      <w:keepNext/>
      <w:pBdr>
        <w:top w:val="none" w:sz="0" w:space="0" w:color="auto"/>
        <w:left w:val="none" w:sz="0" w:space="0" w:color="auto"/>
        <w:bottom w:val="none" w:sz="0" w:space="0" w:color="auto"/>
        <w:right w:val="none" w:sz="0" w:space="0" w:color="auto"/>
        <w:between w:val="none" w:sz="0" w:space="0" w:color="auto"/>
        <w:bar w:val="none" w:sz="0" w:color="auto"/>
      </w:pBdr>
      <w:tabs>
        <w:tab w:val="num" w:pos="2880"/>
      </w:tabs>
      <w:spacing w:before="240" w:after="60" w:line="240" w:lineRule="auto"/>
      <w:ind w:left="2880" w:hanging="720"/>
      <w:outlineLvl w:val="3"/>
    </w:pPr>
    <w:rPr>
      <w:rFonts w:eastAsiaTheme="minorEastAsia"/>
      <w:b/>
      <w:bCs/>
      <w:sz w:val="28"/>
      <w:szCs w:val="28"/>
      <w:lang w:val="en-US"/>
    </w:rPr>
  </w:style>
  <w:style w:type="paragraph" w:styleId="Heading5">
    <w:name w:val="heading 5"/>
    <w:basedOn w:val="Normal"/>
    <w:next w:val="Normal"/>
    <w:link w:val="Heading5Char"/>
    <w:uiPriority w:val="9"/>
    <w:qFormat/>
    <w:rsid w:val="00CE4D14"/>
    <w:pPr>
      <w:widowControl w:val="0"/>
      <w:autoSpaceDE w:val="0"/>
      <w:autoSpaceDN w:val="0"/>
      <w:adjustRightInd w:val="0"/>
      <w:spacing w:before="240" w:after="60" w:line="240" w:lineRule="auto"/>
      <w:outlineLvl w:val="4"/>
    </w:pPr>
    <w:rPr>
      <w:rFonts w:ascii="Calibri" w:eastAsia="Times New Roman" w:hAnsi="Calibri" w:cs="Times New Roman"/>
      <w:b/>
      <w:bCs/>
      <w:i/>
      <w:iCs/>
      <w:sz w:val="26"/>
      <w:szCs w:val="26"/>
      <w:lang w:val="en-US"/>
    </w:rPr>
  </w:style>
  <w:style w:type="paragraph" w:styleId="Heading6">
    <w:name w:val="heading 6"/>
    <w:basedOn w:val="Normal"/>
    <w:link w:val="Heading6Char"/>
    <w:uiPriority w:val="9"/>
    <w:qFormat/>
    <w:rsid w:val="00FC2F3B"/>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line="240" w:lineRule="auto"/>
      <w:outlineLvl w:val="5"/>
    </w:pPr>
    <w:rPr>
      <w:rFonts w:ascii="Times New Roman" w:eastAsia="Times New Roman" w:hAnsi="Times New Roman" w:cs="Times New Roman"/>
      <w:b/>
      <w:bCs/>
      <w:sz w:val="15"/>
      <w:szCs w:val="15"/>
      <w:lang w:eastAsia="mk-MK"/>
    </w:rPr>
  </w:style>
  <w:style w:type="paragraph" w:styleId="Heading7">
    <w:name w:val="heading 7"/>
    <w:basedOn w:val="Normal"/>
    <w:next w:val="Normal"/>
    <w:link w:val="Heading7Char"/>
    <w:uiPriority w:val="9"/>
    <w:semiHidden/>
    <w:unhideWhenUsed/>
    <w:qFormat/>
    <w:rsid w:val="006917BC"/>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5D3FC9"/>
    <w:pPr>
      <w:pBdr>
        <w:top w:val="none" w:sz="0" w:space="0" w:color="auto"/>
        <w:left w:val="none" w:sz="0" w:space="0" w:color="auto"/>
        <w:bottom w:val="none" w:sz="0" w:space="0" w:color="auto"/>
        <w:right w:val="none" w:sz="0" w:space="0" w:color="auto"/>
        <w:between w:val="none" w:sz="0" w:space="0" w:color="auto"/>
        <w:bar w:val="none" w:sz="0" w:color="auto"/>
      </w:pBdr>
      <w:tabs>
        <w:tab w:val="num" w:pos="5760"/>
      </w:tabs>
      <w:spacing w:before="240" w:after="60" w:line="240" w:lineRule="auto"/>
      <w:ind w:left="5760" w:hanging="720"/>
      <w:outlineLvl w:val="7"/>
    </w:pPr>
    <w:rPr>
      <w:rFonts w:eastAsiaTheme="minorEastAsia"/>
      <w:i/>
      <w:iCs/>
      <w:sz w:val="24"/>
      <w:szCs w:val="24"/>
      <w:lang w:val="en-US"/>
    </w:rPr>
  </w:style>
  <w:style w:type="paragraph" w:styleId="Heading9">
    <w:name w:val="heading 9"/>
    <w:basedOn w:val="Normal"/>
    <w:next w:val="Normal"/>
    <w:link w:val="Heading9Char"/>
    <w:uiPriority w:val="9"/>
    <w:semiHidden/>
    <w:unhideWhenUsed/>
    <w:qFormat/>
    <w:rsid w:val="005D3FC9"/>
    <w:pPr>
      <w:pBdr>
        <w:top w:val="none" w:sz="0" w:space="0" w:color="auto"/>
        <w:left w:val="none" w:sz="0" w:space="0" w:color="auto"/>
        <w:bottom w:val="none" w:sz="0" w:space="0" w:color="auto"/>
        <w:right w:val="none" w:sz="0" w:space="0" w:color="auto"/>
        <w:between w:val="none" w:sz="0" w:space="0" w:color="auto"/>
        <w:bar w:val="none" w:sz="0" w:color="auto"/>
      </w:pBdr>
      <w:tabs>
        <w:tab w:val="num" w:pos="6480"/>
      </w:tabs>
      <w:spacing w:before="240" w:after="60" w:line="240" w:lineRule="auto"/>
      <w:ind w:left="6480" w:hanging="720"/>
      <w:outlineLvl w:val="8"/>
    </w:pPr>
    <w:rPr>
      <w:rFonts w:asciiTheme="majorHAnsi" w:eastAsiaTheme="majorEastAsia" w:hAnsiTheme="majorHAnsi" w:cstheme="majorBidi"/>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ageNumber">
    <w:name w:val="page number"/>
    <w:rsid w:val="00553DB4"/>
  </w:style>
  <w:style w:type="paragraph" w:styleId="NoSpacing">
    <w:name w:val="No Spacing"/>
    <w:link w:val="NoSpacingChar"/>
    <w:uiPriority w:val="1"/>
    <w:qFormat/>
    <w:rsid w:val="00553DB4"/>
    <w:pPr>
      <w:overflowPunct w:val="0"/>
      <w:autoSpaceDE w:val="0"/>
      <w:autoSpaceDN w:val="0"/>
      <w:adjustRightInd w:val="0"/>
      <w:spacing w:after="0" w:line="240" w:lineRule="auto"/>
    </w:pPr>
    <w:rPr>
      <w:rFonts w:ascii="MAC C Times" w:eastAsia="Times New Roman" w:hAnsi="MAC C Times" w:cs="Times New Roman"/>
      <w:sz w:val="24"/>
      <w:szCs w:val="20"/>
      <w:lang w:val="en-US" w:eastAsia="en-GB"/>
    </w:rPr>
  </w:style>
  <w:style w:type="paragraph" w:styleId="BalloonText">
    <w:name w:val="Balloon Text"/>
    <w:basedOn w:val="Normal"/>
    <w:link w:val="BalloonTextChar"/>
    <w:uiPriority w:val="99"/>
    <w:unhideWhenUsed/>
    <w:rsid w:val="00553DB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rsid w:val="00553DB4"/>
    <w:rPr>
      <w:rFonts w:ascii="Tahoma" w:hAnsi="Tahoma" w:cs="Tahoma"/>
      <w:sz w:val="16"/>
      <w:szCs w:val="16"/>
    </w:rPr>
  </w:style>
  <w:style w:type="paragraph" w:styleId="ListParagraph">
    <w:name w:val="List Paragraph"/>
    <w:basedOn w:val="Normal"/>
    <w:uiPriority w:val="34"/>
    <w:qFormat/>
    <w:rsid w:val="00553DB4"/>
    <w:pPr>
      <w:ind w:left="720"/>
      <w:contextualSpacing/>
    </w:pPr>
    <w:rPr>
      <w:rFonts w:ascii="Calibri" w:eastAsia="Calibri" w:hAnsi="Calibri" w:cs="Calibri"/>
    </w:rPr>
  </w:style>
  <w:style w:type="paragraph" w:styleId="Header">
    <w:name w:val="header"/>
    <w:basedOn w:val="Normal"/>
    <w:link w:val="HeaderChar"/>
    <w:uiPriority w:val="99"/>
    <w:unhideWhenUsed/>
    <w:rsid w:val="00553DB4"/>
    <w:pPr>
      <w:tabs>
        <w:tab w:val="center" w:pos="4513"/>
        <w:tab w:val="right" w:pos="9026"/>
      </w:tabs>
      <w:spacing w:after="0" w:line="240" w:lineRule="auto"/>
    </w:pPr>
  </w:style>
  <w:style w:type="character" w:customStyle="1" w:styleId="HeaderChar">
    <w:name w:val="Header Char"/>
    <w:basedOn w:val="DefaultParagraphFont"/>
    <w:link w:val="Header"/>
    <w:uiPriority w:val="99"/>
    <w:rsid w:val="00553DB4"/>
  </w:style>
  <w:style w:type="paragraph" w:styleId="Footer">
    <w:name w:val="footer"/>
    <w:basedOn w:val="Normal"/>
    <w:link w:val="FooterChar"/>
    <w:uiPriority w:val="99"/>
    <w:unhideWhenUsed/>
    <w:rsid w:val="00553DB4"/>
    <w:pPr>
      <w:tabs>
        <w:tab w:val="center" w:pos="4513"/>
        <w:tab w:val="right" w:pos="9026"/>
      </w:tabs>
      <w:spacing w:after="0" w:line="240" w:lineRule="auto"/>
    </w:pPr>
  </w:style>
  <w:style w:type="character" w:customStyle="1" w:styleId="FooterChar">
    <w:name w:val="Footer Char"/>
    <w:basedOn w:val="DefaultParagraphFont"/>
    <w:link w:val="Footer"/>
    <w:uiPriority w:val="99"/>
    <w:rsid w:val="00553DB4"/>
  </w:style>
  <w:style w:type="character" w:customStyle="1" w:styleId="fontstyle01">
    <w:name w:val="fontstyle01"/>
    <w:basedOn w:val="DefaultParagraphFont"/>
    <w:rsid w:val="00956FC7"/>
    <w:rPr>
      <w:rFonts w:ascii="TimesNewRomanPSMT" w:hAnsi="TimesNewRomanPSMT" w:hint="default"/>
      <w:b w:val="0"/>
      <w:bCs w:val="0"/>
      <w:i w:val="0"/>
      <w:iCs w:val="0"/>
      <w:color w:val="000000"/>
      <w:sz w:val="18"/>
      <w:szCs w:val="18"/>
    </w:rPr>
  </w:style>
  <w:style w:type="table" w:styleId="TableGrid">
    <w:name w:val="Table Grid"/>
    <w:basedOn w:val="TableNormal"/>
    <w:uiPriority w:val="59"/>
    <w:rsid w:val="00956FC7"/>
    <w:pP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59"/>
    <w:rsid w:val="00956FC7"/>
    <w:pPr>
      <w:spacing w:after="0" w:line="240" w:lineRule="auto"/>
    </w:pPr>
    <w:rPr>
      <w:rFonts w:ascii="Calibri" w:eastAsia="Calibri" w:hAnsi="Calibri"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6">
    <w:name w:val="Table Grid306"/>
    <w:basedOn w:val="TableNormal"/>
    <w:next w:val="TableGrid"/>
    <w:rsid w:val="009272CD"/>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ocumentMap">
    <w:name w:val="Document Map"/>
    <w:basedOn w:val="Normal"/>
    <w:link w:val="DocumentMapChar"/>
    <w:uiPriority w:val="99"/>
    <w:semiHidden/>
    <w:unhideWhenUsed/>
    <w:rsid w:val="00C0461A"/>
    <w:pPr>
      <w:spacing w:after="0" w:line="240" w:lineRule="auto"/>
    </w:pPr>
    <w:rPr>
      <w:rFonts w:ascii="Tahoma" w:eastAsia="Times New Roman" w:hAnsi="Tahoma" w:cs="Times New Roman"/>
      <w:sz w:val="16"/>
      <w:szCs w:val="16"/>
      <w:lang w:val="en-US"/>
    </w:rPr>
  </w:style>
  <w:style w:type="character" w:customStyle="1" w:styleId="DocumentMapChar">
    <w:name w:val="Document Map Char"/>
    <w:basedOn w:val="DefaultParagraphFont"/>
    <w:link w:val="DocumentMap"/>
    <w:uiPriority w:val="99"/>
    <w:semiHidden/>
    <w:rsid w:val="00C0461A"/>
    <w:rPr>
      <w:rFonts w:ascii="Tahoma" w:eastAsia="Times New Roman" w:hAnsi="Tahoma" w:cs="Times New Roman"/>
      <w:sz w:val="16"/>
      <w:szCs w:val="16"/>
      <w:lang w:val="en-US"/>
    </w:rPr>
  </w:style>
  <w:style w:type="character" w:customStyle="1" w:styleId="page-number">
    <w:name w:val="page-number"/>
    <w:basedOn w:val="DefaultParagraphFont"/>
    <w:rsid w:val="00C0461A"/>
  </w:style>
  <w:style w:type="paragraph" w:customStyle="1" w:styleId="yiv1252789961msonormal">
    <w:name w:val="yiv1252789961msonormal"/>
    <w:basedOn w:val="Normal"/>
    <w:rsid w:val="00C0461A"/>
    <w:pPr>
      <w:spacing w:before="100" w:beforeAutospacing="1" w:after="100" w:afterAutospacing="1" w:line="240" w:lineRule="auto"/>
    </w:pPr>
    <w:rPr>
      <w:rFonts w:ascii="Times New Roman" w:eastAsia="Times New Roman" w:hAnsi="Times New Roman" w:cs="Times New Roman"/>
      <w:sz w:val="24"/>
      <w:szCs w:val="24"/>
      <w:lang w:val="en-US" w:eastAsia="mk-MK"/>
    </w:rPr>
  </w:style>
  <w:style w:type="character" w:customStyle="1" w:styleId="apple-converted-space">
    <w:name w:val="apple-converted-space"/>
    <w:basedOn w:val="DefaultParagraphFont"/>
    <w:rsid w:val="00C0461A"/>
  </w:style>
  <w:style w:type="paragraph" w:styleId="EndnoteText">
    <w:name w:val="endnote text"/>
    <w:basedOn w:val="Normal"/>
    <w:link w:val="EndnoteTextChar"/>
    <w:uiPriority w:val="99"/>
    <w:semiHidden/>
    <w:unhideWhenUsed/>
    <w:rsid w:val="00C0461A"/>
    <w:rPr>
      <w:rFonts w:ascii="Calibri" w:eastAsia="Times New Roman" w:hAnsi="Calibri" w:cs="Times New Roman"/>
      <w:sz w:val="20"/>
      <w:szCs w:val="20"/>
      <w:lang w:val="en-US"/>
    </w:rPr>
  </w:style>
  <w:style w:type="character" w:customStyle="1" w:styleId="EndnoteTextChar">
    <w:name w:val="Endnote Text Char"/>
    <w:basedOn w:val="DefaultParagraphFont"/>
    <w:link w:val="EndnoteText"/>
    <w:uiPriority w:val="99"/>
    <w:semiHidden/>
    <w:rsid w:val="00C0461A"/>
    <w:rPr>
      <w:rFonts w:ascii="Calibri" w:eastAsia="Times New Roman" w:hAnsi="Calibri" w:cs="Times New Roman"/>
      <w:sz w:val="20"/>
      <w:szCs w:val="20"/>
      <w:lang w:val="en-US"/>
    </w:rPr>
  </w:style>
  <w:style w:type="character" w:styleId="EndnoteReference">
    <w:name w:val="endnote reference"/>
    <w:basedOn w:val="DefaultParagraphFont"/>
    <w:uiPriority w:val="99"/>
    <w:semiHidden/>
    <w:unhideWhenUsed/>
    <w:rsid w:val="00C0461A"/>
    <w:rPr>
      <w:vertAlign w:val="superscript"/>
    </w:rPr>
  </w:style>
  <w:style w:type="table" w:customStyle="1" w:styleId="TableGrid2">
    <w:name w:val="Table Grid2"/>
    <w:basedOn w:val="TableNormal"/>
    <w:next w:val="TableGrid"/>
    <w:uiPriority w:val="59"/>
    <w:rsid w:val="00351C7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24035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741D9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C10C5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5Char">
    <w:name w:val="Heading 5 Char"/>
    <w:basedOn w:val="DefaultParagraphFont"/>
    <w:link w:val="Heading5"/>
    <w:uiPriority w:val="9"/>
    <w:rsid w:val="00CE4D14"/>
    <w:rPr>
      <w:rFonts w:ascii="Calibri" w:eastAsia="Times New Roman" w:hAnsi="Calibri" w:cs="Times New Roman"/>
      <w:b/>
      <w:bCs/>
      <w:i/>
      <w:iCs/>
      <w:sz w:val="26"/>
      <w:szCs w:val="26"/>
      <w:lang w:val="en-US"/>
    </w:rPr>
  </w:style>
  <w:style w:type="paragraph" w:customStyle="1" w:styleId="TreA">
    <w:name w:val="Treść A"/>
    <w:rsid w:val="00CE4D14"/>
    <w:pPr>
      <w:spacing w:after="0" w:line="240" w:lineRule="auto"/>
    </w:pPr>
    <w:rPr>
      <w:rFonts w:ascii="Helvetica Neue" w:eastAsia="Arial Unicode MS" w:hAnsi="Helvetica Neue" w:cs="Arial Unicode MS"/>
      <w:color w:val="000000"/>
      <w:u w:color="000000"/>
      <w:bdr w:val="nil"/>
      <w:lang w:val="ru-RU" w:eastAsia="mk-MK"/>
    </w:rPr>
  </w:style>
  <w:style w:type="paragraph" w:customStyle="1" w:styleId="Tre">
    <w:name w:val="Treść"/>
    <w:rsid w:val="00CE4D14"/>
    <w:pPr>
      <w:spacing w:after="0" w:line="240" w:lineRule="auto"/>
    </w:pPr>
    <w:rPr>
      <w:rFonts w:ascii="Times New Roman" w:eastAsia="Arial Unicode MS" w:hAnsi="Times New Roman" w:cs="Arial Unicode MS"/>
      <w:color w:val="000000"/>
      <w:sz w:val="24"/>
      <w:szCs w:val="24"/>
      <w:u w:color="000000"/>
      <w:bdr w:val="nil"/>
      <w:lang w:val="en-US" w:eastAsia="mk-MK"/>
    </w:rPr>
  </w:style>
  <w:style w:type="character" w:customStyle="1" w:styleId="None">
    <w:name w:val="None"/>
    <w:rsid w:val="00CE4D14"/>
  </w:style>
  <w:style w:type="character" w:styleId="Hyperlink">
    <w:name w:val="Hyperlink"/>
    <w:basedOn w:val="DefaultParagraphFont"/>
    <w:uiPriority w:val="99"/>
    <w:unhideWhenUsed/>
    <w:rsid w:val="00CE4D14"/>
    <w:rPr>
      <w:color w:val="0000FF"/>
      <w:u w:val="single"/>
    </w:rPr>
  </w:style>
  <w:style w:type="paragraph" w:styleId="NormalWeb">
    <w:name w:val="Normal (Web)"/>
    <w:basedOn w:val="Normal"/>
    <w:uiPriority w:val="99"/>
    <w:unhideWhenUsed/>
    <w:rsid w:val="00CE4D14"/>
    <w:pPr>
      <w:spacing w:before="100" w:beforeAutospacing="1" w:after="100" w:afterAutospacing="1" w:line="240" w:lineRule="auto"/>
    </w:pPr>
    <w:rPr>
      <w:rFonts w:ascii="Times New Roman" w:eastAsia="Times New Roman" w:hAnsi="Times New Roman" w:cs="Times New Roman"/>
      <w:sz w:val="24"/>
      <w:szCs w:val="24"/>
      <w:lang w:val="en-US" w:eastAsia="mk-MK"/>
    </w:rPr>
  </w:style>
  <w:style w:type="paragraph" w:customStyle="1" w:styleId="paragraph">
    <w:name w:val="paragraph"/>
    <w:basedOn w:val="Normal"/>
    <w:rsid w:val="00CE4D14"/>
    <w:pPr>
      <w:spacing w:before="100" w:beforeAutospacing="1" w:after="100" w:afterAutospacing="1" w:line="240" w:lineRule="auto"/>
    </w:pPr>
    <w:rPr>
      <w:rFonts w:ascii="Times New Roman" w:eastAsia="Times New Roman" w:hAnsi="Times New Roman" w:cs="Times New Roman"/>
      <w:sz w:val="24"/>
      <w:szCs w:val="24"/>
      <w:lang w:val="en-US" w:eastAsia="mk-MK"/>
    </w:rPr>
  </w:style>
  <w:style w:type="paragraph" w:customStyle="1" w:styleId="m2340086605328605340ydp4689f889msonormal">
    <w:name w:val="m_2340086605328605340ydp4689f889msonormal"/>
    <w:basedOn w:val="Normal"/>
    <w:rsid w:val="00CE4D14"/>
    <w:pPr>
      <w:spacing w:before="100" w:beforeAutospacing="1" w:after="100" w:afterAutospacing="1" w:line="240" w:lineRule="auto"/>
    </w:pPr>
    <w:rPr>
      <w:rFonts w:ascii="Times New Roman" w:eastAsia="Times New Roman" w:hAnsi="Times New Roman" w:cs="Times New Roman"/>
      <w:sz w:val="24"/>
      <w:szCs w:val="24"/>
      <w:lang w:val="en-US" w:eastAsia="mk-MK"/>
    </w:rPr>
  </w:style>
  <w:style w:type="character" w:customStyle="1" w:styleId="Heading7Char">
    <w:name w:val="Heading 7 Char"/>
    <w:basedOn w:val="DefaultParagraphFont"/>
    <w:link w:val="Heading7"/>
    <w:uiPriority w:val="9"/>
    <w:semiHidden/>
    <w:rsid w:val="006917BC"/>
    <w:rPr>
      <w:rFonts w:asciiTheme="majorHAnsi" w:eastAsiaTheme="majorEastAsia" w:hAnsiTheme="majorHAnsi" w:cstheme="majorBidi"/>
      <w:i/>
      <w:iCs/>
      <w:color w:val="404040" w:themeColor="text1" w:themeTint="BF"/>
    </w:rPr>
  </w:style>
  <w:style w:type="table" w:customStyle="1" w:styleId="TableGrid11">
    <w:name w:val="Table Grid11"/>
    <w:basedOn w:val="TableNormal"/>
    <w:next w:val="TableGrid"/>
    <w:uiPriority w:val="59"/>
    <w:rsid w:val="00FB10F0"/>
    <w:pP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rsid w:val="00D05CB3"/>
    <w:pP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rsid w:val="00D05CB3"/>
    <w:pP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D05CB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next w:val="TableGrid"/>
    <w:rsid w:val="001254B0"/>
    <w:pP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next w:val="TableGrid"/>
    <w:rsid w:val="001254B0"/>
    <w:pP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
    <w:name w:val="Table Grid16"/>
    <w:basedOn w:val="TableNormal"/>
    <w:next w:val="TableGrid"/>
    <w:rsid w:val="001254B0"/>
    <w:pP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next w:val="TableGrid"/>
    <w:rsid w:val="005B5589"/>
    <w:pP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
    <w:name w:val="Table Grid18"/>
    <w:basedOn w:val="TableNormal"/>
    <w:next w:val="TableGrid"/>
    <w:rsid w:val="005B5589"/>
    <w:pP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5B558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next w:val="TableGrid"/>
    <w:rsid w:val="005B5589"/>
    <w:pP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
    <w:name w:val="Table Grid110"/>
    <w:basedOn w:val="TableNormal"/>
    <w:next w:val="TableGrid"/>
    <w:rsid w:val="00A5633D"/>
    <w:pP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A5633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59"/>
    <w:rsid w:val="00A5633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59"/>
    <w:rsid w:val="00A5633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leNormal"/>
    <w:next w:val="TableGrid"/>
    <w:uiPriority w:val="59"/>
    <w:rsid w:val="00A5633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59"/>
    <w:rsid w:val="0009261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next w:val="TableGrid"/>
    <w:rsid w:val="00092616"/>
    <w:pP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59"/>
    <w:rsid w:val="0009261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next w:val="TableGrid"/>
    <w:rsid w:val="00092616"/>
    <w:pP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59"/>
    <w:rsid w:val="0009261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
    <w:name w:val="Table Grid113"/>
    <w:basedOn w:val="TableNormal"/>
    <w:next w:val="TableGrid"/>
    <w:rsid w:val="00092616"/>
    <w:pP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TableNormal"/>
    <w:next w:val="TableGrid"/>
    <w:uiPriority w:val="59"/>
    <w:rsid w:val="0009261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
    <w:name w:val="Table Grid114"/>
    <w:basedOn w:val="TableNormal"/>
    <w:next w:val="TableGrid"/>
    <w:rsid w:val="00EB1996"/>
    <w:pP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
    <w:name w:val="Table Grid25"/>
    <w:basedOn w:val="TableNormal"/>
    <w:next w:val="TableGrid"/>
    <w:uiPriority w:val="59"/>
    <w:rsid w:val="00EB199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
    <w:name w:val="Table Grid115"/>
    <w:basedOn w:val="TableNormal"/>
    <w:next w:val="TableGrid"/>
    <w:rsid w:val="00EB1996"/>
    <w:pP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
    <w:name w:val="Table Grid26"/>
    <w:basedOn w:val="TableNormal"/>
    <w:next w:val="TableGrid"/>
    <w:uiPriority w:val="59"/>
    <w:rsid w:val="00EB199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
    <w:name w:val="Table Grid27"/>
    <w:basedOn w:val="TableNormal"/>
    <w:next w:val="TableGrid"/>
    <w:uiPriority w:val="59"/>
    <w:rsid w:val="00EB199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
    <w:name w:val="Table Grid28"/>
    <w:basedOn w:val="TableNormal"/>
    <w:next w:val="TableGrid"/>
    <w:uiPriority w:val="59"/>
    <w:rsid w:val="00EB199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
    <w:name w:val="Table Grid29"/>
    <w:basedOn w:val="TableNormal"/>
    <w:next w:val="TableGrid"/>
    <w:uiPriority w:val="59"/>
    <w:rsid w:val="00F1385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 Grid30"/>
    <w:basedOn w:val="TableNormal"/>
    <w:next w:val="TableGrid"/>
    <w:uiPriority w:val="59"/>
    <w:rsid w:val="00F1385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next w:val="TableGrid"/>
    <w:uiPriority w:val="59"/>
    <w:rsid w:val="00186C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next w:val="TableGrid"/>
    <w:uiPriority w:val="59"/>
    <w:rsid w:val="00E5709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next w:val="TableGrid"/>
    <w:uiPriority w:val="59"/>
    <w:rsid w:val="00E5709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
    <w:name w:val="Table Grid34"/>
    <w:basedOn w:val="TableNormal"/>
    <w:next w:val="TableGrid"/>
    <w:uiPriority w:val="59"/>
    <w:rsid w:val="00E5709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
    <w:name w:val="Table Grid35"/>
    <w:basedOn w:val="TableNormal"/>
    <w:next w:val="TableGrid"/>
    <w:uiPriority w:val="59"/>
    <w:rsid w:val="002664A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
    <w:name w:val="Table Grid36"/>
    <w:basedOn w:val="TableNormal"/>
    <w:next w:val="TableGrid"/>
    <w:uiPriority w:val="59"/>
    <w:rsid w:val="002664A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
    <w:name w:val="Table Grid37"/>
    <w:basedOn w:val="TableNormal"/>
    <w:next w:val="TableGrid"/>
    <w:uiPriority w:val="59"/>
    <w:rsid w:val="002664A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
    <w:name w:val="Table Grid38"/>
    <w:basedOn w:val="TableNormal"/>
    <w:next w:val="TableGrid"/>
    <w:uiPriority w:val="59"/>
    <w:rsid w:val="002664A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
    <w:name w:val="Table Grid39"/>
    <w:basedOn w:val="TableNormal"/>
    <w:next w:val="TableGrid"/>
    <w:uiPriority w:val="59"/>
    <w:rsid w:val="00C22AA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0">
    <w:name w:val="Table Grid40"/>
    <w:basedOn w:val="TableNormal"/>
    <w:next w:val="TableGrid"/>
    <w:uiPriority w:val="59"/>
    <w:rsid w:val="0083248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next w:val="TableGrid"/>
    <w:uiPriority w:val="59"/>
    <w:rsid w:val="0083248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next w:val="TableGrid"/>
    <w:uiPriority w:val="59"/>
    <w:rsid w:val="0043261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
    <w:name w:val="Table Grid43"/>
    <w:basedOn w:val="TableNormal"/>
    <w:next w:val="TableGrid"/>
    <w:uiPriority w:val="59"/>
    <w:rsid w:val="00631C8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
    <w:name w:val="Table Grid44"/>
    <w:basedOn w:val="TableNormal"/>
    <w:next w:val="TableGrid"/>
    <w:uiPriority w:val="59"/>
    <w:rsid w:val="00631C8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
    <w:name w:val="Table Grid45"/>
    <w:basedOn w:val="TableNormal"/>
    <w:next w:val="TableGrid"/>
    <w:uiPriority w:val="59"/>
    <w:rsid w:val="00631C8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
    <w:name w:val="Table Grid46"/>
    <w:basedOn w:val="TableNormal"/>
    <w:next w:val="TableGrid"/>
    <w:uiPriority w:val="59"/>
    <w:rsid w:val="00631C8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
    <w:name w:val="Table Grid47"/>
    <w:basedOn w:val="TableNormal"/>
    <w:next w:val="TableGrid"/>
    <w:uiPriority w:val="59"/>
    <w:rsid w:val="00E95BB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
    <w:name w:val="Table Grid48"/>
    <w:basedOn w:val="TableNormal"/>
    <w:next w:val="TableGrid"/>
    <w:uiPriority w:val="59"/>
    <w:rsid w:val="00E95BB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
    <w:name w:val="Table Grid49"/>
    <w:basedOn w:val="TableNormal"/>
    <w:next w:val="TableGrid"/>
    <w:uiPriority w:val="59"/>
    <w:rsid w:val="00E95BB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
    <w:name w:val="Table Grid50"/>
    <w:basedOn w:val="TableNormal"/>
    <w:next w:val="TableGrid"/>
    <w:uiPriority w:val="59"/>
    <w:rsid w:val="00E95BB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
    <w:name w:val="Table Grid116"/>
    <w:basedOn w:val="TableNormal"/>
    <w:next w:val="TableGrid"/>
    <w:rsid w:val="00E95BBA"/>
    <w:pP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next w:val="TableGrid"/>
    <w:uiPriority w:val="59"/>
    <w:rsid w:val="00E95BB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TableNormal"/>
    <w:next w:val="TableGrid"/>
    <w:uiPriority w:val="59"/>
    <w:rsid w:val="00E95BB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
    <w:name w:val="Table Grid53"/>
    <w:basedOn w:val="TableNormal"/>
    <w:next w:val="TableGrid"/>
    <w:uiPriority w:val="59"/>
    <w:rsid w:val="00E95BB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
    <w:name w:val="Table Grid54"/>
    <w:basedOn w:val="TableNormal"/>
    <w:next w:val="TableGrid"/>
    <w:uiPriority w:val="59"/>
    <w:rsid w:val="00F90E4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
    <w:name w:val="Table Grid55"/>
    <w:basedOn w:val="TableNormal"/>
    <w:next w:val="TableGrid"/>
    <w:uiPriority w:val="59"/>
    <w:rsid w:val="00F90E4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
    <w:name w:val="Table Grid56"/>
    <w:basedOn w:val="TableNormal"/>
    <w:next w:val="TableGrid"/>
    <w:uiPriority w:val="59"/>
    <w:rsid w:val="00AB1F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
    <w:name w:val="Table Grid57"/>
    <w:basedOn w:val="TableNormal"/>
    <w:next w:val="TableGrid"/>
    <w:uiPriority w:val="59"/>
    <w:rsid w:val="00410EB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
    <w:name w:val="Table Grid58"/>
    <w:basedOn w:val="TableNormal"/>
    <w:next w:val="TableGrid"/>
    <w:uiPriority w:val="59"/>
    <w:rsid w:val="00410EB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
    <w:name w:val="Table Grid59"/>
    <w:basedOn w:val="TableNormal"/>
    <w:next w:val="TableGrid"/>
    <w:uiPriority w:val="59"/>
    <w:rsid w:val="00410EB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
    <w:name w:val="Table Grid60"/>
    <w:basedOn w:val="TableNormal"/>
    <w:next w:val="TableGrid"/>
    <w:uiPriority w:val="59"/>
    <w:rsid w:val="00760F7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next w:val="TableGrid"/>
    <w:uiPriority w:val="59"/>
    <w:rsid w:val="00D71F5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
    <w:name w:val="Table Grid62"/>
    <w:basedOn w:val="TableNormal"/>
    <w:next w:val="TableGrid"/>
    <w:uiPriority w:val="59"/>
    <w:rsid w:val="00EB7C6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
    <w:name w:val="Table Grid63"/>
    <w:basedOn w:val="TableNormal"/>
    <w:next w:val="TableGrid"/>
    <w:rsid w:val="00EB7C60"/>
    <w:pP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
    <w:name w:val="Table Grid64"/>
    <w:basedOn w:val="TableNormal"/>
    <w:next w:val="TableGrid"/>
    <w:rsid w:val="00EB7C60"/>
    <w:pP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
    <w:name w:val="Table Grid65"/>
    <w:basedOn w:val="TableNormal"/>
    <w:next w:val="TableGrid"/>
    <w:uiPriority w:val="59"/>
    <w:rsid w:val="00EB7C6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
    <w:name w:val="Table Grid66"/>
    <w:basedOn w:val="TableNormal"/>
    <w:next w:val="TableGrid"/>
    <w:rsid w:val="00EB7C60"/>
    <w:pP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
    <w:name w:val="Table Grid67"/>
    <w:basedOn w:val="TableNormal"/>
    <w:next w:val="TableGrid"/>
    <w:rsid w:val="00EB7C60"/>
    <w:pP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
    <w:name w:val="Table Grid68"/>
    <w:basedOn w:val="TableNormal"/>
    <w:next w:val="TableGrid"/>
    <w:uiPriority w:val="59"/>
    <w:rsid w:val="00EB7C6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
    <w:name w:val="Table Grid69"/>
    <w:basedOn w:val="TableNormal"/>
    <w:next w:val="TableGrid"/>
    <w:uiPriority w:val="59"/>
    <w:rsid w:val="0065275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
    <w:name w:val="Table Grid70"/>
    <w:basedOn w:val="TableNormal"/>
    <w:next w:val="TableGrid"/>
    <w:rsid w:val="006E318A"/>
    <w:pP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
    <w:name w:val="Table Grid71"/>
    <w:basedOn w:val="TableNormal"/>
    <w:next w:val="TableGrid"/>
    <w:uiPriority w:val="59"/>
    <w:rsid w:val="006E318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
    <w:name w:val="Table Grid72"/>
    <w:basedOn w:val="TableNormal"/>
    <w:next w:val="TableGrid"/>
    <w:rsid w:val="006E318A"/>
    <w:pP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
    <w:name w:val="Table Grid73"/>
    <w:basedOn w:val="TableNormal"/>
    <w:next w:val="TableGrid"/>
    <w:uiPriority w:val="59"/>
    <w:rsid w:val="006E318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
    <w:name w:val="Table Grid74"/>
    <w:basedOn w:val="TableNormal"/>
    <w:next w:val="TableGrid"/>
    <w:uiPriority w:val="59"/>
    <w:rsid w:val="006E318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
    <w:name w:val="Table Grid75"/>
    <w:basedOn w:val="TableNormal"/>
    <w:next w:val="TableGrid"/>
    <w:uiPriority w:val="59"/>
    <w:rsid w:val="006E318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
    <w:name w:val="Table Grid76"/>
    <w:basedOn w:val="TableNormal"/>
    <w:next w:val="TableGrid"/>
    <w:uiPriority w:val="59"/>
    <w:rsid w:val="006E318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
    <w:name w:val="Table Grid77"/>
    <w:basedOn w:val="TableNormal"/>
    <w:next w:val="TableGrid"/>
    <w:uiPriority w:val="59"/>
    <w:rsid w:val="006E318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
    <w:name w:val="Table Grid78"/>
    <w:basedOn w:val="TableNormal"/>
    <w:next w:val="TableGrid"/>
    <w:uiPriority w:val="59"/>
    <w:rsid w:val="006E318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
    <w:name w:val="Table Grid79"/>
    <w:basedOn w:val="TableNormal"/>
    <w:next w:val="TableGrid"/>
    <w:uiPriority w:val="59"/>
    <w:rsid w:val="002737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
    <w:name w:val="Table Grid117"/>
    <w:basedOn w:val="TableNormal"/>
    <w:next w:val="TableGrid"/>
    <w:uiPriority w:val="59"/>
    <w:rsid w:val="0027375D"/>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0">
    <w:name w:val="Table Grid80"/>
    <w:basedOn w:val="TableNormal"/>
    <w:next w:val="TableGrid"/>
    <w:uiPriority w:val="59"/>
    <w:rsid w:val="002737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
    <w:name w:val="Table Grid118"/>
    <w:basedOn w:val="TableNormal"/>
    <w:next w:val="TableGrid"/>
    <w:uiPriority w:val="59"/>
    <w:rsid w:val="0027375D"/>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 Grid81"/>
    <w:basedOn w:val="TableNormal"/>
    <w:next w:val="TableGrid"/>
    <w:uiPriority w:val="59"/>
    <w:rsid w:val="002737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
    <w:name w:val="Table Grid119"/>
    <w:basedOn w:val="TableNormal"/>
    <w:next w:val="TableGrid"/>
    <w:uiPriority w:val="59"/>
    <w:rsid w:val="0027375D"/>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
    <w:name w:val="Table Grid82"/>
    <w:basedOn w:val="TableNormal"/>
    <w:next w:val="TableGrid"/>
    <w:uiPriority w:val="59"/>
    <w:rsid w:val="002737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0">
    <w:name w:val="Table Grid120"/>
    <w:basedOn w:val="TableNormal"/>
    <w:next w:val="TableGrid"/>
    <w:uiPriority w:val="59"/>
    <w:rsid w:val="00087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
    <w:name w:val="Table Grid83"/>
    <w:basedOn w:val="TableNormal"/>
    <w:next w:val="TableGrid"/>
    <w:uiPriority w:val="59"/>
    <w:rsid w:val="0008746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
    <w:name w:val="Table Grid121"/>
    <w:basedOn w:val="TableNormal"/>
    <w:next w:val="TableGrid"/>
    <w:uiPriority w:val="59"/>
    <w:rsid w:val="00087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
    <w:name w:val="Table Grid84"/>
    <w:basedOn w:val="TableNormal"/>
    <w:next w:val="TableGrid"/>
    <w:uiPriority w:val="59"/>
    <w:rsid w:val="0008746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
    <w:name w:val="Table Grid85"/>
    <w:basedOn w:val="TableNormal"/>
    <w:next w:val="TableGrid"/>
    <w:uiPriority w:val="59"/>
    <w:rsid w:val="0008746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
    <w:name w:val="Table Grid122"/>
    <w:basedOn w:val="TableNormal"/>
    <w:next w:val="TableGrid"/>
    <w:uiPriority w:val="59"/>
    <w:rsid w:val="00087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
    <w:name w:val="Table Grid86"/>
    <w:basedOn w:val="TableNormal"/>
    <w:next w:val="TableGrid"/>
    <w:uiPriority w:val="59"/>
    <w:rsid w:val="008E62E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
    <w:name w:val="Table Grid123"/>
    <w:basedOn w:val="TableNormal"/>
    <w:next w:val="TableGrid"/>
    <w:uiPriority w:val="59"/>
    <w:rsid w:val="008E62E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
    <w:name w:val="Table Grid87"/>
    <w:basedOn w:val="TableNormal"/>
    <w:next w:val="TableGrid"/>
    <w:uiPriority w:val="59"/>
    <w:rsid w:val="008E62E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
    <w:name w:val="Table Grid124"/>
    <w:basedOn w:val="TableNormal"/>
    <w:next w:val="TableGrid"/>
    <w:uiPriority w:val="59"/>
    <w:rsid w:val="008E62E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
    <w:name w:val="Table Grid88"/>
    <w:basedOn w:val="TableNormal"/>
    <w:next w:val="TableGrid"/>
    <w:uiPriority w:val="59"/>
    <w:rsid w:val="008E62E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
    <w:name w:val="Table Grid125"/>
    <w:basedOn w:val="TableNormal"/>
    <w:next w:val="TableGrid"/>
    <w:uiPriority w:val="59"/>
    <w:rsid w:val="00A65F3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
    <w:name w:val="Table Grid89"/>
    <w:basedOn w:val="TableNormal"/>
    <w:next w:val="TableGrid"/>
    <w:uiPriority w:val="59"/>
    <w:rsid w:val="008F3B5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6">
    <w:name w:val="Table Grid126"/>
    <w:basedOn w:val="TableNormal"/>
    <w:next w:val="TableGrid"/>
    <w:uiPriority w:val="59"/>
    <w:rsid w:val="008F3B5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0">
    <w:name w:val="Table Grid90"/>
    <w:basedOn w:val="TableNormal"/>
    <w:next w:val="TableGrid"/>
    <w:uiPriority w:val="59"/>
    <w:rsid w:val="008F3B5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7">
    <w:name w:val="Table Grid127"/>
    <w:basedOn w:val="TableNormal"/>
    <w:next w:val="TableGrid"/>
    <w:uiPriority w:val="59"/>
    <w:rsid w:val="008F3B5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
    <w:name w:val="Table Grid91"/>
    <w:basedOn w:val="TableNormal"/>
    <w:next w:val="TableGrid"/>
    <w:uiPriority w:val="59"/>
    <w:rsid w:val="008F3B5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8">
    <w:name w:val="Table Grid128"/>
    <w:basedOn w:val="TableNormal"/>
    <w:next w:val="TableGrid"/>
    <w:uiPriority w:val="59"/>
    <w:rsid w:val="008F3B5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
    <w:name w:val="Table Grid92"/>
    <w:basedOn w:val="TableNormal"/>
    <w:next w:val="TableGrid"/>
    <w:uiPriority w:val="59"/>
    <w:rsid w:val="008F3B5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9">
    <w:name w:val="Table Grid129"/>
    <w:basedOn w:val="TableNormal"/>
    <w:next w:val="TableGrid"/>
    <w:uiPriority w:val="59"/>
    <w:rsid w:val="00AA543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
    <w:name w:val="Table Grid93"/>
    <w:basedOn w:val="TableNormal"/>
    <w:next w:val="TableGrid"/>
    <w:uiPriority w:val="59"/>
    <w:rsid w:val="00AA543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0">
    <w:name w:val="Table Grid130"/>
    <w:basedOn w:val="TableNormal"/>
    <w:next w:val="TableGrid"/>
    <w:uiPriority w:val="59"/>
    <w:rsid w:val="00AA543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4">
    <w:name w:val="Table Grid94"/>
    <w:basedOn w:val="TableNormal"/>
    <w:next w:val="TableGrid"/>
    <w:uiPriority w:val="59"/>
    <w:rsid w:val="00AA543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
    <w:name w:val="Table Grid131"/>
    <w:basedOn w:val="TableNormal"/>
    <w:next w:val="TableGrid"/>
    <w:uiPriority w:val="59"/>
    <w:rsid w:val="00AA543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5">
    <w:name w:val="Table Grid95"/>
    <w:basedOn w:val="TableNormal"/>
    <w:next w:val="TableGrid"/>
    <w:uiPriority w:val="59"/>
    <w:rsid w:val="00BA37D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
    <w:name w:val="Table Grid132"/>
    <w:basedOn w:val="TableNormal"/>
    <w:next w:val="TableGrid"/>
    <w:uiPriority w:val="59"/>
    <w:rsid w:val="00BA37D6"/>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6">
    <w:name w:val="Table Grid96"/>
    <w:basedOn w:val="TableNormal"/>
    <w:next w:val="TableGrid"/>
    <w:uiPriority w:val="59"/>
    <w:rsid w:val="00BA37D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7">
    <w:name w:val="Table Grid97"/>
    <w:basedOn w:val="TableNormal"/>
    <w:next w:val="TableGrid"/>
    <w:uiPriority w:val="59"/>
    <w:rsid w:val="00BA37D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8">
    <w:name w:val="Table Grid98"/>
    <w:basedOn w:val="TableNormal"/>
    <w:next w:val="TableGrid"/>
    <w:uiPriority w:val="59"/>
    <w:rsid w:val="0063196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9">
    <w:name w:val="Table Grid99"/>
    <w:basedOn w:val="TableNormal"/>
    <w:next w:val="TableGrid"/>
    <w:uiPriority w:val="59"/>
    <w:rsid w:val="00380EB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0">
    <w:name w:val="Table Grid100"/>
    <w:basedOn w:val="TableNormal"/>
    <w:next w:val="TableGrid"/>
    <w:uiPriority w:val="59"/>
    <w:rsid w:val="00380EB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
    <w:name w:val="Table Grid101"/>
    <w:basedOn w:val="TableNormal"/>
    <w:next w:val="TableGrid"/>
    <w:uiPriority w:val="59"/>
    <w:rsid w:val="00380EB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
    <w:name w:val="Table Grid102"/>
    <w:basedOn w:val="TableNormal"/>
    <w:next w:val="TableGrid"/>
    <w:uiPriority w:val="59"/>
    <w:rsid w:val="00380EB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3">
    <w:name w:val="Table Grid103"/>
    <w:basedOn w:val="TableNormal"/>
    <w:next w:val="TableGrid"/>
    <w:uiPriority w:val="59"/>
    <w:rsid w:val="00380EB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4">
    <w:name w:val="Table Grid104"/>
    <w:basedOn w:val="TableNormal"/>
    <w:next w:val="TableGrid"/>
    <w:uiPriority w:val="59"/>
    <w:rsid w:val="00380EB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5">
    <w:name w:val="Table Grid105"/>
    <w:basedOn w:val="TableNormal"/>
    <w:next w:val="TableGrid"/>
    <w:uiPriority w:val="59"/>
    <w:rsid w:val="00380EB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6">
    <w:name w:val="Table Grid106"/>
    <w:basedOn w:val="TableNormal"/>
    <w:next w:val="TableGrid"/>
    <w:uiPriority w:val="59"/>
    <w:rsid w:val="00C62E0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7">
    <w:name w:val="Table Grid107"/>
    <w:basedOn w:val="TableNormal"/>
    <w:next w:val="TableGrid"/>
    <w:uiPriority w:val="59"/>
    <w:rsid w:val="00C62E0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8">
    <w:name w:val="Table Grid108"/>
    <w:basedOn w:val="TableNormal"/>
    <w:next w:val="TableGrid"/>
    <w:uiPriority w:val="59"/>
    <w:rsid w:val="00C62E0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9">
    <w:name w:val="Table Grid109"/>
    <w:basedOn w:val="TableNormal"/>
    <w:next w:val="TableGrid"/>
    <w:uiPriority w:val="59"/>
    <w:rsid w:val="000D0D7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3">
    <w:name w:val="Table Grid133"/>
    <w:basedOn w:val="TableNormal"/>
    <w:next w:val="TableGrid"/>
    <w:uiPriority w:val="59"/>
    <w:rsid w:val="000D0D7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4">
    <w:name w:val="Table Grid134"/>
    <w:basedOn w:val="TableNormal"/>
    <w:next w:val="TableGrid"/>
    <w:uiPriority w:val="59"/>
    <w:rsid w:val="000D0D7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5">
    <w:name w:val="Table Grid135"/>
    <w:basedOn w:val="TableNormal"/>
    <w:next w:val="TableGrid"/>
    <w:uiPriority w:val="59"/>
    <w:rsid w:val="000D0D7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6">
    <w:name w:val="Table Grid136"/>
    <w:basedOn w:val="TableNormal"/>
    <w:next w:val="TableGrid"/>
    <w:uiPriority w:val="59"/>
    <w:rsid w:val="000D0D7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7">
    <w:name w:val="Table Grid137"/>
    <w:basedOn w:val="TableNormal"/>
    <w:next w:val="TableGrid"/>
    <w:uiPriority w:val="59"/>
    <w:rsid w:val="005D351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8">
    <w:name w:val="Table Grid138"/>
    <w:basedOn w:val="TableNormal"/>
    <w:next w:val="TableGrid"/>
    <w:uiPriority w:val="59"/>
    <w:rsid w:val="005D351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9">
    <w:name w:val="Table Grid139"/>
    <w:basedOn w:val="TableNormal"/>
    <w:next w:val="TableGrid"/>
    <w:uiPriority w:val="59"/>
    <w:rsid w:val="00DB357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0">
    <w:name w:val="Table Grid140"/>
    <w:basedOn w:val="TableNormal"/>
    <w:next w:val="TableGrid"/>
    <w:uiPriority w:val="59"/>
    <w:rsid w:val="00F8708A"/>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
    <w:name w:val="Table Grid141"/>
    <w:basedOn w:val="TableNormal"/>
    <w:next w:val="TableGrid"/>
    <w:uiPriority w:val="59"/>
    <w:rsid w:val="00F8708A"/>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
    <w:name w:val="Table Grid142"/>
    <w:basedOn w:val="TableNormal"/>
    <w:next w:val="TableGrid"/>
    <w:rsid w:val="00F8708A"/>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3">
    <w:name w:val="Table Grid143"/>
    <w:basedOn w:val="TableNormal"/>
    <w:next w:val="TableGrid"/>
    <w:uiPriority w:val="59"/>
    <w:rsid w:val="00A5302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4">
    <w:name w:val="Table Grid144"/>
    <w:basedOn w:val="TableNormal"/>
    <w:next w:val="TableGrid"/>
    <w:rsid w:val="00A5302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5">
    <w:name w:val="Table Grid145"/>
    <w:basedOn w:val="TableNormal"/>
    <w:next w:val="TableGrid"/>
    <w:uiPriority w:val="59"/>
    <w:rsid w:val="00A5302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6">
    <w:name w:val="Table Grid146"/>
    <w:basedOn w:val="TableNormal"/>
    <w:next w:val="TableGrid"/>
    <w:uiPriority w:val="59"/>
    <w:rsid w:val="00A5302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7">
    <w:name w:val="Table Grid147"/>
    <w:basedOn w:val="TableNormal"/>
    <w:next w:val="TableGrid"/>
    <w:rsid w:val="00A5302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8">
    <w:name w:val="Table Grid148"/>
    <w:basedOn w:val="TableNormal"/>
    <w:next w:val="TableGrid"/>
    <w:rsid w:val="00A5302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9">
    <w:name w:val="Table Grid149"/>
    <w:basedOn w:val="TableNormal"/>
    <w:next w:val="TableGrid"/>
    <w:uiPriority w:val="59"/>
    <w:rsid w:val="00507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0">
    <w:name w:val="Table Grid150"/>
    <w:basedOn w:val="TableNormal"/>
    <w:next w:val="TableGrid"/>
    <w:rsid w:val="00507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
    <w:name w:val="Table Grid151"/>
    <w:basedOn w:val="TableNormal"/>
    <w:next w:val="TableGrid"/>
    <w:uiPriority w:val="59"/>
    <w:rsid w:val="00507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
    <w:name w:val="Table Grid152"/>
    <w:basedOn w:val="TableNormal"/>
    <w:next w:val="TableGrid"/>
    <w:uiPriority w:val="59"/>
    <w:rsid w:val="00507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3">
    <w:name w:val="Table Grid153"/>
    <w:basedOn w:val="TableNormal"/>
    <w:next w:val="TableGrid"/>
    <w:uiPriority w:val="59"/>
    <w:rsid w:val="00507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4">
    <w:name w:val="Table Grid154"/>
    <w:basedOn w:val="TableNormal"/>
    <w:next w:val="TableGrid"/>
    <w:uiPriority w:val="59"/>
    <w:rsid w:val="008B78FF"/>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5">
    <w:name w:val="Table Grid155"/>
    <w:basedOn w:val="TableNormal"/>
    <w:next w:val="TableGrid"/>
    <w:rsid w:val="008B78FF"/>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6">
    <w:name w:val="Table Grid156"/>
    <w:basedOn w:val="TableNormal"/>
    <w:next w:val="TableGrid"/>
    <w:uiPriority w:val="59"/>
    <w:rsid w:val="008B78FF"/>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7">
    <w:name w:val="Table Grid157"/>
    <w:basedOn w:val="TableNormal"/>
    <w:next w:val="TableGrid"/>
    <w:uiPriority w:val="59"/>
    <w:rsid w:val="008B78FF"/>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8">
    <w:name w:val="Table Grid158"/>
    <w:basedOn w:val="TableNormal"/>
    <w:next w:val="TableGrid"/>
    <w:uiPriority w:val="59"/>
    <w:rsid w:val="00CA3EF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9">
    <w:name w:val="Table Grid159"/>
    <w:basedOn w:val="TableNormal"/>
    <w:next w:val="TableGrid"/>
    <w:uiPriority w:val="59"/>
    <w:rsid w:val="004B2EC3"/>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0">
    <w:name w:val="Table Grid160"/>
    <w:basedOn w:val="TableNormal"/>
    <w:next w:val="TableGrid"/>
    <w:uiPriority w:val="59"/>
    <w:rsid w:val="004B2EC3"/>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
    <w:name w:val="Table Grid161"/>
    <w:basedOn w:val="TableNormal"/>
    <w:next w:val="TableGrid"/>
    <w:rsid w:val="004B2EC3"/>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2">
    <w:name w:val="Table Grid162"/>
    <w:basedOn w:val="TableNormal"/>
    <w:next w:val="TableGrid"/>
    <w:uiPriority w:val="59"/>
    <w:rsid w:val="004B2EC3"/>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
    <w:name w:val="Table Grid163"/>
    <w:basedOn w:val="TableNormal"/>
    <w:next w:val="TableGrid"/>
    <w:uiPriority w:val="59"/>
    <w:rsid w:val="00AF5E8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4">
    <w:name w:val="Table Grid164"/>
    <w:basedOn w:val="TableNormal"/>
    <w:next w:val="TableGrid"/>
    <w:rsid w:val="00AF5E8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5">
    <w:name w:val="Table Grid165"/>
    <w:basedOn w:val="TableNormal"/>
    <w:next w:val="TableGrid"/>
    <w:uiPriority w:val="59"/>
    <w:rsid w:val="00AF5E8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6">
    <w:name w:val="Table Grid166"/>
    <w:basedOn w:val="TableNormal"/>
    <w:next w:val="TableGrid"/>
    <w:uiPriority w:val="59"/>
    <w:rsid w:val="00AF5E8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7">
    <w:name w:val="Table Grid167"/>
    <w:basedOn w:val="TableNormal"/>
    <w:next w:val="TableGrid"/>
    <w:uiPriority w:val="59"/>
    <w:rsid w:val="001D6229"/>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8">
    <w:name w:val="Table Grid168"/>
    <w:basedOn w:val="TableNormal"/>
    <w:next w:val="TableGrid"/>
    <w:uiPriority w:val="59"/>
    <w:rsid w:val="007C7B54"/>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9">
    <w:name w:val="Table Grid169"/>
    <w:basedOn w:val="TableNormal"/>
    <w:next w:val="TableGrid"/>
    <w:uiPriority w:val="59"/>
    <w:rsid w:val="00BC2BFF"/>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0">
    <w:name w:val="Table Grid170"/>
    <w:basedOn w:val="TableNormal"/>
    <w:next w:val="TableGrid"/>
    <w:uiPriority w:val="59"/>
    <w:rsid w:val="00BC2BFF"/>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
    <w:name w:val="Table Grid171"/>
    <w:basedOn w:val="TableNormal"/>
    <w:next w:val="TableGrid"/>
    <w:rsid w:val="00BC2BFF"/>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
    <w:name w:val="Table Grid172"/>
    <w:basedOn w:val="TableNormal"/>
    <w:next w:val="TableGrid"/>
    <w:uiPriority w:val="59"/>
    <w:rsid w:val="00BC2BFF"/>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3">
    <w:name w:val="Table Grid173"/>
    <w:basedOn w:val="TableNormal"/>
    <w:next w:val="TableGrid"/>
    <w:uiPriority w:val="59"/>
    <w:rsid w:val="00BC2BFF"/>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4">
    <w:name w:val="Table Grid174"/>
    <w:basedOn w:val="TableNormal"/>
    <w:next w:val="TableGrid"/>
    <w:uiPriority w:val="59"/>
    <w:rsid w:val="00BC2BFF"/>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5">
    <w:name w:val="Table Grid175"/>
    <w:basedOn w:val="TableNormal"/>
    <w:next w:val="TableGrid"/>
    <w:uiPriority w:val="59"/>
    <w:rsid w:val="00F1540F"/>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6">
    <w:name w:val="Table Grid176"/>
    <w:basedOn w:val="TableNormal"/>
    <w:next w:val="TableGrid"/>
    <w:uiPriority w:val="59"/>
    <w:rsid w:val="00F1540F"/>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7">
    <w:name w:val="Table Grid177"/>
    <w:basedOn w:val="TableNormal"/>
    <w:next w:val="TableGrid"/>
    <w:uiPriority w:val="59"/>
    <w:rsid w:val="00F1540F"/>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8">
    <w:name w:val="Table Grid178"/>
    <w:basedOn w:val="TableNormal"/>
    <w:next w:val="TableGrid"/>
    <w:uiPriority w:val="59"/>
    <w:rsid w:val="00F1540F"/>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9">
    <w:name w:val="Table Grid179"/>
    <w:basedOn w:val="TableNormal"/>
    <w:next w:val="TableGrid"/>
    <w:uiPriority w:val="59"/>
    <w:rsid w:val="00F1540F"/>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0">
    <w:name w:val="Table Grid180"/>
    <w:basedOn w:val="TableNormal"/>
    <w:next w:val="TableGrid"/>
    <w:uiPriority w:val="59"/>
    <w:rsid w:val="00E167A9"/>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
    <w:name w:val="Table Grid181"/>
    <w:basedOn w:val="TableNormal"/>
    <w:next w:val="TableGrid"/>
    <w:uiPriority w:val="59"/>
    <w:rsid w:val="00E167A9"/>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
    <w:name w:val="Table Grid182"/>
    <w:basedOn w:val="TableNormal"/>
    <w:next w:val="TableGrid"/>
    <w:uiPriority w:val="59"/>
    <w:rsid w:val="00E167A9"/>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3">
    <w:name w:val="Table Grid183"/>
    <w:basedOn w:val="TableNormal"/>
    <w:next w:val="TableGrid"/>
    <w:uiPriority w:val="59"/>
    <w:rsid w:val="00E167A9"/>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4">
    <w:name w:val="Table Grid184"/>
    <w:basedOn w:val="TableNormal"/>
    <w:next w:val="TableGrid"/>
    <w:uiPriority w:val="59"/>
    <w:rsid w:val="00E167A9"/>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5">
    <w:name w:val="Table Grid185"/>
    <w:basedOn w:val="TableNormal"/>
    <w:next w:val="TableGrid"/>
    <w:uiPriority w:val="59"/>
    <w:rsid w:val="005F43C0"/>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6">
    <w:name w:val="Table Grid186"/>
    <w:basedOn w:val="TableNormal"/>
    <w:next w:val="TableGrid"/>
    <w:uiPriority w:val="59"/>
    <w:rsid w:val="00FB4BBA"/>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7">
    <w:name w:val="Table Grid187"/>
    <w:basedOn w:val="TableNormal"/>
    <w:next w:val="TableGrid"/>
    <w:uiPriority w:val="59"/>
    <w:rsid w:val="002749E2"/>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8">
    <w:name w:val="Table Grid188"/>
    <w:basedOn w:val="TableNormal"/>
    <w:next w:val="TableGrid"/>
    <w:uiPriority w:val="59"/>
    <w:rsid w:val="002749E2"/>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9">
    <w:name w:val="Table Grid189"/>
    <w:basedOn w:val="TableNormal"/>
    <w:next w:val="TableGrid"/>
    <w:uiPriority w:val="59"/>
    <w:rsid w:val="00E0015C"/>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0">
    <w:name w:val="Table Grid190"/>
    <w:basedOn w:val="TableNormal"/>
    <w:next w:val="TableGrid"/>
    <w:uiPriority w:val="59"/>
    <w:rsid w:val="000F58BC"/>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
    <w:name w:val="Table Grid191"/>
    <w:basedOn w:val="TableNormal"/>
    <w:next w:val="TableGrid"/>
    <w:uiPriority w:val="59"/>
    <w:rsid w:val="000F58BC"/>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2">
    <w:name w:val="Table Grid192"/>
    <w:basedOn w:val="TableNormal"/>
    <w:next w:val="TableGrid"/>
    <w:uiPriority w:val="59"/>
    <w:rsid w:val="0011060D"/>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3">
    <w:name w:val="Table Grid193"/>
    <w:basedOn w:val="TableNormal"/>
    <w:next w:val="TableGrid"/>
    <w:uiPriority w:val="59"/>
    <w:rsid w:val="00983309"/>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4">
    <w:name w:val="Table Grid194"/>
    <w:basedOn w:val="TableNormal"/>
    <w:next w:val="TableGrid"/>
    <w:uiPriority w:val="59"/>
    <w:rsid w:val="00E8656F"/>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5">
    <w:name w:val="Table Grid195"/>
    <w:basedOn w:val="TableNormal"/>
    <w:next w:val="TableGrid"/>
    <w:uiPriority w:val="59"/>
    <w:rsid w:val="00D25159"/>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6">
    <w:name w:val="Table Grid196"/>
    <w:basedOn w:val="TableNormal"/>
    <w:next w:val="TableGrid"/>
    <w:uiPriority w:val="59"/>
    <w:rsid w:val="004802B1"/>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7">
    <w:name w:val="Table Grid197"/>
    <w:basedOn w:val="TableNormal"/>
    <w:next w:val="TableGrid"/>
    <w:uiPriority w:val="59"/>
    <w:rsid w:val="004802B1"/>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8">
    <w:name w:val="Table Grid198"/>
    <w:basedOn w:val="TableNormal"/>
    <w:next w:val="TableGrid"/>
    <w:uiPriority w:val="59"/>
    <w:rsid w:val="004802B1"/>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9">
    <w:name w:val="Table Grid199"/>
    <w:basedOn w:val="TableNormal"/>
    <w:next w:val="TableGrid"/>
    <w:uiPriority w:val="59"/>
    <w:rsid w:val="004802B1"/>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0">
    <w:name w:val="Table Grid200"/>
    <w:basedOn w:val="TableNormal"/>
    <w:next w:val="TableGrid"/>
    <w:uiPriority w:val="59"/>
    <w:rsid w:val="000E4FB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1">
    <w:name w:val="Table Grid201"/>
    <w:basedOn w:val="TableNormal"/>
    <w:next w:val="TableGrid"/>
    <w:uiPriority w:val="59"/>
    <w:rsid w:val="000E4FB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2">
    <w:name w:val="Table Grid202"/>
    <w:basedOn w:val="TableNormal"/>
    <w:next w:val="TableGrid"/>
    <w:uiPriority w:val="59"/>
    <w:rsid w:val="000E4FB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3">
    <w:name w:val="Table Grid203"/>
    <w:basedOn w:val="TableNormal"/>
    <w:next w:val="TableGrid"/>
    <w:uiPriority w:val="59"/>
    <w:rsid w:val="000E4FB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4">
    <w:name w:val="Table Grid204"/>
    <w:basedOn w:val="TableNormal"/>
    <w:next w:val="TableGrid"/>
    <w:uiPriority w:val="59"/>
    <w:rsid w:val="0032296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5">
    <w:name w:val="Table Grid205"/>
    <w:basedOn w:val="TableNormal"/>
    <w:next w:val="TableGrid"/>
    <w:uiPriority w:val="59"/>
    <w:rsid w:val="0032296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6">
    <w:name w:val="Table Grid206"/>
    <w:basedOn w:val="TableNormal"/>
    <w:next w:val="TableGrid"/>
    <w:uiPriority w:val="59"/>
    <w:rsid w:val="0032296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7">
    <w:name w:val="Table Grid207"/>
    <w:basedOn w:val="TableNormal"/>
    <w:next w:val="TableGrid"/>
    <w:uiPriority w:val="59"/>
    <w:rsid w:val="0032296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8">
    <w:name w:val="Table Grid208"/>
    <w:basedOn w:val="TableNormal"/>
    <w:next w:val="TableGrid"/>
    <w:uiPriority w:val="59"/>
    <w:rsid w:val="00517B5E"/>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9">
    <w:name w:val="Table Grid209"/>
    <w:basedOn w:val="TableNormal"/>
    <w:next w:val="TableGrid"/>
    <w:uiPriority w:val="59"/>
    <w:rsid w:val="00517B5E"/>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
    <w:name w:val="Table Grid210"/>
    <w:basedOn w:val="TableNormal"/>
    <w:next w:val="TableGrid"/>
    <w:uiPriority w:val="59"/>
    <w:rsid w:val="00517B5E"/>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TableNormal"/>
    <w:next w:val="TableGrid"/>
    <w:uiPriority w:val="59"/>
    <w:rsid w:val="00517B5E"/>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
    <w:name w:val="Table Grid212"/>
    <w:basedOn w:val="TableNormal"/>
    <w:next w:val="TableGrid"/>
    <w:uiPriority w:val="59"/>
    <w:rsid w:val="00517B5E"/>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
    <w:name w:val="Table Grid213"/>
    <w:basedOn w:val="TableNormal"/>
    <w:next w:val="TableGrid"/>
    <w:uiPriority w:val="59"/>
    <w:rsid w:val="00517B5E"/>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
    <w:name w:val="Table Grid214"/>
    <w:basedOn w:val="TableNormal"/>
    <w:next w:val="TableGrid"/>
    <w:uiPriority w:val="59"/>
    <w:rsid w:val="000A4D81"/>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
    <w:name w:val="Table Grid215"/>
    <w:basedOn w:val="TableNormal"/>
    <w:next w:val="TableGrid"/>
    <w:uiPriority w:val="59"/>
    <w:rsid w:val="000A4D81"/>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6">
    <w:name w:val="Table Grid216"/>
    <w:basedOn w:val="TableNormal"/>
    <w:next w:val="TableGrid"/>
    <w:uiPriority w:val="59"/>
    <w:rsid w:val="000A4D81"/>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
    <w:name w:val="Table Grid217"/>
    <w:basedOn w:val="TableNormal"/>
    <w:next w:val="TableGrid"/>
    <w:uiPriority w:val="59"/>
    <w:rsid w:val="000A4D81"/>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8">
    <w:name w:val="Table Grid218"/>
    <w:basedOn w:val="TableNormal"/>
    <w:next w:val="TableGrid"/>
    <w:uiPriority w:val="59"/>
    <w:rsid w:val="000A4D81"/>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9">
    <w:name w:val="Table Grid219"/>
    <w:basedOn w:val="TableNormal"/>
    <w:next w:val="TableGrid"/>
    <w:uiPriority w:val="59"/>
    <w:rsid w:val="005D3F2A"/>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0">
    <w:name w:val="Table Grid220"/>
    <w:basedOn w:val="TableNormal"/>
    <w:next w:val="TableGrid"/>
    <w:uiPriority w:val="59"/>
    <w:rsid w:val="005D3F2A"/>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
    <w:name w:val="Table Grid221"/>
    <w:basedOn w:val="TableNormal"/>
    <w:next w:val="TableGrid"/>
    <w:uiPriority w:val="59"/>
    <w:rsid w:val="005D3F2A"/>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
    <w:name w:val="Table Grid222"/>
    <w:basedOn w:val="TableNormal"/>
    <w:next w:val="TableGrid"/>
    <w:uiPriority w:val="59"/>
    <w:rsid w:val="005D3F2A"/>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3">
    <w:name w:val="Table Grid223"/>
    <w:basedOn w:val="TableNormal"/>
    <w:next w:val="TableGrid"/>
    <w:uiPriority w:val="59"/>
    <w:rsid w:val="005D3F2A"/>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4">
    <w:name w:val="Table Grid224"/>
    <w:basedOn w:val="TableNormal"/>
    <w:next w:val="TableGrid"/>
    <w:uiPriority w:val="59"/>
    <w:rsid w:val="00814912"/>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5">
    <w:name w:val="Table Grid225"/>
    <w:basedOn w:val="TableNormal"/>
    <w:next w:val="TableGrid"/>
    <w:uiPriority w:val="59"/>
    <w:rsid w:val="00814912"/>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6">
    <w:name w:val="Table Grid226"/>
    <w:basedOn w:val="TableNormal"/>
    <w:next w:val="TableGrid"/>
    <w:uiPriority w:val="59"/>
    <w:rsid w:val="00814912"/>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7">
    <w:name w:val="Table Grid227"/>
    <w:basedOn w:val="TableNormal"/>
    <w:next w:val="TableGrid"/>
    <w:uiPriority w:val="59"/>
    <w:rsid w:val="00814912"/>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8">
    <w:name w:val="Table Grid228"/>
    <w:basedOn w:val="TableNormal"/>
    <w:next w:val="TableGrid"/>
    <w:uiPriority w:val="59"/>
    <w:rsid w:val="00814912"/>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BD38FA"/>
    <w:rPr>
      <w:rFonts w:asciiTheme="majorHAnsi" w:eastAsiaTheme="majorEastAsia" w:hAnsiTheme="majorHAnsi" w:cstheme="majorBidi"/>
      <w:b/>
      <w:bCs/>
      <w:color w:val="2E74B5" w:themeColor="accent1" w:themeShade="BF"/>
      <w:sz w:val="28"/>
      <w:szCs w:val="28"/>
    </w:rPr>
  </w:style>
  <w:style w:type="table" w:customStyle="1" w:styleId="TableGrid229">
    <w:name w:val="Table Grid229"/>
    <w:basedOn w:val="TableNormal"/>
    <w:next w:val="TableGrid"/>
    <w:uiPriority w:val="59"/>
    <w:rsid w:val="00BD38FA"/>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0">
    <w:name w:val="Table Grid230"/>
    <w:basedOn w:val="TableNormal"/>
    <w:next w:val="TableGrid"/>
    <w:uiPriority w:val="59"/>
    <w:rsid w:val="000E15E2"/>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
    <w:name w:val="Table Grid231"/>
    <w:basedOn w:val="TableNormal"/>
    <w:next w:val="TableGrid"/>
    <w:uiPriority w:val="59"/>
    <w:rsid w:val="000E15E2"/>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
    <w:name w:val="Table Grid232"/>
    <w:basedOn w:val="TableNormal"/>
    <w:next w:val="TableGrid"/>
    <w:uiPriority w:val="59"/>
    <w:rsid w:val="000E15E2"/>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3">
    <w:name w:val="Table Grid233"/>
    <w:basedOn w:val="TableNormal"/>
    <w:next w:val="TableGrid"/>
    <w:uiPriority w:val="59"/>
    <w:rsid w:val="000E15E2"/>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4">
    <w:name w:val="Table Grid234"/>
    <w:basedOn w:val="TableNormal"/>
    <w:next w:val="TableGrid"/>
    <w:uiPriority w:val="59"/>
    <w:rsid w:val="000E15E2"/>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764734"/>
    <w:rPr>
      <w:b/>
      <w:bCs/>
    </w:rPr>
  </w:style>
  <w:style w:type="table" w:customStyle="1" w:styleId="TableGrid1142">
    <w:name w:val="Table Grid1142"/>
    <w:basedOn w:val="TableNormal"/>
    <w:next w:val="TableGrid"/>
    <w:uiPriority w:val="59"/>
    <w:rsid w:val="009272CD"/>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35">
    <w:name w:val="Table Grid235"/>
    <w:basedOn w:val="TableNormal"/>
    <w:next w:val="TableGrid"/>
    <w:uiPriority w:val="59"/>
    <w:rsid w:val="007464D3"/>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6">
    <w:name w:val="Table Grid236"/>
    <w:basedOn w:val="TableNormal"/>
    <w:next w:val="TableGrid"/>
    <w:uiPriority w:val="59"/>
    <w:rsid w:val="007464D3"/>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7">
    <w:name w:val="Table Grid237"/>
    <w:basedOn w:val="TableNormal"/>
    <w:next w:val="TableGrid"/>
    <w:uiPriority w:val="59"/>
    <w:rsid w:val="003C578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8">
    <w:name w:val="Table Grid238"/>
    <w:basedOn w:val="TableNormal"/>
    <w:next w:val="TableGrid"/>
    <w:rsid w:val="003C578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9">
    <w:name w:val="Table Grid239"/>
    <w:basedOn w:val="TableNormal"/>
    <w:next w:val="TableGrid"/>
    <w:uiPriority w:val="59"/>
    <w:rsid w:val="0005185D"/>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0">
    <w:name w:val="Table Grid240"/>
    <w:basedOn w:val="TableNormal"/>
    <w:next w:val="TableGrid"/>
    <w:rsid w:val="00C065D2"/>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
    <w:name w:val="Table Grid241"/>
    <w:basedOn w:val="TableNormal"/>
    <w:next w:val="TableGrid"/>
    <w:rsid w:val="00C065D2"/>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2">
    <w:name w:val="Table Grid242"/>
    <w:basedOn w:val="TableNormal"/>
    <w:next w:val="TableGrid"/>
    <w:rsid w:val="00C065D2"/>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3">
    <w:name w:val="Table Grid243"/>
    <w:basedOn w:val="TableNormal"/>
    <w:next w:val="TableGrid"/>
    <w:rsid w:val="00C065D2"/>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0">
    <w:name w:val="Table Grid1100"/>
    <w:basedOn w:val="TableNormal"/>
    <w:next w:val="TableGrid"/>
    <w:rsid w:val="00C065D2"/>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
    <w:name w:val="Table Grid1101"/>
    <w:basedOn w:val="TableNormal"/>
    <w:next w:val="TableGrid"/>
    <w:rsid w:val="00C065D2"/>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
    <w:name w:val="Table Grid1102"/>
    <w:basedOn w:val="TableNormal"/>
    <w:next w:val="TableGrid"/>
    <w:rsid w:val="00C065D2"/>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3">
    <w:name w:val="Table Grid1103"/>
    <w:basedOn w:val="TableNormal"/>
    <w:next w:val="TableGrid"/>
    <w:rsid w:val="00C065D2"/>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4">
    <w:name w:val="Table Grid1104"/>
    <w:basedOn w:val="TableNormal"/>
    <w:next w:val="TableGrid"/>
    <w:rsid w:val="00C065D2"/>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5">
    <w:name w:val="Table Grid1105"/>
    <w:basedOn w:val="TableNormal"/>
    <w:next w:val="TableGrid"/>
    <w:rsid w:val="00C065D2"/>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6">
    <w:name w:val="Table Grid1106"/>
    <w:basedOn w:val="TableNormal"/>
    <w:next w:val="TableGrid"/>
    <w:rsid w:val="00C065D2"/>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7">
    <w:name w:val="Table Grid1107"/>
    <w:basedOn w:val="TableNormal"/>
    <w:next w:val="TableGrid"/>
    <w:rsid w:val="00C065D2"/>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8">
    <w:name w:val="Table Grid1108"/>
    <w:basedOn w:val="TableNormal"/>
    <w:next w:val="TableGrid"/>
    <w:rsid w:val="00C065D2"/>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9">
    <w:name w:val="Table Grid1109"/>
    <w:basedOn w:val="TableNormal"/>
    <w:next w:val="TableGrid"/>
    <w:rsid w:val="00C065D2"/>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
    <w:name w:val="Table Grid1110"/>
    <w:basedOn w:val="TableNormal"/>
    <w:next w:val="TableGrid"/>
    <w:rsid w:val="00C065D2"/>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4">
    <w:name w:val="Table Grid244"/>
    <w:basedOn w:val="TableNormal"/>
    <w:next w:val="TableGrid"/>
    <w:uiPriority w:val="59"/>
    <w:rsid w:val="00481621"/>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rsid w:val="00481621"/>
    <w:rPr>
      <w:rFonts w:asciiTheme="majorHAnsi" w:eastAsiaTheme="majorEastAsia" w:hAnsiTheme="majorHAnsi" w:cstheme="majorBidi"/>
      <w:b/>
      <w:bCs/>
      <w:color w:val="5B9BD5" w:themeColor="accent1"/>
      <w:sz w:val="26"/>
      <w:szCs w:val="26"/>
    </w:rPr>
  </w:style>
  <w:style w:type="paragraph" w:styleId="BodyText">
    <w:name w:val="Body Text"/>
    <w:basedOn w:val="Normal"/>
    <w:link w:val="BodyTextChar"/>
    <w:unhideWhenUsed/>
    <w:rsid w:val="00FB1CBB"/>
    <w:pPr>
      <w:spacing w:after="120"/>
    </w:pPr>
  </w:style>
  <w:style w:type="character" w:customStyle="1" w:styleId="BodyTextChar">
    <w:name w:val="Body Text Char"/>
    <w:basedOn w:val="DefaultParagraphFont"/>
    <w:link w:val="BodyText"/>
    <w:rsid w:val="00FB1CBB"/>
  </w:style>
  <w:style w:type="table" w:customStyle="1" w:styleId="TableGrid245">
    <w:name w:val="Table Grid245"/>
    <w:basedOn w:val="TableNormal"/>
    <w:next w:val="TableGrid"/>
    <w:uiPriority w:val="59"/>
    <w:rsid w:val="008D13E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6">
    <w:name w:val="Table Grid246"/>
    <w:basedOn w:val="TableNormal"/>
    <w:next w:val="TableGrid"/>
    <w:uiPriority w:val="59"/>
    <w:rsid w:val="008D13E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7">
    <w:name w:val="Table Grid247"/>
    <w:basedOn w:val="TableNormal"/>
    <w:next w:val="TableGrid"/>
    <w:uiPriority w:val="59"/>
    <w:rsid w:val="008D13E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rsid w:val="008D13EB"/>
    <w:rPr>
      <w:rFonts w:asciiTheme="majorHAnsi" w:eastAsiaTheme="majorEastAsia" w:hAnsiTheme="majorHAnsi" w:cstheme="majorBidi"/>
      <w:b/>
      <w:bCs/>
      <w:color w:val="5B9BD5" w:themeColor="accent1"/>
    </w:rPr>
  </w:style>
  <w:style w:type="table" w:customStyle="1" w:styleId="TableGrid248">
    <w:name w:val="Table Grid248"/>
    <w:basedOn w:val="TableNormal"/>
    <w:next w:val="TableGrid"/>
    <w:uiPriority w:val="59"/>
    <w:rsid w:val="00C35FE3"/>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9">
    <w:name w:val="Table Grid249"/>
    <w:basedOn w:val="TableNormal"/>
    <w:next w:val="TableGrid"/>
    <w:uiPriority w:val="59"/>
    <w:rsid w:val="002B033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0">
    <w:name w:val="Table Grid250"/>
    <w:basedOn w:val="TableNormal"/>
    <w:next w:val="TableGrid"/>
    <w:uiPriority w:val="59"/>
    <w:rsid w:val="002B033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2">
    <w:name w:val="Body Text 2"/>
    <w:basedOn w:val="Normal"/>
    <w:link w:val="BodyText2Char"/>
    <w:uiPriority w:val="99"/>
    <w:semiHidden/>
    <w:unhideWhenUsed/>
    <w:rsid w:val="002B0335"/>
    <w:pPr>
      <w:spacing w:after="120" w:line="480" w:lineRule="auto"/>
    </w:pPr>
  </w:style>
  <w:style w:type="character" w:customStyle="1" w:styleId="BodyText2Char">
    <w:name w:val="Body Text 2 Char"/>
    <w:basedOn w:val="DefaultParagraphFont"/>
    <w:link w:val="BodyText2"/>
    <w:uiPriority w:val="99"/>
    <w:semiHidden/>
    <w:rsid w:val="002B0335"/>
  </w:style>
  <w:style w:type="character" w:customStyle="1" w:styleId="Heading6Char">
    <w:name w:val="Heading 6 Char"/>
    <w:basedOn w:val="DefaultParagraphFont"/>
    <w:link w:val="Heading6"/>
    <w:uiPriority w:val="9"/>
    <w:rsid w:val="00FC2F3B"/>
    <w:rPr>
      <w:rFonts w:ascii="Times New Roman" w:eastAsia="Times New Roman" w:hAnsi="Times New Roman" w:cs="Times New Roman"/>
      <w:b/>
      <w:bCs/>
      <w:sz w:val="15"/>
      <w:szCs w:val="15"/>
      <w:lang w:eastAsia="mk-MK"/>
    </w:rPr>
  </w:style>
  <w:style w:type="table" w:customStyle="1" w:styleId="TableGrid251">
    <w:name w:val="Table Grid251"/>
    <w:basedOn w:val="TableNormal"/>
    <w:next w:val="TableGrid"/>
    <w:rsid w:val="00FC2F3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cimalAligned">
    <w:name w:val="Decimal Aligned"/>
    <w:basedOn w:val="Normal"/>
    <w:uiPriority w:val="40"/>
    <w:qFormat/>
    <w:rsid w:val="00FC2F3B"/>
    <w:pPr>
      <w:pBdr>
        <w:top w:val="none" w:sz="0" w:space="0" w:color="auto"/>
        <w:left w:val="none" w:sz="0" w:space="0" w:color="auto"/>
        <w:bottom w:val="none" w:sz="0" w:space="0" w:color="auto"/>
        <w:right w:val="none" w:sz="0" w:space="0" w:color="auto"/>
        <w:between w:val="none" w:sz="0" w:space="0" w:color="auto"/>
        <w:bar w:val="none" w:sz="0" w:color="auto"/>
      </w:pBdr>
      <w:tabs>
        <w:tab w:val="decimal" w:pos="360"/>
      </w:tabs>
    </w:pPr>
    <w:rPr>
      <w:rFonts w:ascii="Calibri" w:eastAsia="Times New Roman" w:hAnsi="Calibri" w:cs="Times New Roman"/>
      <w:lang w:val="en-US"/>
    </w:rPr>
  </w:style>
  <w:style w:type="paragraph" w:styleId="FootnoteText">
    <w:name w:val="footnote text"/>
    <w:basedOn w:val="Normal"/>
    <w:link w:val="FootnoteTextChar"/>
    <w:uiPriority w:val="99"/>
    <w:unhideWhenUsed/>
    <w:rsid w:val="00FC2F3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Times New Roman" w:hAnsi="Calibri" w:cs="Times New Roman"/>
      <w:sz w:val="20"/>
      <w:szCs w:val="20"/>
      <w:lang w:val="en-US"/>
    </w:rPr>
  </w:style>
  <w:style w:type="character" w:customStyle="1" w:styleId="FootnoteTextChar">
    <w:name w:val="Footnote Text Char"/>
    <w:basedOn w:val="DefaultParagraphFont"/>
    <w:link w:val="FootnoteText"/>
    <w:uiPriority w:val="99"/>
    <w:rsid w:val="00FC2F3B"/>
    <w:rPr>
      <w:rFonts w:ascii="Calibri" w:eastAsia="Times New Roman" w:hAnsi="Calibri" w:cs="Times New Roman"/>
      <w:sz w:val="20"/>
      <w:szCs w:val="20"/>
      <w:lang w:val="en-US"/>
    </w:rPr>
  </w:style>
  <w:style w:type="character" w:styleId="SubtleEmphasis">
    <w:name w:val="Subtle Emphasis"/>
    <w:uiPriority w:val="19"/>
    <w:qFormat/>
    <w:rsid w:val="00FC2F3B"/>
    <w:rPr>
      <w:rFonts w:eastAsia="Times New Roman" w:cs="Times New Roman"/>
      <w:bCs w:val="0"/>
      <w:i/>
      <w:iCs/>
      <w:color w:val="808080"/>
      <w:szCs w:val="22"/>
      <w:lang w:val="en-US"/>
    </w:rPr>
  </w:style>
  <w:style w:type="table" w:customStyle="1" w:styleId="LightShading-Accent11">
    <w:name w:val="Light Shading - Accent 11"/>
    <w:basedOn w:val="TableNormal"/>
    <w:uiPriority w:val="60"/>
    <w:rsid w:val="00FC2F3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Times New Roman" w:hAnsi="Calibri" w:cs="Times New Roman"/>
      <w:color w:val="365F91"/>
      <w:lang w:val="en-US" w:bidi="en-US"/>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TableColumns5">
    <w:name w:val="Table Columns 5"/>
    <w:basedOn w:val="TableNormal"/>
    <w:rsid w:val="00FC2F3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Times New Roman" w:eastAsia="Times New Roman" w:hAnsi="Times New Roman" w:cs="Times New Roman"/>
      <w:sz w:val="20"/>
      <w:szCs w:val="20"/>
      <w:lang w:eastAsia="mk-MK"/>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MediumShading2-Accent5">
    <w:name w:val="Medium Shading 2 Accent 5"/>
    <w:basedOn w:val="TableNormal"/>
    <w:uiPriority w:val="64"/>
    <w:rsid w:val="00FC2F3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Times New Roman" w:hAnsi="Calibri" w:cs="Times New Roman"/>
      <w:lang w:val="en-US" w:bidi="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TableWeb3">
    <w:name w:val="Table Web 3"/>
    <w:basedOn w:val="TableNormal"/>
    <w:rsid w:val="00FC2F3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Times New Roman" w:eastAsia="Times New Roman" w:hAnsi="Times New Roman" w:cs="Times New Roman"/>
      <w:sz w:val="20"/>
      <w:szCs w:val="20"/>
      <w:lang w:eastAsia="mk-MK"/>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252">
    <w:name w:val="Table Grid252"/>
    <w:basedOn w:val="TableNormal"/>
    <w:next w:val="TableGrid"/>
    <w:uiPriority w:val="59"/>
    <w:rsid w:val="00D651E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3">
    <w:name w:val="Table Grid253"/>
    <w:basedOn w:val="TableNormal"/>
    <w:next w:val="TableGrid"/>
    <w:uiPriority w:val="59"/>
    <w:rsid w:val="005D3FC9"/>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basedOn w:val="DefaultParagraphFont"/>
    <w:link w:val="Heading4"/>
    <w:uiPriority w:val="9"/>
    <w:semiHidden/>
    <w:rsid w:val="005D3FC9"/>
    <w:rPr>
      <w:rFonts w:eastAsiaTheme="minorEastAsia"/>
      <w:b/>
      <w:bCs/>
      <w:sz w:val="28"/>
      <w:szCs w:val="28"/>
      <w:lang w:val="en-US"/>
    </w:rPr>
  </w:style>
  <w:style w:type="character" w:customStyle="1" w:styleId="Heading8Char">
    <w:name w:val="Heading 8 Char"/>
    <w:basedOn w:val="DefaultParagraphFont"/>
    <w:link w:val="Heading8"/>
    <w:uiPriority w:val="9"/>
    <w:semiHidden/>
    <w:rsid w:val="005D3FC9"/>
    <w:rPr>
      <w:rFonts w:eastAsiaTheme="minorEastAsia"/>
      <w:i/>
      <w:iCs/>
      <w:sz w:val="24"/>
      <w:szCs w:val="24"/>
      <w:lang w:val="en-US"/>
    </w:rPr>
  </w:style>
  <w:style w:type="character" w:customStyle="1" w:styleId="Heading9Char">
    <w:name w:val="Heading 9 Char"/>
    <w:basedOn w:val="DefaultParagraphFont"/>
    <w:link w:val="Heading9"/>
    <w:uiPriority w:val="9"/>
    <w:semiHidden/>
    <w:rsid w:val="005D3FC9"/>
    <w:rPr>
      <w:rFonts w:asciiTheme="majorHAnsi" w:eastAsiaTheme="majorEastAsia" w:hAnsiTheme="majorHAnsi" w:cstheme="majorBidi"/>
      <w:lang w:val="en-US"/>
    </w:rPr>
  </w:style>
  <w:style w:type="table" w:customStyle="1" w:styleId="TableGrid254">
    <w:name w:val="Table Grid254"/>
    <w:basedOn w:val="TableNormal"/>
    <w:next w:val="TableGrid"/>
    <w:uiPriority w:val="59"/>
    <w:rsid w:val="00BB2DA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5">
    <w:name w:val="Table Grid255"/>
    <w:basedOn w:val="TableNormal"/>
    <w:next w:val="TableGrid"/>
    <w:uiPriority w:val="59"/>
    <w:rsid w:val="00BB2DA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56">
    <w:name w:val="Table Grid256"/>
    <w:basedOn w:val="TableNormal"/>
    <w:next w:val="TableGrid"/>
    <w:uiPriority w:val="59"/>
    <w:rsid w:val="00BB2DA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57">
    <w:name w:val="Table Grid257"/>
    <w:basedOn w:val="TableNormal"/>
    <w:next w:val="TableGrid"/>
    <w:uiPriority w:val="59"/>
    <w:rsid w:val="00BB2DA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58">
    <w:name w:val="Table Grid258"/>
    <w:basedOn w:val="TableNormal"/>
    <w:next w:val="TableGrid"/>
    <w:uiPriority w:val="59"/>
    <w:rsid w:val="00BB2DA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59">
    <w:name w:val="Table Grid259"/>
    <w:basedOn w:val="TableNormal"/>
    <w:next w:val="TableGrid"/>
    <w:uiPriority w:val="59"/>
    <w:rsid w:val="00BB2DA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60">
    <w:name w:val="Table Grid260"/>
    <w:basedOn w:val="TableNormal"/>
    <w:next w:val="TableGrid"/>
    <w:uiPriority w:val="59"/>
    <w:rsid w:val="00BB2DA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61">
    <w:name w:val="Table Grid261"/>
    <w:basedOn w:val="TableNormal"/>
    <w:next w:val="TableGrid"/>
    <w:uiPriority w:val="59"/>
    <w:rsid w:val="00BB2DA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62">
    <w:name w:val="Table Grid262"/>
    <w:basedOn w:val="TableNormal"/>
    <w:next w:val="TableGrid"/>
    <w:uiPriority w:val="59"/>
    <w:rsid w:val="00BB2DA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63">
    <w:name w:val="Table Grid263"/>
    <w:basedOn w:val="TableNormal"/>
    <w:next w:val="TableGrid"/>
    <w:uiPriority w:val="59"/>
    <w:rsid w:val="00BB2DA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64">
    <w:name w:val="Table Grid264"/>
    <w:basedOn w:val="TableNormal"/>
    <w:next w:val="TableGrid"/>
    <w:uiPriority w:val="59"/>
    <w:rsid w:val="00BB2DA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65">
    <w:name w:val="Table Grid265"/>
    <w:basedOn w:val="TableNormal"/>
    <w:next w:val="TableGrid"/>
    <w:uiPriority w:val="59"/>
    <w:rsid w:val="00BB2DA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66">
    <w:name w:val="Table Grid266"/>
    <w:basedOn w:val="TableNormal"/>
    <w:next w:val="TableGrid"/>
    <w:uiPriority w:val="59"/>
    <w:rsid w:val="00BB2DA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67">
    <w:name w:val="Table Grid267"/>
    <w:basedOn w:val="TableNormal"/>
    <w:next w:val="TableGrid"/>
    <w:uiPriority w:val="59"/>
    <w:rsid w:val="00BB2DA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68">
    <w:name w:val="Table Grid268"/>
    <w:basedOn w:val="TableNormal"/>
    <w:next w:val="TableGrid"/>
    <w:uiPriority w:val="59"/>
    <w:rsid w:val="00BB2DA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69">
    <w:name w:val="Table Grid269"/>
    <w:basedOn w:val="TableNormal"/>
    <w:next w:val="TableGrid"/>
    <w:uiPriority w:val="59"/>
    <w:rsid w:val="00BB2DA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70">
    <w:name w:val="Table Grid270"/>
    <w:basedOn w:val="TableNormal"/>
    <w:next w:val="TableGrid"/>
    <w:uiPriority w:val="59"/>
    <w:rsid w:val="00BB2DA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71">
    <w:name w:val="Table Grid271"/>
    <w:basedOn w:val="TableNormal"/>
    <w:next w:val="TableGrid"/>
    <w:uiPriority w:val="59"/>
    <w:rsid w:val="00BB2DA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72">
    <w:name w:val="Table Grid272"/>
    <w:basedOn w:val="TableNormal"/>
    <w:next w:val="TableGrid"/>
    <w:uiPriority w:val="59"/>
    <w:rsid w:val="00BB2DA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73">
    <w:name w:val="Table Grid273"/>
    <w:basedOn w:val="TableNormal"/>
    <w:next w:val="TableGrid"/>
    <w:uiPriority w:val="59"/>
    <w:rsid w:val="00BB2DA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74">
    <w:name w:val="Table Grid274"/>
    <w:basedOn w:val="TableNormal"/>
    <w:next w:val="TableGrid"/>
    <w:uiPriority w:val="59"/>
    <w:rsid w:val="00BB2DA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75">
    <w:name w:val="Table Grid275"/>
    <w:basedOn w:val="TableNormal"/>
    <w:next w:val="TableGrid"/>
    <w:uiPriority w:val="59"/>
    <w:rsid w:val="00BB2DA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76">
    <w:name w:val="Table Grid276"/>
    <w:basedOn w:val="TableNormal"/>
    <w:next w:val="TableGrid"/>
    <w:uiPriority w:val="59"/>
    <w:rsid w:val="00BB2DA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77">
    <w:name w:val="Table Grid277"/>
    <w:basedOn w:val="TableNormal"/>
    <w:next w:val="TableGrid"/>
    <w:uiPriority w:val="59"/>
    <w:rsid w:val="00BB2DA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78">
    <w:name w:val="Table Grid278"/>
    <w:basedOn w:val="TableNormal"/>
    <w:next w:val="TableGrid"/>
    <w:uiPriority w:val="59"/>
    <w:rsid w:val="00BB2DA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79">
    <w:name w:val="Table Grid279"/>
    <w:basedOn w:val="TableNormal"/>
    <w:next w:val="TableGrid"/>
    <w:uiPriority w:val="59"/>
    <w:rsid w:val="00BB2DA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80">
    <w:name w:val="Table Grid280"/>
    <w:basedOn w:val="TableNormal"/>
    <w:next w:val="TableGrid"/>
    <w:uiPriority w:val="59"/>
    <w:rsid w:val="00BB2DA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81">
    <w:name w:val="Table Grid281"/>
    <w:basedOn w:val="TableNormal"/>
    <w:next w:val="TableGrid"/>
    <w:uiPriority w:val="59"/>
    <w:rsid w:val="00BB2DA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82">
    <w:name w:val="Table Grid282"/>
    <w:basedOn w:val="TableNormal"/>
    <w:next w:val="TableGrid"/>
    <w:uiPriority w:val="59"/>
    <w:rsid w:val="00BB2DA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83">
    <w:name w:val="Table Grid283"/>
    <w:basedOn w:val="TableNormal"/>
    <w:next w:val="TableGrid"/>
    <w:uiPriority w:val="59"/>
    <w:rsid w:val="00BB2DA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84">
    <w:name w:val="Table Grid284"/>
    <w:basedOn w:val="TableNormal"/>
    <w:next w:val="TableGrid"/>
    <w:uiPriority w:val="59"/>
    <w:rsid w:val="00BB2DA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85">
    <w:name w:val="Table Grid285"/>
    <w:basedOn w:val="TableNormal"/>
    <w:next w:val="TableGrid"/>
    <w:uiPriority w:val="59"/>
    <w:rsid w:val="00BB2DA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86">
    <w:name w:val="Table Grid286"/>
    <w:basedOn w:val="TableNormal"/>
    <w:next w:val="TableGrid"/>
    <w:uiPriority w:val="59"/>
    <w:rsid w:val="00BB2DA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87">
    <w:name w:val="Table Grid287"/>
    <w:basedOn w:val="TableNormal"/>
    <w:next w:val="TableGrid"/>
    <w:uiPriority w:val="59"/>
    <w:rsid w:val="00BB2DA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88">
    <w:name w:val="Table Grid288"/>
    <w:basedOn w:val="TableNormal"/>
    <w:next w:val="TableGrid"/>
    <w:uiPriority w:val="59"/>
    <w:rsid w:val="00BB2DA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89">
    <w:name w:val="Table Grid289"/>
    <w:basedOn w:val="TableNormal"/>
    <w:next w:val="TableGrid"/>
    <w:uiPriority w:val="59"/>
    <w:rsid w:val="00BB2DA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90">
    <w:name w:val="Table Grid290"/>
    <w:basedOn w:val="TableNormal"/>
    <w:next w:val="TableGrid"/>
    <w:uiPriority w:val="59"/>
    <w:rsid w:val="00862849"/>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91">
    <w:name w:val="Table Grid291"/>
    <w:basedOn w:val="TableNormal"/>
    <w:next w:val="TableGrid"/>
    <w:uiPriority w:val="59"/>
    <w:rsid w:val="00EB665F"/>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
    <w:name w:val="Table Grid1111"/>
    <w:basedOn w:val="TableNormal"/>
    <w:next w:val="TableGrid"/>
    <w:uiPriority w:val="59"/>
    <w:rsid w:val="00EB665F"/>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12">
    <w:name w:val="Table Grid1112"/>
    <w:basedOn w:val="TableNormal"/>
    <w:next w:val="TableGrid"/>
    <w:uiPriority w:val="59"/>
    <w:rsid w:val="00EB665F"/>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13">
    <w:name w:val="Table Grid1113"/>
    <w:basedOn w:val="TableNormal"/>
    <w:next w:val="TableGrid"/>
    <w:uiPriority w:val="59"/>
    <w:rsid w:val="00EB665F"/>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14">
    <w:name w:val="Table Grid1114"/>
    <w:basedOn w:val="TableNormal"/>
    <w:next w:val="TableGrid"/>
    <w:uiPriority w:val="59"/>
    <w:rsid w:val="00EB665F"/>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15">
    <w:name w:val="Table Grid1115"/>
    <w:basedOn w:val="TableNormal"/>
    <w:next w:val="TableGrid"/>
    <w:uiPriority w:val="59"/>
    <w:rsid w:val="00EB665F"/>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16">
    <w:name w:val="Table Grid1116"/>
    <w:basedOn w:val="TableNormal"/>
    <w:next w:val="TableGrid"/>
    <w:uiPriority w:val="59"/>
    <w:rsid w:val="00EB665F"/>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17">
    <w:name w:val="Table Grid1117"/>
    <w:basedOn w:val="TableNormal"/>
    <w:next w:val="TableGrid"/>
    <w:uiPriority w:val="59"/>
    <w:rsid w:val="00EB665F"/>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18">
    <w:name w:val="Table Grid1118"/>
    <w:basedOn w:val="TableNormal"/>
    <w:next w:val="TableGrid"/>
    <w:uiPriority w:val="59"/>
    <w:rsid w:val="00EB665F"/>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19">
    <w:name w:val="Table Grid1119"/>
    <w:basedOn w:val="TableNormal"/>
    <w:next w:val="TableGrid"/>
    <w:uiPriority w:val="59"/>
    <w:rsid w:val="00EB665F"/>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20">
    <w:name w:val="Table Grid1120"/>
    <w:basedOn w:val="TableNormal"/>
    <w:next w:val="TableGrid"/>
    <w:uiPriority w:val="59"/>
    <w:rsid w:val="00EB665F"/>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21">
    <w:name w:val="Table Grid1121"/>
    <w:basedOn w:val="TableNormal"/>
    <w:next w:val="TableGrid"/>
    <w:uiPriority w:val="59"/>
    <w:rsid w:val="00EB665F"/>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22">
    <w:name w:val="Table Grid1122"/>
    <w:basedOn w:val="TableNormal"/>
    <w:next w:val="TableGrid"/>
    <w:uiPriority w:val="59"/>
    <w:rsid w:val="00EB665F"/>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92">
    <w:name w:val="Table Grid292"/>
    <w:basedOn w:val="TableNormal"/>
    <w:next w:val="TableGrid"/>
    <w:uiPriority w:val="59"/>
    <w:rsid w:val="00AD62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
    <w:name w:val="Table Grid1123"/>
    <w:basedOn w:val="TableNormal"/>
    <w:next w:val="TableGrid"/>
    <w:uiPriority w:val="59"/>
    <w:rsid w:val="00AD62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24">
    <w:name w:val="Table Grid1124"/>
    <w:basedOn w:val="TableNormal"/>
    <w:next w:val="TableGrid"/>
    <w:uiPriority w:val="59"/>
    <w:rsid w:val="00AD62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25">
    <w:name w:val="Table Grid1125"/>
    <w:basedOn w:val="TableNormal"/>
    <w:next w:val="TableGrid"/>
    <w:uiPriority w:val="59"/>
    <w:rsid w:val="00AD62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26">
    <w:name w:val="Table Grid1126"/>
    <w:basedOn w:val="TableNormal"/>
    <w:next w:val="TableGrid"/>
    <w:uiPriority w:val="59"/>
    <w:rsid w:val="00AD62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27">
    <w:name w:val="Table Grid1127"/>
    <w:basedOn w:val="TableNormal"/>
    <w:next w:val="TableGrid"/>
    <w:uiPriority w:val="59"/>
    <w:rsid w:val="00AD62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28">
    <w:name w:val="Table Grid1128"/>
    <w:basedOn w:val="TableNormal"/>
    <w:next w:val="TableGrid"/>
    <w:uiPriority w:val="59"/>
    <w:rsid w:val="00AD62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29">
    <w:name w:val="Table Grid1129"/>
    <w:basedOn w:val="TableNormal"/>
    <w:next w:val="TableGrid"/>
    <w:uiPriority w:val="59"/>
    <w:rsid w:val="00AD62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93">
    <w:name w:val="Table Grid293"/>
    <w:basedOn w:val="TableNormal"/>
    <w:next w:val="TableGrid"/>
    <w:uiPriority w:val="59"/>
    <w:rsid w:val="00DC3E04"/>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4">
    <w:name w:val="Table Grid294"/>
    <w:basedOn w:val="TableNormal"/>
    <w:next w:val="TableGrid"/>
    <w:uiPriority w:val="59"/>
    <w:rsid w:val="008C64D3"/>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5">
    <w:name w:val="Table Grid295"/>
    <w:basedOn w:val="TableNormal"/>
    <w:next w:val="TableGrid"/>
    <w:uiPriority w:val="59"/>
    <w:rsid w:val="006B1042"/>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0">
    <w:name w:val="Table Grid1130"/>
    <w:basedOn w:val="TableNormal"/>
    <w:next w:val="TableGrid"/>
    <w:uiPriority w:val="59"/>
    <w:rsid w:val="006B1042"/>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31">
    <w:name w:val="Table Grid1131"/>
    <w:basedOn w:val="TableNormal"/>
    <w:next w:val="TableGrid"/>
    <w:uiPriority w:val="59"/>
    <w:rsid w:val="006B1042"/>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32">
    <w:name w:val="Table Grid1132"/>
    <w:basedOn w:val="TableNormal"/>
    <w:next w:val="TableGrid"/>
    <w:uiPriority w:val="59"/>
    <w:rsid w:val="006B1042"/>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33">
    <w:name w:val="Table Grid1133"/>
    <w:basedOn w:val="TableNormal"/>
    <w:next w:val="TableGrid"/>
    <w:uiPriority w:val="59"/>
    <w:rsid w:val="006B1042"/>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clszakonnaslov2">
    <w:name w:val="clszakonnaslov2"/>
    <w:basedOn w:val="DefaultParagraphFont"/>
    <w:rsid w:val="00B45513"/>
    <w:rPr>
      <w:rFonts w:ascii="Trebuchet MS" w:hAnsi="Trebuchet MS" w:hint="default"/>
      <w:b/>
      <w:bCs/>
      <w:caps/>
      <w:vanish w:val="0"/>
      <w:webHidden w:val="0"/>
      <w:color w:val="000000"/>
      <w:sz w:val="16"/>
      <w:szCs w:val="16"/>
      <w:specVanish w:val="0"/>
    </w:rPr>
  </w:style>
  <w:style w:type="paragraph" w:styleId="Subtitle">
    <w:name w:val="Subtitle"/>
    <w:basedOn w:val="Normal"/>
    <w:link w:val="SubtitleChar"/>
    <w:uiPriority w:val="11"/>
    <w:qFormat/>
    <w:rsid w:val="00430679"/>
    <w:pPr>
      <w:pBdr>
        <w:top w:val="none" w:sz="0" w:space="0" w:color="auto"/>
        <w:left w:val="none" w:sz="0" w:space="0" w:color="auto"/>
        <w:bottom w:val="none" w:sz="0" w:space="0" w:color="auto"/>
        <w:right w:val="none" w:sz="0" w:space="0" w:color="auto"/>
        <w:between w:val="none" w:sz="0" w:space="0" w:color="auto"/>
        <w:bar w:val="none" w:sz="0" w:color="auto"/>
      </w:pBdr>
      <w:spacing w:after="60" w:line="240" w:lineRule="auto"/>
      <w:jc w:val="center"/>
      <w:outlineLvl w:val="1"/>
    </w:pPr>
    <w:rPr>
      <w:rFonts w:ascii="Arial" w:eastAsia="Times New Roman" w:hAnsi="Arial" w:cs="Arial"/>
      <w:sz w:val="48"/>
      <w:szCs w:val="24"/>
      <w:lang w:val="en-GB" w:eastAsia="en-GB"/>
    </w:rPr>
  </w:style>
  <w:style w:type="character" w:customStyle="1" w:styleId="SubtitleChar">
    <w:name w:val="Subtitle Char"/>
    <w:basedOn w:val="DefaultParagraphFont"/>
    <w:link w:val="Subtitle"/>
    <w:uiPriority w:val="11"/>
    <w:rsid w:val="00430679"/>
    <w:rPr>
      <w:rFonts w:ascii="Arial" w:eastAsia="Times New Roman" w:hAnsi="Arial" w:cs="Arial"/>
      <w:sz w:val="48"/>
      <w:szCs w:val="24"/>
      <w:lang w:val="en-GB" w:eastAsia="en-GB"/>
    </w:rPr>
  </w:style>
  <w:style w:type="paragraph" w:customStyle="1" w:styleId="Standard">
    <w:name w:val="Standard"/>
    <w:rsid w:val="00430679"/>
    <w:pPr>
      <w:pBdr>
        <w:top w:val="none" w:sz="0" w:space="0" w:color="auto"/>
        <w:left w:val="none" w:sz="0" w:space="0" w:color="auto"/>
        <w:bottom w:val="none" w:sz="0" w:space="0" w:color="auto"/>
        <w:right w:val="none" w:sz="0" w:space="0" w:color="auto"/>
        <w:between w:val="none" w:sz="0" w:space="0" w:color="auto"/>
        <w:bar w:val="none" w:sz="0" w:color="auto"/>
      </w:pBdr>
      <w:suppressAutoHyphens/>
      <w:autoSpaceDN w:val="0"/>
      <w:spacing w:after="0" w:line="240" w:lineRule="auto"/>
      <w:textAlignment w:val="baseline"/>
    </w:pPr>
    <w:rPr>
      <w:rFonts w:ascii="Times New Roman" w:eastAsia="Times New Roman" w:hAnsi="Times New Roman" w:cs="Times New Roman"/>
      <w:kern w:val="3"/>
      <w:sz w:val="24"/>
      <w:szCs w:val="24"/>
      <w:lang w:val="en-GB" w:eastAsia="zh-CN"/>
    </w:rPr>
  </w:style>
  <w:style w:type="table" w:customStyle="1" w:styleId="TableGrid296">
    <w:name w:val="Table Grid296"/>
    <w:basedOn w:val="TableNormal"/>
    <w:next w:val="TableGrid"/>
    <w:uiPriority w:val="59"/>
    <w:rsid w:val="00AF42D4"/>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7">
    <w:name w:val="Table Grid297"/>
    <w:basedOn w:val="TableNormal"/>
    <w:next w:val="TableGrid"/>
    <w:uiPriority w:val="59"/>
    <w:rsid w:val="003E7D7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8">
    <w:name w:val="Table Grid298"/>
    <w:basedOn w:val="TableNormal"/>
    <w:next w:val="TableGrid"/>
    <w:uiPriority w:val="59"/>
    <w:rsid w:val="001D00E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9">
    <w:name w:val="Table Grid299"/>
    <w:basedOn w:val="TableNormal"/>
    <w:next w:val="TableGrid"/>
    <w:uiPriority w:val="59"/>
    <w:rsid w:val="00097BF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4">
    <w:name w:val="Table Grid1134"/>
    <w:basedOn w:val="TableNormal"/>
    <w:next w:val="TableGrid"/>
    <w:uiPriority w:val="59"/>
    <w:rsid w:val="00097BF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35">
    <w:name w:val="Table Grid1135"/>
    <w:basedOn w:val="TableNormal"/>
    <w:next w:val="TableGrid"/>
    <w:uiPriority w:val="59"/>
    <w:rsid w:val="00097BF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36">
    <w:name w:val="Table Grid1136"/>
    <w:basedOn w:val="TableNormal"/>
    <w:next w:val="TableGrid"/>
    <w:uiPriority w:val="59"/>
    <w:rsid w:val="00097BF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37">
    <w:name w:val="Table Grid1137"/>
    <w:basedOn w:val="TableNormal"/>
    <w:next w:val="TableGrid"/>
    <w:uiPriority w:val="59"/>
    <w:rsid w:val="00097BF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38">
    <w:name w:val="Table Grid1138"/>
    <w:basedOn w:val="TableNormal"/>
    <w:next w:val="TableGrid"/>
    <w:uiPriority w:val="59"/>
    <w:rsid w:val="00097BF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39">
    <w:name w:val="Table Grid1139"/>
    <w:basedOn w:val="TableNormal"/>
    <w:next w:val="TableGrid"/>
    <w:uiPriority w:val="59"/>
    <w:rsid w:val="00097BF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40">
    <w:name w:val="Table Grid1140"/>
    <w:basedOn w:val="TableNormal"/>
    <w:next w:val="TableGrid"/>
    <w:uiPriority w:val="59"/>
    <w:rsid w:val="00097BF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00">
    <w:name w:val="Table Grid300"/>
    <w:basedOn w:val="TableNormal"/>
    <w:next w:val="TableGrid"/>
    <w:uiPriority w:val="59"/>
    <w:rsid w:val="00097BF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1">
    <w:name w:val="Table Grid301"/>
    <w:basedOn w:val="TableNormal"/>
    <w:next w:val="TableGrid"/>
    <w:rsid w:val="00097BF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2">
    <w:name w:val="Table Grid302"/>
    <w:basedOn w:val="TableNormal"/>
    <w:next w:val="TableGrid"/>
    <w:rsid w:val="00097BF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3">
    <w:name w:val="Table Grid303"/>
    <w:basedOn w:val="TableNormal"/>
    <w:next w:val="TableGrid"/>
    <w:rsid w:val="00097BF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4">
    <w:name w:val="Table Grid304"/>
    <w:basedOn w:val="TableNormal"/>
    <w:next w:val="TableGrid"/>
    <w:uiPriority w:val="59"/>
    <w:rsid w:val="00097BF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
    <w:name w:val="Table Grid1141"/>
    <w:basedOn w:val="TableNormal"/>
    <w:next w:val="TableGrid"/>
    <w:uiPriority w:val="59"/>
    <w:rsid w:val="003E2B9D"/>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05">
    <w:name w:val="Table Grid305"/>
    <w:basedOn w:val="TableNormal"/>
    <w:next w:val="TableGrid"/>
    <w:uiPriority w:val="59"/>
    <w:rsid w:val="00EB0E1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3">
    <w:name w:val="Table Grid1143"/>
    <w:basedOn w:val="TableNormal"/>
    <w:next w:val="TableGrid"/>
    <w:uiPriority w:val="59"/>
    <w:rsid w:val="00E4165F"/>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44">
    <w:name w:val="Table Grid1144"/>
    <w:basedOn w:val="TableNormal"/>
    <w:next w:val="TableGrid"/>
    <w:uiPriority w:val="59"/>
    <w:rsid w:val="00E4165F"/>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ListNumber">
    <w:name w:val="List Number"/>
    <w:basedOn w:val="Normal"/>
    <w:autoRedefine/>
    <w:rsid w:val="00FF5A1A"/>
    <w:pPr>
      <w:numPr>
        <w:numId w:val="1"/>
      </w:numPr>
      <w:pBdr>
        <w:top w:val="none" w:sz="0" w:space="0" w:color="auto"/>
        <w:left w:val="none" w:sz="0" w:space="0" w:color="auto"/>
        <w:bottom w:val="none" w:sz="0" w:space="0" w:color="auto"/>
        <w:right w:val="none" w:sz="0" w:space="0" w:color="auto"/>
        <w:between w:val="none" w:sz="0" w:space="0" w:color="auto"/>
        <w:bar w:val="none" w:sz="0" w:color="auto"/>
      </w:pBdr>
      <w:tabs>
        <w:tab w:val="clear" w:pos="644"/>
        <w:tab w:val="num" w:pos="360"/>
      </w:tabs>
      <w:spacing w:after="0" w:line="240" w:lineRule="auto"/>
      <w:ind w:left="360" w:firstLine="66"/>
      <w:jc w:val="both"/>
    </w:pPr>
    <w:rPr>
      <w:rFonts w:ascii="Arial" w:eastAsia="Times New Roman" w:hAnsi="Arial" w:cs="Times New Roman"/>
      <w:lang w:val="en-US" w:eastAsia="en-GB"/>
    </w:rPr>
  </w:style>
  <w:style w:type="paragraph" w:styleId="BodyTextIndent3">
    <w:name w:val="Body Text Indent 3"/>
    <w:basedOn w:val="Normal"/>
    <w:link w:val="BodyTextIndent3Char"/>
    <w:rsid w:val="00FF5A1A"/>
    <w:pPr>
      <w:pBdr>
        <w:top w:val="none" w:sz="0" w:space="0" w:color="auto"/>
        <w:left w:val="none" w:sz="0" w:space="0" w:color="auto"/>
        <w:bottom w:val="none" w:sz="0" w:space="0" w:color="auto"/>
        <w:right w:val="none" w:sz="0" w:space="0" w:color="auto"/>
        <w:between w:val="none" w:sz="0" w:space="0" w:color="auto"/>
        <w:bar w:val="none" w:sz="0" w:color="auto"/>
      </w:pBdr>
      <w:spacing w:after="120" w:line="240" w:lineRule="auto"/>
      <w:ind w:left="283"/>
    </w:pPr>
    <w:rPr>
      <w:rFonts w:ascii="Macedonian Tms" w:eastAsia="Times New Roman" w:hAnsi="Macedonian Tms" w:cs="Times New Roman"/>
      <w:sz w:val="16"/>
      <w:szCs w:val="16"/>
      <w:lang w:val="en-US"/>
    </w:rPr>
  </w:style>
  <w:style w:type="character" w:customStyle="1" w:styleId="BodyTextIndent3Char">
    <w:name w:val="Body Text Indent 3 Char"/>
    <w:basedOn w:val="DefaultParagraphFont"/>
    <w:link w:val="BodyTextIndent3"/>
    <w:rsid w:val="00FF5A1A"/>
    <w:rPr>
      <w:rFonts w:ascii="Macedonian Tms" w:eastAsia="Times New Roman" w:hAnsi="Macedonian Tms" w:cs="Times New Roman"/>
      <w:sz w:val="16"/>
      <w:szCs w:val="16"/>
      <w:lang w:val="en-US"/>
    </w:rPr>
  </w:style>
  <w:style w:type="numbering" w:customStyle="1" w:styleId="WW8Num2">
    <w:name w:val="WW8Num2"/>
    <w:basedOn w:val="NoList"/>
    <w:rsid w:val="00FF5A1A"/>
    <w:pPr>
      <w:numPr>
        <w:numId w:val="2"/>
      </w:numPr>
    </w:pPr>
  </w:style>
  <w:style w:type="numbering" w:customStyle="1" w:styleId="WW8Num8">
    <w:name w:val="WW8Num8"/>
    <w:basedOn w:val="NoList"/>
    <w:rsid w:val="00FF5A1A"/>
    <w:pPr>
      <w:numPr>
        <w:numId w:val="3"/>
      </w:numPr>
    </w:pPr>
  </w:style>
  <w:style w:type="numbering" w:customStyle="1" w:styleId="WW8Num12">
    <w:name w:val="WW8Num12"/>
    <w:basedOn w:val="NoList"/>
    <w:rsid w:val="00FF5A1A"/>
    <w:pPr>
      <w:numPr>
        <w:numId w:val="4"/>
      </w:numPr>
    </w:pPr>
  </w:style>
  <w:style w:type="paragraph" w:customStyle="1" w:styleId="StyleBodyTextArial">
    <w:name w:val="Style Body Text + Arial"/>
    <w:basedOn w:val="BodyText"/>
    <w:autoRedefine/>
    <w:rsid w:val="00FF5A1A"/>
    <w:pPr>
      <w:pBdr>
        <w:top w:val="none" w:sz="0" w:space="0" w:color="auto"/>
        <w:left w:val="none" w:sz="0" w:space="0" w:color="auto"/>
        <w:bottom w:val="none" w:sz="0" w:space="0" w:color="auto"/>
        <w:right w:val="none" w:sz="0" w:space="0" w:color="auto"/>
        <w:between w:val="none" w:sz="0" w:space="0" w:color="auto"/>
        <w:bar w:val="none" w:sz="0" w:color="auto"/>
      </w:pBdr>
      <w:tabs>
        <w:tab w:val="left" w:pos="4320"/>
      </w:tabs>
      <w:spacing w:after="0" w:line="240" w:lineRule="auto"/>
      <w:ind w:left="4500" w:hanging="4520"/>
      <w:jc w:val="both"/>
    </w:pPr>
    <w:rPr>
      <w:rFonts w:ascii="Arial" w:eastAsia="Times New Roman" w:hAnsi="Arial" w:cs="Arial"/>
      <w:sz w:val="20"/>
      <w:szCs w:val="20"/>
      <w:lang w:eastAsia="en-GB"/>
    </w:rPr>
  </w:style>
  <w:style w:type="paragraph" w:styleId="TOC1">
    <w:name w:val="toc 1"/>
    <w:basedOn w:val="Normal"/>
    <w:next w:val="Normal"/>
    <w:autoRedefine/>
    <w:uiPriority w:val="39"/>
    <w:rsid w:val="00FF5A1A"/>
    <w:pPr>
      <w:pBdr>
        <w:top w:val="none" w:sz="0" w:space="0" w:color="auto"/>
        <w:left w:val="none" w:sz="0" w:space="0" w:color="auto"/>
        <w:bottom w:val="none" w:sz="0" w:space="0" w:color="auto"/>
        <w:right w:val="none" w:sz="0" w:space="0" w:color="auto"/>
        <w:between w:val="none" w:sz="0" w:space="0" w:color="auto"/>
        <w:bar w:val="none" w:sz="0" w:color="auto"/>
      </w:pBdr>
      <w:tabs>
        <w:tab w:val="right" w:leader="dot" w:pos="7786"/>
      </w:tabs>
      <w:spacing w:after="0" w:line="240" w:lineRule="auto"/>
      <w:jc w:val="both"/>
    </w:pPr>
    <w:rPr>
      <w:rFonts w:ascii="Calibri" w:eastAsia="Times New Roman" w:hAnsi="Calibri" w:cs="Times New Roman"/>
      <w:noProof/>
      <w:szCs w:val="20"/>
    </w:rPr>
  </w:style>
  <w:style w:type="paragraph" w:styleId="TOC2">
    <w:name w:val="toc 2"/>
    <w:basedOn w:val="Normal"/>
    <w:next w:val="Normal"/>
    <w:autoRedefine/>
    <w:uiPriority w:val="39"/>
    <w:rsid w:val="00FF5A1A"/>
    <w:pPr>
      <w:pBdr>
        <w:top w:val="none" w:sz="0" w:space="0" w:color="auto"/>
        <w:left w:val="none" w:sz="0" w:space="0" w:color="auto"/>
        <w:bottom w:val="none" w:sz="0" w:space="0" w:color="auto"/>
        <w:right w:val="none" w:sz="0" w:space="0" w:color="auto"/>
        <w:between w:val="none" w:sz="0" w:space="0" w:color="auto"/>
        <w:bar w:val="none" w:sz="0" w:color="auto"/>
      </w:pBdr>
      <w:tabs>
        <w:tab w:val="right" w:leader="dot" w:pos="7786"/>
      </w:tabs>
      <w:spacing w:after="0" w:line="240" w:lineRule="auto"/>
      <w:ind w:left="220"/>
      <w:jc w:val="both"/>
    </w:pPr>
    <w:rPr>
      <w:rFonts w:ascii="Arial" w:eastAsia="Times New Roman" w:hAnsi="Arial" w:cs="Times New Roman"/>
      <w:b/>
      <w:noProof/>
      <w:szCs w:val="20"/>
    </w:rPr>
  </w:style>
  <w:style w:type="paragraph" w:styleId="TOC3">
    <w:name w:val="toc 3"/>
    <w:basedOn w:val="Normal"/>
    <w:next w:val="Normal"/>
    <w:autoRedefine/>
    <w:uiPriority w:val="39"/>
    <w:rsid w:val="00FF5A1A"/>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440"/>
      <w:jc w:val="both"/>
    </w:pPr>
    <w:rPr>
      <w:rFonts w:ascii="Arial" w:eastAsia="Times New Roman" w:hAnsi="Arial" w:cs="Times New Roman"/>
      <w:szCs w:val="20"/>
      <w:lang w:val="en-US"/>
    </w:rPr>
  </w:style>
  <w:style w:type="paragraph" w:styleId="Closing">
    <w:name w:val="Closing"/>
    <w:basedOn w:val="Normal"/>
    <w:link w:val="ClosingChar"/>
    <w:rsid w:val="00FF5A1A"/>
    <w:pPr>
      <w:pBdr>
        <w:top w:val="none" w:sz="0" w:space="0" w:color="auto"/>
        <w:left w:val="none" w:sz="0" w:space="0" w:color="auto"/>
        <w:bottom w:val="none" w:sz="0" w:space="0" w:color="auto"/>
        <w:right w:val="none" w:sz="0" w:space="0" w:color="auto"/>
        <w:between w:val="none" w:sz="0" w:space="0" w:color="auto"/>
        <w:bar w:val="none" w:sz="0" w:color="auto"/>
      </w:pBdr>
      <w:spacing w:after="0" w:line="220" w:lineRule="atLeast"/>
      <w:ind w:left="835"/>
      <w:jc w:val="both"/>
    </w:pPr>
    <w:rPr>
      <w:rFonts w:ascii="Arial" w:eastAsia="Times New Roman" w:hAnsi="Arial" w:cs="Times New Roman"/>
      <w:szCs w:val="20"/>
      <w:lang w:val="en-US"/>
    </w:rPr>
  </w:style>
  <w:style w:type="character" w:customStyle="1" w:styleId="ClosingChar">
    <w:name w:val="Closing Char"/>
    <w:basedOn w:val="DefaultParagraphFont"/>
    <w:link w:val="Closing"/>
    <w:rsid w:val="00FF5A1A"/>
    <w:rPr>
      <w:rFonts w:ascii="Arial" w:eastAsia="Times New Roman" w:hAnsi="Arial" w:cs="Times New Roman"/>
      <w:szCs w:val="20"/>
      <w:lang w:val="en-US"/>
    </w:rPr>
  </w:style>
  <w:style w:type="paragraph" w:styleId="Title">
    <w:name w:val="Title"/>
    <w:basedOn w:val="Normal"/>
    <w:link w:val="TitleChar"/>
    <w:uiPriority w:val="10"/>
    <w:qFormat/>
    <w:rsid w:val="00FF5A1A"/>
    <w:pPr>
      <w:pBdr>
        <w:top w:val="none" w:sz="0" w:space="0" w:color="auto"/>
        <w:left w:val="none" w:sz="0" w:space="0" w:color="auto"/>
        <w:bottom w:val="none" w:sz="0" w:space="0" w:color="auto"/>
        <w:right w:val="none" w:sz="0" w:space="0" w:color="auto"/>
        <w:between w:val="none" w:sz="0" w:space="0" w:color="auto"/>
        <w:bar w:val="none" w:sz="0" w:color="auto"/>
      </w:pBdr>
      <w:shd w:val="solid" w:color="auto" w:fill="auto"/>
      <w:spacing w:before="240" w:after="60" w:line="240" w:lineRule="auto"/>
      <w:jc w:val="center"/>
      <w:outlineLvl w:val="0"/>
    </w:pPr>
    <w:rPr>
      <w:rFonts w:ascii="Arial" w:eastAsia="Times New Roman" w:hAnsi="Arial" w:cs="Arial"/>
      <w:b/>
      <w:bCs/>
      <w:kern w:val="28"/>
      <w:sz w:val="56"/>
      <w:szCs w:val="32"/>
      <w:lang w:val="en-US" w:eastAsia="en-GB"/>
    </w:rPr>
  </w:style>
  <w:style w:type="character" w:customStyle="1" w:styleId="TitleChar">
    <w:name w:val="Title Char"/>
    <w:basedOn w:val="DefaultParagraphFont"/>
    <w:link w:val="Title"/>
    <w:uiPriority w:val="10"/>
    <w:rsid w:val="00FF5A1A"/>
    <w:rPr>
      <w:rFonts w:ascii="Arial" w:eastAsia="Times New Roman" w:hAnsi="Arial" w:cs="Arial"/>
      <w:b/>
      <w:bCs/>
      <w:kern w:val="28"/>
      <w:sz w:val="56"/>
      <w:szCs w:val="32"/>
      <w:shd w:val="solid" w:color="auto" w:fill="auto"/>
      <w:lang w:val="en-US" w:eastAsia="en-GB"/>
    </w:rPr>
  </w:style>
  <w:style w:type="paragraph" w:customStyle="1" w:styleId="Default">
    <w:name w:val="Default"/>
    <w:rsid w:val="00FF5A1A"/>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line="240" w:lineRule="auto"/>
    </w:pPr>
    <w:rPr>
      <w:rFonts w:ascii="Calibri" w:eastAsia="Times New Roman" w:hAnsi="Calibri" w:cs="Calibri"/>
      <w:color w:val="000000"/>
      <w:sz w:val="24"/>
      <w:szCs w:val="24"/>
    </w:rPr>
  </w:style>
  <w:style w:type="table" w:customStyle="1" w:styleId="TableGrid1145">
    <w:name w:val="Table Grid1145"/>
    <w:basedOn w:val="TableNormal"/>
    <w:next w:val="TableGrid"/>
    <w:uiPriority w:val="59"/>
    <w:rsid w:val="00E4165F"/>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46">
    <w:name w:val="Table Grid1146"/>
    <w:basedOn w:val="TableNormal"/>
    <w:next w:val="TableGrid"/>
    <w:uiPriority w:val="59"/>
    <w:rsid w:val="00E4165F"/>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47">
    <w:name w:val="Table Grid1147"/>
    <w:basedOn w:val="TableNormal"/>
    <w:next w:val="TableGrid"/>
    <w:uiPriority w:val="59"/>
    <w:rsid w:val="00311C76"/>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48">
    <w:name w:val="Table Grid1148"/>
    <w:basedOn w:val="TableNormal"/>
    <w:next w:val="TableGrid"/>
    <w:uiPriority w:val="59"/>
    <w:rsid w:val="00311C76"/>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07">
    <w:name w:val="Table Grid307"/>
    <w:basedOn w:val="TableNormal"/>
    <w:next w:val="TableGrid"/>
    <w:uiPriority w:val="59"/>
    <w:rsid w:val="00311C76"/>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08">
    <w:name w:val="Table Grid308"/>
    <w:basedOn w:val="TableNormal"/>
    <w:next w:val="TableGrid"/>
    <w:uiPriority w:val="59"/>
    <w:rsid w:val="00311C76"/>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09">
    <w:name w:val="Table Grid309"/>
    <w:basedOn w:val="TableNormal"/>
    <w:next w:val="TableGrid"/>
    <w:uiPriority w:val="59"/>
    <w:rsid w:val="00311C76"/>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0">
    <w:name w:val="Table Grid310"/>
    <w:basedOn w:val="TableNormal"/>
    <w:next w:val="TableGrid"/>
    <w:uiPriority w:val="59"/>
    <w:rsid w:val="00311C76"/>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1">
    <w:name w:val="Table Grid311"/>
    <w:basedOn w:val="TableNormal"/>
    <w:next w:val="TableGrid"/>
    <w:uiPriority w:val="59"/>
    <w:rsid w:val="00311C76"/>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2">
    <w:name w:val="Table Grid312"/>
    <w:basedOn w:val="TableNormal"/>
    <w:next w:val="TableGrid"/>
    <w:uiPriority w:val="59"/>
    <w:rsid w:val="00311C76"/>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3">
    <w:name w:val="Table Grid313"/>
    <w:basedOn w:val="TableNormal"/>
    <w:next w:val="TableGrid"/>
    <w:uiPriority w:val="59"/>
    <w:rsid w:val="00311C76"/>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4">
    <w:name w:val="Table Grid314"/>
    <w:basedOn w:val="TableNormal"/>
    <w:next w:val="TableGrid"/>
    <w:uiPriority w:val="59"/>
    <w:rsid w:val="00311C76"/>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5">
    <w:name w:val="Table Grid315"/>
    <w:basedOn w:val="TableNormal"/>
    <w:next w:val="TableGrid"/>
    <w:uiPriority w:val="59"/>
    <w:rsid w:val="00311C76"/>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6">
    <w:name w:val="Table Grid316"/>
    <w:basedOn w:val="TableNormal"/>
    <w:next w:val="TableGrid"/>
    <w:uiPriority w:val="59"/>
    <w:rsid w:val="00311C76"/>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7">
    <w:name w:val="Table Grid317"/>
    <w:basedOn w:val="TableNormal"/>
    <w:next w:val="TableGrid"/>
    <w:uiPriority w:val="59"/>
    <w:rsid w:val="00311C76"/>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8">
    <w:name w:val="Table Grid318"/>
    <w:basedOn w:val="TableNormal"/>
    <w:next w:val="TableGrid"/>
    <w:uiPriority w:val="59"/>
    <w:rsid w:val="00311C76"/>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9">
    <w:name w:val="Table Grid319"/>
    <w:basedOn w:val="TableNormal"/>
    <w:next w:val="TableGrid"/>
    <w:uiPriority w:val="59"/>
    <w:rsid w:val="00311C76"/>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20">
    <w:name w:val="Table Grid320"/>
    <w:basedOn w:val="TableNormal"/>
    <w:next w:val="TableGrid"/>
    <w:uiPriority w:val="59"/>
    <w:rsid w:val="00311C76"/>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21">
    <w:name w:val="Table Grid321"/>
    <w:basedOn w:val="TableNormal"/>
    <w:next w:val="TableGrid"/>
    <w:uiPriority w:val="59"/>
    <w:rsid w:val="00311C76"/>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22">
    <w:name w:val="Table Grid322"/>
    <w:basedOn w:val="TableNormal"/>
    <w:next w:val="TableGrid"/>
    <w:uiPriority w:val="59"/>
    <w:rsid w:val="00311C76"/>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23">
    <w:name w:val="Table Grid323"/>
    <w:basedOn w:val="TableNormal"/>
    <w:next w:val="TableGrid"/>
    <w:uiPriority w:val="59"/>
    <w:rsid w:val="00311C76"/>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24">
    <w:name w:val="Table Grid324"/>
    <w:basedOn w:val="TableNormal"/>
    <w:next w:val="TableGrid"/>
    <w:uiPriority w:val="59"/>
    <w:rsid w:val="00311C76"/>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25">
    <w:name w:val="Table Grid325"/>
    <w:basedOn w:val="TableNormal"/>
    <w:next w:val="TableGrid"/>
    <w:uiPriority w:val="59"/>
    <w:rsid w:val="00C878C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26">
    <w:name w:val="Table Grid326"/>
    <w:basedOn w:val="TableNormal"/>
    <w:next w:val="TableGrid"/>
    <w:uiPriority w:val="59"/>
    <w:rsid w:val="00C878C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27">
    <w:name w:val="Table Grid327"/>
    <w:basedOn w:val="TableNormal"/>
    <w:next w:val="TableGrid"/>
    <w:uiPriority w:val="59"/>
    <w:rsid w:val="00733A7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28">
    <w:name w:val="Table Grid328"/>
    <w:basedOn w:val="TableNormal"/>
    <w:next w:val="TableGrid"/>
    <w:uiPriority w:val="59"/>
    <w:rsid w:val="00733A7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29">
    <w:name w:val="Table Grid329"/>
    <w:basedOn w:val="TableNormal"/>
    <w:next w:val="TableGrid"/>
    <w:uiPriority w:val="59"/>
    <w:rsid w:val="00733A7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30">
    <w:name w:val="Table Grid330"/>
    <w:basedOn w:val="TableNormal"/>
    <w:next w:val="TableGrid"/>
    <w:uiPriority w:val="59"/>
    <w:rsid w:val="00733A7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31">
    <w:name w:val="Table Grid331"/>
    <w:basedOn w:val="TableNormal"/>
    <w:next w:val="TableGrid"/>
    <w:uiPriority w:val="59"/>
    <w:rsid w:val="00733A7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32">
    <w:name w:val="Table Grid332"/>
    <w:basedOn w:val="TableNormal"/>
    <w:next w:val="TableGrid"/>
    <w:uiPriority w:val="59"/>
    <w:rsid w:val="00733A7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33">
    <w:name w:val="Table Grid333"/>
    <w:basedOn w:val="TableNormal"/>
    <w:next w:val="TableGrid"/>
    <w:uiPriority w:val="59"/>
    <w:rsid w:val="00733A7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34">
    <w:name w:val="Table Grid334"/>
    <w:basedOn w:val="TableNormal"/>
    <w:next w:val="TableGrid"/>
    <w:uiPriority w:val="59"/>
    <w:rsid w:val="00733A7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35">
    <w:name w:val="Table Grid335"/>
    <w:basedOn w:val="TableNormal"/>
    <w:next w:val="TableGrid"/>
    <w:uiPriority w:val="59"/>
    <w:rsid w:val="00733A7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36">
    <w:name w:val="Table Grid336"/>
    <w:basedOn w:val="TableNormal"/>
    <w:next w:val="TableGrid"/>
    <w:uiPriority w:val="59"/>
    <w:rsid w:val="00733A7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7">
    <w:name w:val="Table Grid337"/>
    <w:basedOn w:val="TableNormal"/>
    <w:next w:val="TableGrid"/>
    <w:uiPriority w:val="59"/>
    <w:rsid w:val="00733A7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8">
    <w:name w:val="Table Grid338"/>
    <w:basedOn w:val="TableNormal"/>
    <w:next w:val="TableGrid"/>
    <w:rsid w:val="00733A7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9">
    <w:name w:val="Table Grid339"/>
    <w:basedOn w:val="TableNormal"/>
    <w:next w:val="TableGrid"/>
    <w:rsid w:val="00733A7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0">
    <w:name w:val="Table Grid340"/>
    <w:basedOn w:val="TableNormal"/>
    <w:next w:val="TableGrid"/>
    <w:rsid w:val="00733A7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
    <w:name w:val="Table Grid341"/>
    <w:basedOn w:val="TableNormal"/>
    <w:next w:val="TableGrid"/>
    <w:rsid w:val="00733A7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2">
    <w:name w:val="Table Grid342"/>
    <w:basedOn w:val="TableNormal"/>
    <w:next w:val="TableGrid"/>
    <w:rsid w:val="00733A7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3">
    <w:name w:val="Table Grid343"/>
    <w:basedOn w:val="TableNormal"/>
    <w:next w:val="TableGrid"/>
    <w:rsid w:val="00733A7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4">
    <w:name w:val="Table Grid344"/>
    <w:basedOn w:val="TableNormal"/>
    <w:next w:val="TableGrid"/>
    <w:rsid w:val="00733A7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A717B1"/>
  </w:style>
  <w:style w:type="table" w:customStyle="1" w:styleId="TableGrid345">
    <w:name w:val="Table Grid345"/>
    <w:basedOn w:val="TableNormal"/>
    <w:next w:val="TableGrid"/>
    <w:uiPriority w:val="59"/>
    <w:rsid w:val="00A717B1"/>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6">
    <w:name w:val="Table Grid346"/>
    <w:basedOn w:val="TableNormal"/>
    <w:next w:val="TableGrid"/>
    <w:uiPriority w:val="59"/>
    <w:rsid w:val="00A717B1"/>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47">
    <w:name w:val="Table Grid347"/>
    <w:basedOn w:val="TableNormal"/>
    <w:next w:val="TableGrid"/>
    <w:uiPriority w:val="59"/>
    <w:rsid w:val="00A717B1"/>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48">
    <w:name w:val="Table Grid348"/>
    <w:basedOn w:val="TableNormal"/>
    <w:next w:val="TableGrid"/>
    <w:rsid w:val="00A717B1"/>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9">
    <w:name w:val="Table Grid349"/>
    <w:basedOn w:val="TableNormal"/>
    <w:next w:val="TableGrid"/>
    <w:rsid w:val="00A717B1"/>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0">
    <w:name w:val="Table Grid350"/>
    <w:basedOn w:val="TableNormal"/>
    <w:next w:val="TableGrid"/>
    <w:rsid w:val="00A717B1"/>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1">
    <w:name w:val="Table Grid351"/>
    <w:basedOn w:val="TableNormal"/>
    <w:next w:val="TableGrid"/>
    <w:rsid w:val="00A717B1"/>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2">
    <w:name w:val="Table Grid352"/>
    <w:basedOn w:val="TableNormal"/>
    <w:next w:val="TableGrid"/>
    <w:rsid w:val="00A717B1"/>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3">
    <w:name w:val="Table Grid353"/>
    <w:basedOn w:val="TableNormal"/>
    <w:next w:val="TableGrid"/>
    <w:rsid w:val="00A717B1"/>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4">
    <w:name w:val="Table Grid354"/>
    <w:basedOn w:val="TableNormal"/>
    <w:next w:val="TableGrid"/>
    <w:rsid w:val="00A717B1"/>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5">
    <w:name w:val="Table Grid355"/>
    <w:basedOn w:val="TableNormal"/>
    <w:next w:val="TableGrid"/>
    <w:rsid w:val="00A717B1"/>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6">
    <w:name w:val="Table Grid356"/>
    <w:basedOn w:val="TableNormal"/>
    <w:next w:val="TableGrid"/>
    <w:rsid w:val="00A717B1"/>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uiPriority w:val="99"/>
    <w:semiHidden/>
    <w:unhideWhenUsed/>
    <w:rsid w:val="00B45377"/>
  </w:style>
  <w:style w:type="table" w:customStyle="1" w:styleId="TableGrid357">
    <w:name w:val="Table Grid357"/>
    <w:basedOn w:val="TableNormal"/>
    <w:next w:val="TableGrid"/>
    <w:uiPriority w:val="59"/>
    <w:rsid w:val="00B4537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8">
    <w:name w:val="Table Grid358"/>
    <w:basedOn w:val="TableNormal"/>
    <w:next w:val="TableGrid"/>
    <w:rsid w:val="00C67AB1"/>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9">
    <w:name w:val="Table Grid359"/>
    <w:basedOn w:val="TableNormal"/>
    <w:next w:val="TableGrid"/>
    <w:rsid w:val="00F5723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0">
    <w:name w:val="Table Grid360"/>
    <w:basedOn w:val="TableNormal"/>
    <w:next w:val="TableGrid"/>
    <w:rsid w:val="00F5723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1">
    <w:name w:val="Table Grid361"/>
    <w:basedOn w:val="TableNormal"/>
    <w:next w:val="TableGrid"/>
    <w:rsid w:val="00F5723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2">
    <w:name w:val="Table Grid362"/>
    <w:basedOn w:val="TableNormal"/>
    <w:next w:val="TableGrid"/>
    <w:rsid w:val="00F5723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3">
    <w:name w:val="Table Grid363"/>
    <w:basedOn w:val="TableNormal"/>
    <w:next w:val="TableGrid"/>
    <w:rsid w:val="00F5723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4">
    <w:name w:val="Table Grid364"/>
    <w:basedOn w:val="TableNormal"/>
    <w:next w:val="TableGrid"/>
    <w:rsid w:val="00F5723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5">
    <w:name w:val="Table Grid365"/>
    <w:basedOn w:val="TableNormal"/>
    <w:next w:val="TableGrid"/>
    <w:rsid w:val="00F5723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6">
    <w:name w:val="Table Grid366"/>
    <w:basedOn w:val="TableNormal"/>
    <w:next w:val="TableGrid"/>
    <w:rsid w:val="00F5723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7">
    <w:name w:val="Table Grid367"/>
    <w:basedOn w:val="TableNormal"/>
    <w:next w:val="TableGrid"/>
    <w:rsid w:val="00F5723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8">
    <w:name w:val="Table Grid368"/>
    <w:basedOn w:val="TableNormal"/>
    <w:next w:val="TableGrid"/>
    <w:rsid w:val="00F5723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9">
    <w:name w:val="Table Grid369"/>
    <w:basedOn w:val="TableNormal"/>
    <w:next w:val="TableGrid"/>
    <w:rsid w:val="00F5723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0">
    <w:name w:val="Table Grid370"/>
    <w:basedOn w:val="TableNormal"/>
    <w:next w:val="TableGrid"/>
    <w:rsid w:val="00F5723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1">
    <w:name w:val="Table Grid371"/>
    <w:basedOn w:val="TableNormal"/>
    <w:next w:val="TableGrid"/>
    <w:uiPriority w:val="99"/>
    <w:rsid w:val="004E7CBD"/>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
    <w:name w:val="No List3"/>
    <w:next w:val="NoList"/>
    <w:uiPriority w:val="99"/>
    <w:semiHidden/>
    <w:unhideWhenUsed/>
    <w:rsid w:val="004F6868"/>
  </w:style>
  <w:style w:type="table" w:customStyle="1" w:styleId="TableGrid372">
    <w:name w:val="Table Grid372"/>
    <w:basedOn w:val="TableNormal"/>
    <w:next w:val="TableGrid"/>
    <w:uiPriority w:val="59"/>
    <w:rsid w:val="00AC2D8D"/>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
    <w:name w:val="No List4"/>
    <w:next w:val="NoList"/>
    <w:uiPriority w:val="99"/>
    <w:semiHidden/>
    <w:unhideWhenUsed/>
    <w:rsid w:val="0097126B"/>
  </w:style>
  <w:style w:type="character" w:styleId="CommentReference">
    <w:name w:val="annotation reference"/>
    <w:basedOn w:val="DefaultParagraphFont"/>
    <w:uiPriority w:val="99"/>
    <w:semiHidden/>
    <w:unhideWhenUsed/>
    <w:rsid w:val="0097126B"/>
    <w:rPr>
      <w:sz w:val="16"/>
      <w:szCs w:val="16"/>
    </w:rPr>
  </w:style>
  <w:style w:type="paragraph" w:styleId="CommentText">
    <w:name w:val="annotation text"/>
    <w:basedOn w:val="Normal"/>
    <w:link w:val="CommentTextChar"/>
    <w:uiPriority w:val="99"/>
    <w:semiHidden/>
    <w:unhideWhenUsed/>
    <w:rsid w:val="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Macedonian Tms" w:eastAsia="Times New Roman" w:hAnsi="Macedonian Tms" w:cs="Times New Roman"/>
      <w:sz w:val="20"/>
      <w:szCs w:val="20"/>
      <w:lang w:val="en-GB" w:eastAsia="mk-MK"/>
    </w:rPr>
  </w:style>
  <w:style w:type="character" w:customStyle="1" w:styleId="CommentTextChar">
    <w:name w:val="Comment Text Char"/>
    <w:basedOn w:val="DefaultParagraphFont"/>
    <w:link w:val="CommentText"/>
    <w:uiPriority w:val="99"/>
    <w:semiHidden/>
    <w:rsid w:val="0097126B"/>
    <w:rPr>
      <w:rFonts w:ascii="Macedonian Tms" w:eastAsia="Times New Roman" w:hAnsi="Macedonian Tms" w:cs="Times New Roman"/>
      <w:sz w:val="20"/>
      <w:szCs w:val="20"/>
      <w:lang w:val="en-GB" w:eastAsia="mk-MK"/>
    </w:rPr>
  </w:style>
  <w:style w:type="character" w:styleId="FootnoteReference">
    <w:name w:val="footnote reference"/>
    <w:uiPriority w:val="99"/>
    <w:semiHidden/>
    <w:unhideWhenUsed/>
    <w:rsid w:val="0097126B"/>
    <w:rPr>
      <w:vertAlign w:val="superscript"/>
    </w:rPr>
  </w:style>
  <w:style w:type="character" w:customStyle="1" w:styleId="ams">
    <w:name w:val="ams"/>
    <w:basedOn w:val="DefaultParagraphFont"/>
    <w:rsid w:val="0097126B"/>
  </w:style>
  <w:style w:type="character" w:customStyle="1" w:styleId="NoSpacingChar">
    <w:name w:val="No Spacing Char"/>
    <w:basedOn w:val="DefaultParagraphFont"/>
    <w:link w:val="NoSpacing"/>
    <w:uiPriority w:val="1"/>
    <w:rsid w:val="0097126B"/>
    <w:rPr>
      <w:rFonts w:ascii="MAC C Times" w:eastAsia="Times New Roman" w:hAnsi="MAC C Times" w:cs="Times New Roman"/>
      <w:sz w:val="24"/>
      <w:szCs w:val="20"/>
      <w:lang w:val="en-US" w:eastAsia="en-GB"/>
    </w:rPr>
  </w:style>
  <w:style w:type="paragraph" w:customStyle="1" w:styleId="TOCHeading1">
    <w:name w:val="TOC Heading1"/>
    <w:basedOn w:val="Heading1"/>
    <w:next w:val="Normal"/>
    <w:uiPriority w:val="39"/>
    <w:semiHidden/>
    <w:unhideWhenUsed/>
    <w:qFormat/>
    <w:rsid w:val="0097126B"/>
    <w:pPr>
      <w:pBdr>
        <w:top w:val="none" w:sz="0" w:space="0" w:color="auto"/>
        <w:left w:val="none" w:sz="0" w:space="0" w:color="auto"/>
        <w:bottom w:val="none" w:sz="0" w:space="0" w:color="auto"/>
        <w:right w:val="none" w:sz="0" w:space="0" w:color="auto"/>
        <w:between w:val="none" w:sz="0" w:space="0" w:color="auto"/>
        <w:bar w:val="none" w:sz="0" w:color="auto"/>
      </w:pBdr>
      <w:outlineLvl w:val="9"/>
    </w:pPr>
    <w:rPr>
      <w:lang w:val="en-US" w:eastAsia="ja-JP"/>
    </w:rPr>
  </w:style>
  <w:style w:type="table" w:customStyle="1" w:styleId="TableGrid373">
    <w:name w:val="Table Grid373"/>
    <w:basedOn w:val="TableNormal"/>
    <w:next w:val="TableGrid"/>
    <w:uiPriority w:val="59"/>
    <w:rsid w:val="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Calibri"/>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uiPriority w:val="20"/>
    <w:qFormat/>
    <w:rsid w:val="0097126B"/>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624063">
      <w:bodyDiv w:val="1"/>
      <w:marLeft w:val="0"/>
      <w:marRight w:val="0"/>
      <w:marTop w:val="0"/>
      <w:marBottom w:val="0"/>
      <w:divBdr>
        <w:top w:val="none" w:sz="0" w:space="0" w:color="auto"/>
        <w:left w:val="none" w:sz="0" w:space="0" w:color="auto"/>
        <w:bottom w:val="none" w:sz="0" w:space="0" w:color="auto"/>
        <w:right w:val="none" w:sz="0" w:space="0" w:color="auto"/>
      </w:divBdr>
    </w:div>
    <w:div w:id="104034938">
      <w:bodyDiv w:val="1"/>
      <w:marLeft w:val="0"/>
      <w:marRight w:val="0"/>
      <w:marTop w:val="0"/>
      <w:marBottom w:val="0"/>
      <w:divBdr>
        <w:top w:val="none" w:sz="0" w:space="0" w:color="auto"/>
        <w:left w:val="none" w:sz="0" w:space="0" w:color="auto"/>
        <w:bottom w:val="none" w:sz="0" w:space="0" w:color="auto"/>
        <w:right w:val="none" w:sz="0" w:space="0" w:color="auto"/>
      </w:divBdr>
    </w:div>
    <w:div w:id="113445696">
      <w:bodyDiv w:val="1"/>
      <w:marLeft w:val="0"/>
      <w:marRight w:val="0"/>
      <w:marTop w:val="0"/>
      <w:marBottom w:val="0"/>
      <w:divBdr>
        <w:top w:val="none" w:sz="0" w:space="0" w:color="auto"/>
        <w:left w:val="none" w:sz="0" w:space="0" w:color="auto"/>
        <w:bottom w:val="none" w:sz="0" w:space="0" w:color="auto"/>
        <w:right w:val="none" w:sz="0" w:space="0" w:color="auto"/>
      </w:divBdr>
    </w:div>
    <w:div w:id="232348966">
      <w:bodyDiv w:val="1"/>
      <w:marLeft w:val="0"/>
      <w:marRight w:val="0"/>
      <w:marTop w:val="0"/>
      <w:marBottom w:val="0"/>
      <w:divBdr>
        <w:top w:val="none" w:sz="0" w:space="0" w:color="auto"/>
        <w:left w:val="none" w:sz="0" w:space="0" w:color="auto"/>
        <w:bottom w:val="none" w:sz="0" w:space="0" w:color="auto"/>
        <w:right w:val="none" w:sz="0" w:space="0" w:color="auto"/>
      </w:divBdr>
    </w:div>
    <w:div w:id="308631970">
      <w:bodyDiv w:val="1"/>
      <w:marLeft w:val="0"/>
      <w:marRight w:val="0"/>
      <w:marTop w:val="0"/>
      <w:marBottom w:val="0"/>
      <w:divBdr>
        <w:top w:val="none" w:sz="0" w:space="0" w:color="auto"/>
        <w:left w:val="none" w:sz="0" w:space="0" w:color="auto"/>
        <w:bottom w:val="none" w:sz="0" w:space="0" w:color="auto"/>
        <w:right w:val="none" w:sz="0" w:space="0" w:color="auto"/>
      </w:divBdr>
    </w:div>
    <w:div w:id="637413381">
      <w:bodyDiv w:val="1"/>
      <w:marLeft w:val="0"/>
      <w:marRight w:val="0"/>
      <w:marTop w:val="0"/>
      <w:marBottom w:val="0"/>
      <w:divBdr>
        <w:top w:val="none" w:sz="0" w:space="0" w:color="auto"/>
        <w:left w:val="none" w:sz="0" w:space="0" w:color="auto"/>
        <w:bottom w:val="none" w:sz="0" w:space="0" w:color="auto"/>
        <w:right w:val="none" w:sz="0" w:space="0" w:color="auto"/>
      </w:divBdr>
    </w:div>
    <w:div w:id="708147954">
      <w:bodyDiv w:val="1"/>
      <w:marLeft w:val="0"/>
      <w:marRight w:val="0"/>
      <w:marTop w:val="0"/>
      <w:marBottom w:val="0"/>
      <w:divBdr>
        <w:top w:val="none" w:sz="0" w:space="0" w:color="auto"/>
        <w:left w:val="none" w:sz="0" w:space="0" w:color="auto"/>
        <w:bottom w:val="none" w:sz="0" w:space="0" w:color="auto"/>
        <w:right w:val="none" w:sz="0" w:space="0" w:color="auto"/>
      </w:divBdr>
    </w:div>
    <w:div w:id="891042843">
      <w:bodyDiv w:val="1"/>
      <w:marLeft w:val="0"/>
      <w:marRight w:val="0"/>
      <w:marTop w:val="0"/>
      <w:marBottom w:val="0"/>
      <w:divBdr>
        <w:top w:val="none" w:sz="0" w:space="0" w:color="auto"/>
        <w:left w:val="none" w:sz="0" w:space="0" w:color="auto"/>
        <w:bottom w:val="none" w:sz="0" w:space="0" w:color="auto"/>
        <w:right w:val="none" w:sz="0" w:space="0" w:color="auto"/>
      </w:divBdr>
    </w:div>
    <w:div w:id="978654780">
      <w:bodyDiv w:val="1"/>
      <w:marLeft w:val="0"/>
      <w:marRight w:val="0"/>
      <w:marTop w:val="0"/>
      <w:marBottom w:val="0"/>
      <w:divBdr>
        <w:top w:val="none" w:sz="0" w:space="0" w:color="auto"/>
        <w:left w:val="none" w:sz="0" w:space="0" w:color="auto"/>
        <w:bottom w:val="none" w:sz="0" w:space="0" w:color="auto"/>
        <w:right w:val="none" w:sz="0" w:space="0" w:color="auto"/>
      </w:divBdr>
    </w:div>
    <w:div w:id="1490443868">
      <w:bodyDiv w:val="1"/>
      <w:marLeft w:val="0"/>
      <w:marRight w:val="0"/>
      <w:marTop w:val="0"/>
      <w:marBottom w:val="0"/>
      <w:divBdr>
        <w:top w:val="none" w:sz="0" w:space="0" w:color="auto"/>
        <w:left w:val="none" w:sz="0" w:space="0" w:color="auto"/>
        <w:bottom w:val="none" w:sz="0" w:space="0" w:color="auto"/>
        <w:right w:val="none" w:sz="0" w:space="0" w:color="auto"/>
      </w:divBdr>
    </w:div>
    <w:div w:id="1582711222">
      <w:bodyDiv w:val="1"/>
      <w:marLeft w:val="0"/>
      <w:marRight w:val="0"/>
      <w:marTop w:val="0"/>
      <w:marBottom w:val="0"/>
      <w:divBdr>
        <w:top w:val="none" w:sz="0" w:space="0" w:color="auto"/>
        <w:left w:val="none" w:sz="0" w:space="0" w:color="auto"/>
        <w:bottom w:val="none" w:sz="0" w:space="0" w:color="auto"/>
        <w:right w:val="none" w:sz="0" w:space="0" w:color="auto"/>
      </w:divBdr>
    </w:div>
    <w:div w:id="1595429988">
      <w:bodyDiv w:val="1"/>
      <w:marLeft w:val="0"/>
      <w:marRight w:val="0"/>
      <w:marTop w:val="0"/>
      <w:marBottom w:val="0"/>
      <w:divBdr>
        <w:top w:val="none" w:sz="0" w:space="0" w:color="auto"/>
        <w:left w:val="none" w:sz="0" w:space="0" w:color="auto"/>
        <w:bottom w:val="none" w:sz="0" w:space="0" w:color="auto"/>
        <w:right w:val="none" w:sz="0" w:space="0" w:color="auto"/>
      </w:divBdr>
    </w:div>
    <w:div w:id="1674380695">
      <w:bodyDiv w:val="1"/>
      <w:marLeft w:val="0"/>
      <w:marRight w:val="0"/>
      <w:marTop w:val="0"/>
      <w:marBottom w:val="0"/>
      <w:divBdr>
        <w:top w:val="none" w:sz="0" w:space="0" w:color="auto"/>
        <w:left w:val="none" w:sz="0" w:space="0" w:color="auto"/>
        <w:bottom w:val="none" w:sz="0" w:space="0" w:color="auto"/>
        <w:right w:val="none" w:sz="0" w:space="0" w:color="auto"/>
      </w:divBdr>
    </w:div>
    <w:div w:id="1852596875">
      <w:bodyDiv w:val="1"/>
      <w:marLeft w:val="0"/>
      <w:marRight w:val="0"/>
      <w:marTop w:val="0"/>
      <w:marBottom w:val="0"/>
      <w:divBdr>
        <w:top w:val="none" w:sz="0" w:space="0" w:color="auto"/>
        <w:left w:val="none" w:sz="0" w:space="0" w:color="auto"/>
        <w:bottom w:val="none" w:sz="0" w:space="0" w:color="auto"/>
        <w:right w:val="none" w:sz="0" w:space="0" w:color="auto"/>
      </w:divBdr>
    </w:div>
    <w:div w:id="1995446967">
      <w:bodyDiv w:val="1"/>
      <w:marLeft w:val="0"/>
      <w:marRight w:val="0"/>
      <w:marTop w:val="0"/>
      <w:marBottom w:val="0"/>
      <w:divBdr>
        <w:top w:val="none" w:sz="0" w:space="0" w:color="auto"/>
        <w:left w:val="none" w:sz="0" w:space="0" w:color="auto"/>
        <w:bottom w:val="none" w:sz="0" w:space="0" w:color="auto"/>
        <w:right w:val="none" w:sz="0" w:space="0" w:color="auto"/>
      </w:divBdr>
    </w:div>
    <w:div w:id="200049976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png"/><Relationship Id="rId21" Type="http://schemas.openxmlformats.org/officeDocument/2006/relationships/image" Target="media/image10.pn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image" Target="media/image52.png"/><Relationship Id="rId68" Type="http://schemas.openxmlformats.org/officeDocument/2006/relationships/image" Target="media/image57.png"/><Relationship Id="rId84" Type="http://schemas.openxmlformats.org/officeDocument/2006/relationships/image" Target="media/image73.png"/><Relationship Id="rId89" Type="http://schemas.openxmlformats.org/officeDocument/2006/relationships/image" Target="media/image78.png"/><Relationship Id="rId112" Type="http://schemas.openxmlformats.org/officeDocument/2006/relationships/image" Target="media/image101.png"/><Relationship Id="rId16" Type="http://schemas.openxmlformats.org/officeDocument/2006/relationships/image" Target="media/image5.png"/><Relationship Id="rId107" Type="http://schemas.openxmlformats.org/officeDocument/2006/relationships/image" Target="media/image96.png"/><Relationship Id="rId11" Type="http://schemas.openxmlformats.org/officeDocument/2006/relationships/header" Target="header1.xml"/><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image" Target="media/image42.png"/><Relationship Id="rId58" Type="http://schemas.openxmlformats.org/officeDocument/2006/relationships/image" Target="media/image47.png"/><Relationship Id="rId74" Type="http://schemas.openxmlformats.org/officeDocument/2006/relationships/image" Target="media/image63.png"/><Relationship Id="rId79" Type="http://schemas.openxmlformats.org/officeDocument/2006/relationships/image" Target="media/image68.png"/><Relationship Id="rId102" Type="http://schemas.openxmlformats.org/officeDocument/2006/relationships/image" Target="media/image91.png"/><Relationship Id="rId123" Type="http://schemas.openxmlformats.org/officeDocument/2006/relationships/image" Target="media/image112.png"/><Relationship Id="rId128" Type="http://schemas.openxmlformats.org/officeDocument/2006/relationships/image" Target="media/image117.jpg"/><Relationship Id="rId5" Type="http://schemas.openxmlformats.org/officeDocument/2006/relationships/webSettings" Target="webSettings.xml"/><Relationship Id="rId90" Type="http://schemas.openxmlformats.org/officeDocument/2006/relationships/image" Target="media/image79.png"/><Relationship Id="rId95" Type="http://schemas.openxmlformats.org/officeDocument/2006/relationships/image" Target="media/image84.png"/><Relationship Id="rId22" Type="http://schemas.openxmlformats.org/officeDocument/2006/relationships/image" Target="media/image11.png"/><Relationship Id="rId27" Type="http://schemas.openxmlformats.org/officeDocument/2006/relationships/image" Target="media/image16.png"/><Relationship Id="rId43" Type="http://schemas.openxmlformats.org/officeDocument/2006/relationships/image" Target="media/image32.png"/><Relationship Id="rId48" Type="http://schemas.openxmlformats.org/officeDocument/2006/relationships/image" Target="media/image37.png"/><Relationship Id="rId64" Type="http://schemas.openxmlformats.org/officeDocument/2006/relationships/image" Target="media/image53.png"/><Relationship Id="rId69" Type="http://schemas.openxmlformats.org/officeDocument/2006/relationships/image" Target="media/image58.png"/><Relationship Id="rId113" Type="http://schemas.openxmlformats.org/officeDocument/2006/relationships/image" Target="media/image102.png"/><Relationship Id="rId118" Type="http://schemas.openxmlformats.org/officeDocument/2006/relationships/image" Target="media/image107.png"/><Relationship Id="rId80" Type="http://schemas.openxmlformats.org/officeDocument/2006/relationships/image" Target="media/image69.png"/><Relationship Id="rId85" Type="http://schemas.openxmlformats.org/officeDocument/2006/relationships/image" Target="media/image74.png"/><Relationship Id="rId12" Type="http://schemas.openxmlformats.org/officeDocument/2006/relationships/footer" Target="footer2.xml"/><Relationship Id="rId17" Type="http://schemas.openxmlformats.org/officeDocument/2006/relationships/image" Target="media/image6.png"/><Relationship Id="rId33" Type="http://schemas.openxmlformats.org/officeDocument/2006/relationships/image" Target="media/image22.png"/><Relationship Id="rId38" Type="http://schemas.openxmlformats.org/officeDocument/2006/relationships/image" Target="media/image27.png"/><Relationship Id="rId59" Type="http://schemas.openxmlformats.org/officeDocument/2006/relationships/image" Target="media/image48.png"/><Relationship Id="rId103" Type="http://schemas.openxmlformats.org/officeDocument/2006/relationships/image" Target="media/image92.png"/><Relationship Id="rId108" Type="http://schemas.openxmlformats.org/officeDocument/2006/relationships/image" Target="media/image97.png"/><Relationship Id="rId124" Type="http://schemas.openxmlformats.org/officeDocument/2006/relationships/image" Target="media/image113.png"/><Relationship Id="rId129" Type="http://schemas.openxmlformats.org/officeDocument/2006/relationships/footer" Target="footer3.xml"/><Relationship Id="rId54" Type="http://schemas.openxmlformats.org/officeDocument/2006/relationships/image" Target="media/image43.png"/><Relationship Id="rId70" Type="http://schemas.openxmlformats.org/officeDocument/2006/relationships/image" Target="media/image59.png"/><Relationship Id="rId75" Type="http://schemas.openxmlformats.org/officeDocument/2006/relationships/image" Target="media/image64.png"/><Relationship Id="rId91" Type="http://schemas.openxmlformats.org/officeDocument/2006/relationships/image" Target="media/image80.png"/><Relationship Id="rId96" Type="http://schemas.openxmlformats.org/officeDocument/2006/relationships/image" Target="media/image85.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2.png"/><Relationship Id="rId28" Type="http://schemas.openxmlformats.org/officeDocument/2006/relationships/image" Target="media/image17.png"/><Relationship Id="rId49" Type="http://schemas.openxmlformats.org/officeDocument/2006/relationships/image" Target="media/image38.png"/><Relationship Id="rId114" Type="http://schemas.openxmlformats.org/officeDocument/2006/relationships/image" Target="media/image103.png"/><Relationship Id="rId119" Type="http://schemas.openxmlformats.org/officeDocument/2006/relationships/image" Target="media/image108.png"/><Relationship Id="rId44" Type="http://schemas.openxmlformats.org/officeDocument/2006/relationships/image" Target="media/image33.png"/><Relationship Id="rId60" Type="http://schemas.openxmlformats.org/officeDocument/2006/relationships/image" Target="media/image49.png"/><Relationship Id="rId65" Type="http://schemas.openxmlformats.org/officeDocument/2006/relationships/image" Target="media/image54.png"/><Relationship Id="rId81" Type="http://schemas.openxmlformats.org/officeDocument/2006/relationships/image" Target="media/image70.png"/><Relationship Id="rId86" Type="http://schemas.openxmlformats.org/officeDocument/2006/relationships/image" Target="media/image75.png"/><Relationship Id="rId130" Type="http://schemas.openxmlformats.org/officeDocument/2006/relationships/image" Target="media/image118.png"/><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image" Target="media/image28.png"/><Relationship Id="rId109" Type="http://schemas.openxmlformats.org/officeDocument/2006/relationships/image" Target="media/image98.png"/><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5.png"/><Relationship Id="rId97" Type="http://schemas.openxmlformats.org/officeDocument/2006/relationships/image" Target="media/image86.png"/><Relationship Id="rId104" Type="http://schemas.openxmlformats.org/officeDocument/2006/relationships/image" Target="media/image93.png"/><Relationship Id="rId120" Type="http://schemas.openxmlformats.org/officeDocument/2006/relationships/image" Target="media/image109.png"/><Relationship Id="rId125" Type="http://schemas.openxmlformats.org/officeDocument/2006/relationships/image" Target="media/image114.png"/><Relationship Id="rId7" Type="http://schemas.openxmlformats.org/officeDocument/2006/relationships/endnotes" Target="endnotes.xml"/><Relationship Id="rId71" Type="http://schemas.openxmlformats.org/officeDocument/2006/relationships/image" Target="media/image60.png"/><Relationship Id="rId92" Type="http://schemas.openxmlformats.org/officeDocument/2006/relationships/image" Target="media/image81.png"/><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5.png"/><Relationship Id="rId87" Type="http://schemas.openxmlformats.org/officeDocument/2006/relationships/image" Target="media/image76.png"/><Relationship Id="rId110" Type="http://schemas.openxmlformats.org/officeDocument/2006/relationships/image" Target="media/image99.png"/><Relationship Id="rId115" Type="http://schemas.openxmlformats.org/officeDocument/2006/relationships/image" Target="media/image104.png"/><Relationship Id="rId131" Type="http://schemas.openxmlformats.org/officeDocument/2006/relationships/fontTable" Target="fontTable.xml"/><Relationship Id="rId61" Type="http://schemas.openxmlformats.org/officeDocument/2006/relationships/image" Target="media/image50.png"/><Relationship Id="rId82" Type="http://schemas.openxmlformats.org/officeDocument/2006/relationships/image" Target="media/image71.png"/><Relationship Id="rId19" Type="http://schemas.openxmlformats.org/officeDocument/2006/relationships/image" Target="media/image8.png"/><Relationship Id="rId14" Type="http://schemas.openxmlformats.org/officeDocument/2006/relationships/image" Target="media/image3.png"/><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image" Target="media/image45.png"/><Relationship Id="rId77" Type="http://schemas.openxmlformats.org/officeDocument/2006/relationships/image" Target="media/image66.png"/><Relationship Id="rId100" Type="http://schemas.openxmlformats.org/officeDocument/2006/relationships/image" Target="media/image89.png"/><Relationship Id="rId105" Type="http://schemas.openxmlformats.org/officeDocument/2006/relationships/image" Target="media/image94.png"/><Relationship Id="rId126" Type="http://schemas.openxmlformats.org/officeDocument/2006/relationships/image" Target="media/image115.png"/><Relationship Id="rId8" Type="http://schemas.openxmlformats.org/officeDocument/2006/relationships/image" Target="media/image1.png"/><Relationship Id="rId51" Type="http://schemas.openxmlformats.org/officeDocument/2006/relationships/image" Target="media/image40.png"/><Relationship Id="rId72" Type="http://schemas.openxmlformats.org/officeDocument/2006/relationships/image" Target="media/image61.png"/><Relationship Id="rId93" Type="http://schemas.openxmlformats.org/officeDocument/2006/relationships/image" Target="media/image82.png"/><Relationship Id="rId98" Type="http://schemas.openxmlformats.org/officeDocument/2006/relationships/image" Target="media/image87.png"/><Relationship Id="rId121" Type="http://schemas.openxmlformats.org/officeDocument/2006/relationships/image" Target="media/image110.png"/><Relationship Id="rId3" Type="http://schemas.openxmlformats.org/officeDocument/2006/relationships/styles" Target="styles.xml"/><Relationship Id="rId25" Type="http://schemas.openxmlformats.org/officeDocument/2006/relationships/image" Target="media/image14.png"/><Relationship Id="rId46" Type="http://schemas.openxmlformats.org/officeDocument/2006/relationships/image" Target="media/image35.png"/><Relationship Id="rId67" Type="http://schemas.openxmlformats.org/officeDocument/2006/relationships/image" Target="media/image56.png"/><Relationship Id="rId116" Type="http://schemas.openxmlformats.org/officeDocument/2006/relationships/image" Target="media/image105.png"/><Relationship Id="rId20" Type="http://schemas.openxmlformats.org/officeDocument/2006/relationships/image" Target="media/image9.png"/><Relationship Id="rId41" Type="http://schemas.openxmlformats.org/officeDocument/2006/relationships/image" Target="media/image30.png"/><Relationship Id="rId62" Type="http://schemas.openxmlformats.org/officeDocument/2006/relationships/image" Target="media/image51.png"/><Relationship Id="rId83" Type="http://schemas.openxmlformats.org/officeDocument/2006/relationships/image" Target="media/image72.png"/><Relationship Id="rId88" Type="http://schemas.openxmlformats.org/officeDocument/2006/relationships/image" Target="media/image77.png"/><Relationship Id="rId111" Type="http://schemas.openxmlformats.org/officeDocument/2006/relationships/image" Target="media/image100.png"/><Relationship Id="rId132" Type="http://schemas.openxmlformats.org/officeDocument/2006/relationships/theme" Target="theme/theme1.xml"/><Relationship Id="rId15" Type="http://schemas.openxmlformats.org/officeDocument/2006/relationships/image" Target="media/image4.png"/><Relationship Id="rId36" Type="http://schemas.openxmlformats.org/officeDocument/2006/relationships/image" Target="media/image25.png"/><Relationship Id="rId57" Type="http://schemas.openxmlformats.org/officeDocument/2006/relationships/image" Target="media/image46.png"/><Relationship Id="rId106" Type="http://schemas.openxmlformats.org/officeDocument/2006/relationships/image" Target="media/image95.png"/><Relationship Id="rId127" Type="http://schemas.openxmlformats.org/officeDocument/2006/relationships/image" Target="media/image116.png"/><Relationship Id="rId10" Type="http://schemas.openxmlformats.org/officeDocument/2006/relationships/footer" Target="footer1.xml"/><Relationship Id="rId31" Type="http://schemas.openxmlformats.org/officeDocument/2006/relationships/image" Target="media/image20.png"/><Relationship Id="rId52" Type="http://schemas.openxmlformats.org/officeDocument/2006/relationships/image" Target="media/image41.png"/><Relationship Id="rId73" Type="http://schemas.openxmlformats.org/officeDocument/2006/relationships/image" Target="media/image62.png"/><Relationship Id="rId78" Type="http://schemas.openxmlformats.org/officeDocument/2006/relationships/image" Target="media/image67.png"/><Relationship Id="rId94" Type="http://schemas.openxmlformats.org/officeDocument/2006/relationships/image" Target="media/image83.png"/><Relationship Id="rId99" Type="http://schemas.openxmlformats.org/officeDocument/2006/relationships/image" Target="media/image88.png"/><Relationship Id="rId101" Type="http://schemas.openxmlformats.org/officeDocument/2006/relationships/image" Target="media/image90.png"/><Relationship Id="rId122" Type="http://schemas.openxmlformats.org/officeDocument/2006/relationships/image" Target="media/image111.png"/><Relationship Id="rId4" Type="http://schemas.openxmlformats.org/officeDocument/2006/relationships/settings" Target="settings.xml"/><Relationship Id="rId9" Type="http://schemas.openxmlformats.org/officeDocument/2006/relationships/hyperlink" Target="mailto:prilep@prilep.gov.mk" TargetMode="External"/><Relationship Id="rId26" Type="http://schemas.openxmlformats.org/officeDocument/2006/relationships/image" Target="media/image1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129A8BD-E0CF-430E-BE6F-CE187C41DDD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164</Pages>
  <Words>21767</Words>
  <Characters>124078</Characters>
  <Application>Microsoft Office Word</Application>
  <DocSecurity>0</DocSecurity>
  <Lines>1033</Lines>
  <Paragraphs>291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145554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Lenovo</dc:creator>
  <cp:lastModifiedBy>Marija Markoska</cp:lastModifiedBy>
  <cp:revision>2</cp:revision>
  <cp:lastPrinted>2023-03-22T07:44:00Z</cp:lastPrinted>
  <dcterms:created xsi:type="dcterms:W3CDTF">2023-03-22T07:52:00Z</dcterms:created>
  <dcterms:modified xsi:type="dcterms:W3CDTF">2023-03-22T07:52:00Z</dcterms:modified>
</cp:coreProperties>
</file>