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120"/>
        <w:gridCol w:w="740"/>
        <w:gridCol w:w="2090"/>
        <w:gridCol w:w="660"/>
        <w:gridCol w:w="1952"/>
        <w:gridCol w:w="688"/>
        <w:gridCol w:w="2420"/>
      </w:tblGrid>
      <w:tr w:rsidR="00E0136D" w:rsidRPr="00E0136D" w:rsidTr="00192343">
        <w:trPr>
          <w:trHeight w:val="423"/>
        </w:trPr>
        <w:tc>
          <w:tcPr>
            <w:tcW w:w="768" w:type="dxa"/>
            <w:vMerge w:val="restart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mk-MK"/>
              </w:rPr>
            </w:pPr>
            <w:r w:rsidRPr="00E0136D">
              <w:rPr>
                <w:rFonts w:ascii="Calibri" w:eastAsia="Calibri" w:hAnsi="Calibri" w:cs="Times New Roman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2120" w:type="dxa"/>
            <w:vMerge w:val="restart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Име на физичко или правно лице</w:t>
            </w:r>
          </w:p>
        </w:tc>
        <w:tc>
          <w:tcPr>
            <w:tcW w:w="8550" w:type="dxa"/>
            <w:gridSpan w:val="6"/>
            <w:tcBorders>
              <w:bottom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  <w:lang w:val="pl-PL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 xml:space="preserve">ИЗВРШЕНИ КОНТРОЛИ ЗА </w:t>
            </w:r>
            <w:r w:rsidRPr="00E0136D">
              <w:rPr>
                <w:rFonts w:ascii="MAC C Times" w:eastAsia="Calibri" w:hAnsi="MAC C Times" w:cs="Times New Roman"/>
                <w:lang w:val="pl-PL"/>
              </w:rPr>
              <w:t xml:space="preserve"> 20</w:t>
            </w:r>
            <w:r w:rsidRPr="00E0136D">
              <w:rPr>
                <w:rFonts w:ascii="Calibri" w:eastAsia="Calibri" w:hAnsi="Calibri" w:cs="Times New Roman"/>
                <w:lang w:val="mk-MK"/>
              </w:rPr>
              <w:t>2</w:t>
            </w:r>
            <w:r>
              <w:rPr>
                <w:rFonts w:ascii="Calibri" w:eastAsia="Calibri" w:hAnsi="Calibri" w:cs="Times New Roman"/>
                <w:lang w:val="mk-MK"/>
              </w:rPr>
              <w:t>2</w:t>
            </w:r>
            <w:r w:rsidRPr="00E0136D">
              <w:rPr>
                <w:rFonts w:ascii="MAC C Times" w:eastAsia="Calibri" w:hAnsi="MAC C Times" w:cs="Times New Roman"/>
                <w:lang w:val="pl-PL"/>
              </w:rPr>
              <w:t>g.</w:t>
            </w:r>
          </w:p>
        </w:tc>
      </w:tr>
      <w:tr w:rsidR="00E0136D" w:rsidRPr="00E0136D" w:rsidTr="00192343">
        <w:trPr>
          <w:trHeight w:val="240"/>
        </w:trPr>
        <w:tc>
          <w:tcPr>
            <w:tcW w:w="768" w:type="dxa"/>
            <w:vMerge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  <w:sz w:val="20"/>
                <w:szCs w:val="20"/>
                <w:lang w:val="pl-PL"/>
              </w:rPr>
            </w:pPr>
          </w:p>
        </w:tc>
        <w:tc>
          <w:tcPr>
            <w:tcW w:w="2120" w:type="dxa"/>
            <w:vMerge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  <w:lang w:val="pl-PL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E0136D">
              <w:rPr>
                <w:rFonts w:ascii="Calibri" w:eastAsia="Calibri" w:hAnsi="Calibri" w:cs="Times New Roman"/>
              </w:rPr>
              <w:t xml:space="preserve">I </w:t>
            </w:r>
            <w:proofErr w:type="spellStart"/>
            <w:r w:rsidRPr="00E0136D">
              <w:rPr>
                <w:rFonts w:ascii="Calibri" w:eastAsia="Calibri" w:hAnsi="Calibri" w:cs="Times New Roman"/>
              </w:rPr>
              <w:t>I</w:t>
            </w:r>
            <w:proofErr w:type="spellEnd"/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  <w:lang w:val="pl-PL"/>
              </w:rPr>
            </w:pPr>
            <w:r w:rsidRPr="00E0136D">
              <w:rPr>
                <w:rFonts w:ascii="Calibri" w:eastAsia="Calibri" w:hAnsi="Calibri" w:cs="Times New Roman"/>
              </w:rPr>
              <w:t xml:space="preserve">I </w:t>
            </w:r>
            <w:proofErr w:type="spellStart"/>
            <w:r w:rsidRPr="00E0136D">
              <w:rPr>
                <w:rFonts w:ascii="Calibri" w:eastAsia="Calibri" w:hAnsi="Calibri" w:cs="Times New Roman"/>
              </w:rPr>
              <w:t>I</w:t>
            </w:r>
            <w:proofErr w:type="spellEnd"/>
            <w:r w:rsidRPr="00E0136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0136D">
              <w:rPr>
                <w:rFonts w:ascii="Calibri" w:eastAsia="Calibri" w:hAnsi="Calibri" w:cs="Times New Roman"/>
              </w:rPr>
              <w:t>I</w:t>
            </w:r>
            <w:proofErr w:type="spellEnd"/>
          </w:p>
        </w:tc>
      </w:tr>
      <w:tr w:rsidR="00E0136D" w:rsidRPr="00E0136D" w:rsidTr="00192343">
        <w:trPr>
          <w:trHeight w:val="240"/>
        </w:trPr>
        <w:tc>
          <w:tcPr>
            <w:tcW w:w="768" w:type="dxa"/>
            <w:vMerge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Бр.</w:t>
            </w:r>
          </w:p>
        </w:tc>
        <w:tc>
          <w:tcPr>
            <w:tcW w:w="2090" w:type="dxa"/>
            <w:tcBorders>
              <w:top w:val="single" w:sz="4" w:space="0" w:color="auto"/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Законски основ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Бр.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Законски основ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  <w:sz w:val="20"/>
                <w:szCs w:val="20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Бр.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Законски основ</w:t>
            </w:r>
          </w:p>
        </w:tc>
      </w:tr>
      <w:tr w:rsidR="00E0136D" w:rsidRPr="00E0136D" w:rsidTr="00192343">
        <w:trPr>
          <w:trHeight w:val="602"/>
        </w:trPr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Фешн Линк Интернационал ДОО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БА ДА Ангромеханика ДООЕЛ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2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bookmarkStart w:id="0" w:name="_GoBack"/>
        <w:bookmarkEnd w:id="0"/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20" w:type="dxa"/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Уни Ројал Компани </w:t>
            </w:r>
          </w:p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rPr>
          <w:trHeight w:val="512"/>
        </w:trPr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20" w:type="dxa"/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Бар Код кафе ДООЕЛ</w:t>
            </w:r>
          </w:p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4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Мотоцентар ДОО Скопје Подружница Магацин ПП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5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Божо и Гоце ДОО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6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Авто Антонио ДООЕЛ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7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Тумбе 07 ДООЕЛ 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8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Гала Вош ДООЕЛ Скопје</w:t>
            </w:r>
            <w:r w:rsidRPr="00E0136D">
              <w:rPr>
                <w:rFonts w:ascii="Calibri" w:eastAsia="Times New Roman" w:hAnsi="Calibri" w:cs="Calibri"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Подружница Гала Вош 8 ПП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9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rPr>
          <w:trHeight w:val="467"/>
        </w:trPr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БА ДА Ангромеханика ДООЕЛ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10</w:t>
            </w: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Фимар Баклкан АД СК Подружница 1 с.Присад Прилеп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120" w:type="dxa"/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Чавле ела Трејд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lastRenderedPageBreak/>
              <w:t>13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Лео Ринго ДООЕЛ 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2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Комфи Ангел ДОО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Автоџокер 2007 ДООЕЛ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4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rPr>
          <w:trHeight w:val="503"/>
        </w:trPr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Марибел ДОО</w:t>
            </w:r>
          </w:p>
          <w:p w:rsidR="00E0136D" w:rsidRPr="00E0136D" w:rsidRDefault="00E0136D" w:rsidP="00E0136D">
            <w:pPr>
              <w:spacing w:after="0" w:line="276" w:lineRule="auto"/>
              <w:rPr>
                <w:rFonts w:ascii="MAC C Swiss" w:eastAsia="Calibri" w:hAnsi="MAC C Swiss" w:cs="Times New Roman"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5</w:t>
            </w:r>
          </w:p>
        </w:tc>
        <w:tc>
          <w:tcPr>
            <w:tcW w:w="1952" w:type="dxa"/>
            <w:vAlign w:val="center"/>
          </w:tcPr>
          <w:p w:rsidR="00E0136D" w:rsidRPr="00E0136D" w:rsidRDefault="00E0136D" w:rsidP="00E0136D">
            <w:pPr>
              <w:spacing w:after="200" w:line="240" w:lineRule="auto"/>
              <w:jc w:val="center"/>
              <w:rPr>
                <w:rFonts w:ascii="MAC C Swiss" w:eastAsia="Calibri" w:hAnsi="MAC C Swiss" w:cs="Times New Roman"/>
                <w:noProof/>
                <w:snapToGrid w:val="0"/>
                <w:color w:val="000000"/>
                <w:sz w:val="20"/>
                <w:szCs w:val="20"/>
                <w:lang w:val="pl-PL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sv-SE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sv-SE"/>
              </w:rPr>
              <w:t>Изофас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sv-SE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sv-SE"/>
              </w:rPr>
              <w:t>ДОО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sv-SE"/>
              </w:rPr>
              <w:t xml:space="preserve"> 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6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СА Текстил ДОООЕЛ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7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Иннацо Мак ДОО, Ново Лагово ПП, Подружница бр.5 Инапринт ПП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8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Дамче 21 ДООЕЛ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9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proofErr w:type="spellStart"/>
            <w:r w:rsidRPr="00E0136D">
              <w:rPr>
                <w:rFonts w:ascii="Calibri" w:eastAsia="Times New Roman" w:hAnsi="Calibri" w:cs="Calibri"/>
                <w:b/>
                <w:sz w:val="16"/>
                <w:szCs w:val="16"/>
              </w:rPr>
              <w:t>Марибел</w:t>
            </w:r>
            <w:proofErr w:type="spellEnd"/>
            <w:r w:rsidRPr="00E0136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ДОО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10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rPr>
          <w:trHeight w:val="908"/>
        </w:trPr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Мотоцентар ДОО Скопје Подружница Магацин ПП</w:t>
            </w:r>
          </w:p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11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Автоџокер 2007 ДООЕЛ</w:t>
            </w:r>
          </w:p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Тутунски Комбинат </w:t>
            </w:r>
          </w:p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Погон Тутутн</w:t>
            </w:r>
          </w:p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rPr>
          <w:trHeight w:val="332"/>
        </w:trPr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Гимназија Мирче Ацев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14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lastRenderedPageBreak/>
              <w:t>26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Стела Антони Томи дооел, Подружница Кино китчен бар 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15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БМИ ДООЕЛ СК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Локалитет Вепрчани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Хидроулик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ДООЕЛ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Самоилова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12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29.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ПИ Витаминка АД ПП 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18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води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30.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Тутунски Комбинат </w:t>
            </w:r>
          </w:p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Погон Тутутн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31.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Хидроулик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ДООЕЛ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32.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Гумар Комерц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21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33</w:t>
            </w:r>
            <w:r w:rsidRPr="00E0136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Алфа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Ауто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ДООЕЛ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22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34.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Гоцко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Автомеханика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ДООЕЛ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35.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Климатроник ДООЕЛ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24.</w:t>
            </w: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36.</w:t>
            </w:r>
          </w:p>
        </w:tc>
        <w:tc>
          <w:tcPr>
            <w:tcW w:w="2120" w:type="dxa"/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Тутунски Комбинат </w:t>
            </w:r>
          </w:p>
          <w:p w:rsidR="00E0136D" w:rsidRPr="00E0136D" w:rsidRDefault="00E0136D" w:rsidP="00E0136D">
            <w:pPr>
              <w:spacing w:after="200" w:line="240" w:lineRule="auto"/>
              <w:jc w:val="both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Погон Цигари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37.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Автосервис</w:t>
            </w:r>
            <w:r w:rsidRPr="00E0136D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Игор</w:t>
            </w:r>
            <w:r w:rsidRPr="00E0136D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2015 </w:t>
            </w: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ДООЕЛ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2.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Автомеханичар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Пецо</w:t>
            </w:r>
            <w:r w:rsidRPr="00E0136D">
              <w:rPr>
                <w:rFonts w:ascii="MAC C Swiss" w:eastAsia="Times New Roman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Стојановски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both"/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Авто Клиника Пановски ДООЕЛ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4.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31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Печатница 11ти Октомври АД Прилеп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5.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 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води</w:t>
            </w: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32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Автомреханичар</w:t>
            </w:r>
            <w:r w:rsidRPr="00E0136D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Желин</w:t>
            </w:r>
            <w:r w:rsidRPr="00E0136D">
              <w:rPr>
                <w:rFonts w:ascii="MAC C Swiss" w:eastAsia="Calibri" w:hAnsi="MAC C Swiss" w:cs="Times New Roman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Трајановски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6.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СА Текстил ДОООЕЛ</w:t>
            </w:r>
          </w:p>
          <w:p w:rsidR="00E0136D" w:rsidRPr="00E0136D" w:rsidRDefault="00E0136D" w:rsidP="00E0136D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7.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Уни Ројал Компани 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8.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</w:tc>
      </w:tr>
      <w:tr w:rsidR="00E0136D" w:rsidRPr="00E0136D" w:rsidTr="00192343">
        <w:trPr>
          <w:trHeight w:val="377"/>
        </w:trPr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120" w:type="dxa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 xml:space="preserve">Стела Антони Томи дооел, Подружница Кино китчен бар 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9.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Добри Другари ДООЕЛ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10.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ЕН Вршник ДООЕЛ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11.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120" w:type="dxa"/>
            <w:shd w:val="solid" w:color="FFFFFF" w:fill="auto"/>
            <w:vAlign w:val="center"/>
          </w:tcPr>
          <w:p w:rsidR="00E0136D" w:rsidRPr="00E0136D" w:rsidRDefault="00E0136D" w:rsidP="00E0136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Белмар ДООЕЛ СК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12.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Гентерм Северна Македонија</w:t>
            </w:r>
          </w:p>
          <w:p w:rsidR="00E0136D" w:rsidRPr="00E0136D" w:rsidRDefault="00E0136D" w:rsidP="00E013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ТИРЗ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</w:rPr>
              <w:t xml:space="preserve"> </w:t>
            </w: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Алинци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13.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 Закон за квалитет на амбиентален воздух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води</w:t>
            </w: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pl-PL"/>
              </w:rPr>
              <w:t>ДМБ Продуцтион ДООЕЛ</w:t>
            </w: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E0136D" w:rsidRPr="00E0136D" w:rsidRDefault="00E0136D" w:rsidP="00E0136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Гимназија Мирче Ацев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1</w:t>
            </w:r>
            <w:r w:rsidRPr="00E0136D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MAC C Times" w:eastAsia="Calibri" w:hAnsi="MAC C Times" w:cs="Times New Roman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Лазароски Унимарбле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Површински коп Беловодица</w:t>
            </w:r>
          </w:p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20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39.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Мермерен Комбинат АД Прилеп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21</w:t>
            </w: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квалитет на амбиентален воздух</w:t>
            </w:r>
          </w:p>
          <w:p w:rsidR="00E0136D" w:rsidRPr="00E0136D" w:rsidRDefault="00E0136D" w:rsidP="00E0136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заштита од бучава</w:t>
            </w: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40.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Мермерен Комбинат АД Прилеп - Сивец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управување со отпад</w:t>
            </w:r>
          </w:p>
          <w:p w:rsidR="00E0136D" w:rsidRPr="00E0136D" w:rsidRDefault="00E0136D" w:rsidP="00E0136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41.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Times New Roman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Каорле ДООЕЛ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</w:tr>
      <w:tr w:rsidR="00E0136D" w:rsidRPr="00E0136D" w:rsidTr="00192343">
        <w:tc>
          <w:tcPr>
            <w:tcW w:w="768" w:type="dxa"/>
          </w:tcPr>
          <w:p w:rsidR="00E0136D" w:rsidRPr="00E0136D" w:rsidRDefault="00E0136D" w:rsidP="00E0136D">
            <w:pPr>
              <w:spacing w:after="0" w:line="240" w:lineRule="auto"/>
              <w:rPr>
                <w:rFonts w:ascii="Calibri" w:eastAsia="Calibri" w:hAnsi="Calibri" w:cs="Times New Roman"/>
                <w:lang w:val="mk-MK"/>
              </w:rPr>
            </w:pPr>
            <w:r w:rsidRPr="00E0136D">
              <w:rPr>
                <w:rFonts w:ascii="Calibri" w:eastAsia="Calibri" w:hAnsi="Calibri" w:cs="Times New Roman"/>
                <w:lang w:val="mk-MK"/>
              </w:rPr>
              <w:t>42.</w:t>
            </w:r>
          </w:p>
        </w:tc>
        <w:tc>
          <w:tcPr>
            <w:tcW w:w="2120" w:type="dxa"/>
            <w:vAlign w:val="center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  <w:r w:rsidRPr="00E0136D"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  <w:t>Гостилница Деспина 2019 Кривогаштани, Подружница ресторан Деспина Прилеп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napToGrid w:val="0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740" w:type="dxa"/>
          </w:tcPr>
          <w:p w:rsidR="00E0136D" w:rsidRPr="00E0136D" w:rsidRDefault="00E0136D" w:rsidP="00E0136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9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mk-MK"/>
              </w:rPr>
            </w:pPr>
          </w:p>
        </w:tc>
        <w:tc>
          <w:tcPr>
            <w:tcW w:w="66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1952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8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mk-MK"/>
              </w:rPr>
            </w:pPr>
          </w:p>
        </w:tc>
        <w:tc>
          <w:tcPr>
            <w:tcW w:w="2420" w:type="dxa"/>
          </w:tcPr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  <w:r w:rsidRPr="00E0136D"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  <w:t>Закон за животна средина</w:t>
            </w:r>
          </w:p>
          <w:p w:rsidR="00E0136D" w:rsidRPr="00E0136D" w:rsidRDefault="00E0136D" w:rsidP="00E01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mk-MK"/>
              </w:rPr>
            </w:pPr>
          </w:p>
        </w:tc>
      </w:tr>
    </w:tbl>
    <w:p w:rsidR="00514A5E" w:rsidRDefault="00E0136D"/>
    <w:sectPr w:rsidR="00514A5E" w:rsidSect="00E013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BA"/>
    <w:rsid w:val="002E68BA"/>
    <w:rsid w:val="00383FC4"/>
    <w:rsid w:val="009F44E2"/>
    <w:rsid w:val="00E0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A3A3F-F454-4CAD-B588-0F79C77B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Cvetanka Nikoloska</dc:creator>
  <cp:keywords/>
  <dc:description/>
  <cp:lastModifiedBy>Cvetanka Nikoloska</cp:lastModifiedBy>
  <cp:revision>2</cp:revision>
  <dcterms:created xsi:type="dcterms:W3CDTF">2022-04-01T12:47:00Z</dcterms:created>
  <dcterms:modified xsi:type="dcterms:W3CDTF">2022-04-01T12:48:00Z</dcterms:modified>
</cp:coreProperties>
</file>